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3902" w14:textId="77777777" w:rsidR="00B92EA6" w:rsidRPr="00B92EA6" w:rsidRDefault="00B92EA6" w:rsidP="00AF61C3">
      <w:pPr>
        <w:rPr>
          <w:rFonts w:ascii="Arial" w:hAnsi="Arial" w:cs="Arial"/>
        </w:rPr>
      </w:pPr>
    </w:p>
    <w:p w14:paraId="061667A2" w14:textId="2EA38E31" w:rsidR="00AF61C3" w:rsidRPr="00B92EA6" w:rsidRDefault="00B92EA6" w:rsidP="00AF61C3">
      <w:pPr>
        <w:rPr>
          <w:rFonts w:ascii="Arial" w:hAnsi="Arial" w:cs="Arial"/>
        </w:rPr>
      </w:pPr>
      <w:r w:rsidRPr="00B92EA6">
        <w:rPr>
          <w:rFonts w:ascii="Arial" w:hAnsi="Arial" w:cs="Arial"/>
        </w:rPr>
        <w:t>Comunicato stampa</w:t>
      </w:r>
    </w:p>
    <w:p w14:paraId="32FAFDFB" w14:textId="52E02C42" w:rsidR="00AF61C3" w:rsidRPr="00B92EA6" w:rsidRDefault="00AF61C3" w:rsidP="00AF61C3">
      <w:pPr>
        <w:rPr>
          <w:rFonts w:ascii="Arial" w:hAnsi="Arial" w:cs="Arial"/>
          <w:b/>
          <w:bCs/>
        </w:rPr>
      </w:pPr>
    </w:p>
    <w:p w14:paraId="32BE104B" w14:textId="08917686" w:rsidR="006E2F82" w:rsidRDefault="00FE10D5" w:rsidP="00B92EA6">
      <w:pPr>
        <w:pStyle w:val="NormaleWeb"/>
        <w:rPr>
          <w:rFonts w:ascii="Arial" w:hAnsi="Arial" w:cs="Arial"/>
        </w:rPr>
      </w:pPr>
      <w:r w:rsidRPr="00FE10D5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C52D3F5" wp14:editId="59C17B96">
            <wp:simplePos x="0" y="0"/>
            <wp:positionH relativeFrom="margin">
              <wp:posOffset>33540</wp:posOffset>
            </wp:positionH>
            <wp:positionV relativeFrom="margin">
              <wp:posOffset>985404</wp:posOffset>
            </wp:positionV>
            <wp:extent cx="4141470" cy="797560"/>
            <wp:effectExtent l="0" t="0" r="0" b="2540"/>
            <wp:wrapSquare wrapText="bothSides"/>
            <wp:docPr id="1711893455" name="Immagine 2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93455" name="Immagine 2" descr="Immagine che contiene testo, Carattere, schermata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147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0D5">
        <w:rPr>
          <w:rFonts w:ascii="Arial" w:hAnsi="Arial" w:cs="Arial"/>
          <w:b/>
          <w:bCs/>
          <w:noProof/>
        </w:rPr>
        <w:t>ESTATE AI BAGNI MISTERIOSI 2026</w:t>
      </w:r>
      <w:r w:rsidR="00B92EA6">
        <w:rPr>
          <w:b/>
          <w:bCs/>
          <w:sz w:val="28"/>
          <w:szCs w:val="28"/>
        </w:rPr>
        <w:t xml:space="preserve"> </w:t>
      </w:r>
      <w:r w:rsidR="006B2697">
        <w:rPr>
          <w:b/>
          <w:bCs/>
          <w:sz w:val="28"/>
          <w:szCs w:val="28"/>
        </w:rPr>
        <w:br/>
      </w:r>
    </w:p>
    <w:p w14:paraId="69470EB8" w14:textId="2ECA09A7" w:rsidR="007C480A" w:rsidRDefault="00FE10D5" w:rsidP="00B92EA6">
      <w:pPr>
        <w:pStyle w:val="NormaleWeb"/>
        <w:rPr>
          <w:rFonts w:ascii="Arial" w:hAnsi="Arial" w:cs="Arial"/>
        </w:rPr>
      </w:pPr>
      <w:r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12028685" wp14:editId="470FBAB8">
            <wp:simplePos x="0" y="0"/>
            <wp:positionH relativeFrom="margin">
              <wp:posOffset>4616450</wp:posOffset>
            </wp:positionH>
            <wp:positionV relativeFrom="margin">
              <wp:posOffset>1235883</wp:posOffset>
            </wp:positionV>
            <wp:extent cx="962660" cy="540385"/>
            <wp:effectExtent l="0" t="0" r="2540" b="5715"/>
            <wp:wrapSquare wrapText="bothSides"/>
            <wp:docPr id="790704179" name="Immagine 1" descr="Immagine che contiene Carattere, logo, Elementi grafici, tipo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04179" name="Immagine 1" descr="Immagine che contiene Carattere, logo, Elementi grafici, tipografi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1E99F" w14:textId="31C0069A" w:rsidR="007C480A" w:rsidRDefault="007C480A" w:rsidP="00B92EA6">
      <w:pPr>
        <w:pStyle w:val="NormaleWeb"/>
        <w:rPr>
          <w:rFonts w:ascii="Arial" w:hAnsi="Arial" w:cs="Arial"/>
        </w:rPr>
      </w:pPr>
    </w:p>
    <w:p w14:paraId="262D5563" w14:textId="77777777" w:rsidR="00FE10D5" w:rsidRDefault="00FE10D5" w:rsidP="007C480A">
      <w:pPr>
        <w:spacing w:before="100" w:beforeAutospacing="1" w:after="100" w:afterAutospacing="1"/>
        <w:rPr>
          <w:rFonts w:ascii="Arial" w:eastAsia="Times New Roman" w:hAnsi="Arial" w:cs="Arial"/>
          <w:i/>
          <w:iCs/>
          <w:lang w:eastAsia="it-IT"/>
        </w:rPr>
      </w:pPr>
    </w:p>
    <w:p w14:paraId="5D5D37F8" w14:textId="156A3C87" w:rsidR="00DD1FF4" w:rsidRDefault="00B92EA6" w:rsidP="007C480A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it-IT"/>
        </w:rPr>
      </w:pPr>
      <w:r w:rsidRPr="00B92EA6">
        <w:rPr>
          <w:rFonts w:ascii="Arial" w:eastAsia="Times New Roman" w:hAnsi="Arial" w:cs="Arial"/>
          <w:i/>
          <w:iCs/>
          <w:lang w:eastAsia="it-IT"/>
        </w:rPr>
        <w:t>Milano 22 maggio 2026.</w:t>
      </w:r>
      <w:r w:rsidRPr="00B92EA6">
        <w:rPr>
          <w:rFonts w:ascii="Arial" w:eastAsia="Times New Roman" w:hAnsi="Arial" w:cs="Arial"/>
          <w:lang w:eastAsia="it-IT"/>
        </w:rPr>
        <w:t xml:space="preserve"> I</w:t>
      </w:r>
      <w:r w:rsidR="006E2F82" w:rsidRPr="006E2F82">
        <w:rPr>
          <w:rFonts w:ascii="Arial" w:eastAsia="Times New Roman" w:hAnsi="Arial" w:cs="Arial"/>
          <w:lang w:eastAsia="it-IT"/>
        </w:rPr>
        <w:t xml:space="preserve">l Teatro Franco Parenti e i Bagni Misteriosi presentano la stagione estiva 2026. </w:t>
      </w:r>
      <w:r w:rsidR="00FE10D5">
        <w:rPr>
          <w:rFonts w:ascii="Arial" w:eastAsia="Times New Roman" w:hAnsi="Arial" w:cs="Arial"/>
          <w:lang w:eastAsia="it-IT"/>
        </w:rPr>
        <w:br/>
      </w:r>
      <w:r w:rsidR="00FE10D5">
        <w:rPr>
          <w:rFonts w:ascii="Arial" w:eastAsia="Times New Roman" w:hAnsi="Arial" w:cs="Arial"/>
          <w:lang w:eastAsia="it-IT"/>
        </w:rPr>
        <w:br/>
      </w:r>
      <w:r w:rsidR="007C480A">
        <w:rPr>
          <w:rFonts w:ascii="Arial" w:eastAsia="Times New Roman" w:hAnsi="Arial" w:cs="Arial"/>
          <w:lang w:eastAsia="it-IT"/>
        </w:rPr>
        <w:t xml:space="preserve">La programmazione </w:t>
      </w:r>
      <w:r w:rsidR="006E2F82" w:rsidRPr="006E2F82">
        <w:rPr>
          <w:rFonts w:ascii="Arial" w:eastAsia="Times New Roman" w:hAnsi="Arial" w:cs="Arial"/>
          <w:lang w:eastAsia="it-IT"/>
        </w:rPr>
        <w:t xml:space="preserve">si estende fino alla fine di luglio unendo </w:t>
      </w:r>
      <w:r w:rsidRPr="00B92EA6">
        <w:rPr>
          <w:rFonts w:ascii="Arial" w:eastAsia="Times New Roman" w:hAnsi="Arial" w:cs="Arial"/>
          <w:lang w:eastAsia="it-IT"/>
        </w:rPr>
        <w:t xml:space="preserve">prosa, danza, lirica, </w:t>
      </w:r>
      <w:r w:rsidR="006E2F82" w:rsidRPr="006E2F82">
        <w:rPr>
          <w:rFonts w:ascii="Arial" w:eastAsia="Times New Roman" w:hAnsi="Arial" w:cs="Arial"/>
          <w:lang w:eastAsia="it-IT"/>
        </w:rPr>
        <w:t xml:space="preserve">musica emergente a bordo piscina e </w:t>
      </w:r>
      <w:r w:rsidR="006E2F82" w:rsidRPr="006E2F82">
        <w:rPr>
          <w:rFonts w:ascii="Arial" w:eastAsia="Times New Roman" w:hAnsi="Arial" w:cs="Arial"/>
          <w:b/>
          <w:bCs/>
          <w:lang w:eastAsia="it-IT"/>
        </w:rPr>
        <w:t>la riapertura</w:t>
      </w:r>
      <w:r w:rsidR="00F16D6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E2F82" w:rsidRPr="006E2F82">
        <w:rPr>
          <w:rFonts w:ascii="Arial" w:eastAsia="Times New Roman" w:hAnsi="Arial" w:cs="Arial"/>
          <w:b/>
          <w:bCs/>
          <w:lang w:eastAsia="it-IT"/>
        </w:rPr>
        <w:t>del complesso balneare di via Carlo Botta, prevista per </w:t>
      </w:r>
      <w:r w:rsidR="00DD1FF4">
        <w:rPr>
          <w:rFonts w:ascii="Arial" w:eastAsia="Times New Roman" w:hAnsi="Arial" w:cs="Arial"/>
          <w:b/>
          <w:bCs/>
          <w:lang w:eastAsia="it-IT"/>
        </w:rPr>
        <w:t xml:space="preserve">lunedì </w:t>
      </w:r>
      <w:proofErr w:type="gramStart"/>
      <w:r w:rsidR="00DD1FF4">
        <w:rPr>
          <w:rFonts w:ascii="Arial" w:eastAsia="Times New Roman" w:hAnsi="Arial" w:cs="Arial"/>
          <w:b/>
          <w:bCs/>
          <w:lang w:eastAsia="it-IT"/>
        </w:rPr>
        <w:t>1 giugno</w:t>
      </w:r>
      <w:proofErr w:type="gramEnd"/>
      <w:r w:rsidR="00DD1FF4">
        <w:rPr>
          <w:rFonts w:ascii="Arial" w:eastAsia="Times New Roman" w:hAnsi="Arial" w:cs="Arial"/>
          <w:b/>
          <w:bCs/>
          <w:lang w:eastAsia="it-IT"/>
        </w:rPr>
        <w:t>.</w:t>
      </w:r>
    </w:p>
    <w:p w14:paraId="2B2CFF23" w14:textId="72BD25BA" w:rsidR="000A4E24" w:rsidRPr="00B92EA6" w:rsidRDefault="00B92EA6" w:rsidP="007C480A">
      <w:p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br/>
      </w:r>
      <w:r w:rsidR="006E2F82" w:rsidRPr="006E2F82">
        <w:rPr>
          <w:rFonts w:ascii="Arial" w:eastAsia="Times New Roman" w:hAnsi="Arial" w:cs="Arial"/>
          <w:b/>
          <w:bCs/>
          <w:lang w:eastAsia="it-IT"/>
        </w:rPr>
        <w:t>L’APERTURA: FESTA DI PRIMAVERA (30-31 MAGGIO)</w:t>
      </w:r>
    </w:p>
    <w:p w14:paraId="1F3F48ED" w14:textId="67EA86A4" w:rsidR="006E2F82" w:rsidRPr="00B92EA6" w:rsidRDefault="006E2F82" w:rsidP="00B92EA6">
      <w:pPr>
        <w:rPr>
          <w:rFonts w:ascii="Arial" w:eastAsia="Times New Roman" w:hAnsi="Arial" w:cs="Arial"/>
          <w:lang w:eastAsia="it-IT"/>
        </w:rPr>
      </w:pPr>
      <w:r w:rsidRPr="006E2F82">
        <w:rPr>
          <w:rFonts w:ascii="Arial" w:eastAsia="Times New Roman" w:hAnsi="Arial" w:cs="Arial"/>
          <w:lang w:eastAsia="it-IT"/>
        </w:rPr>
        <w:t xml:space="preserve">La </w:t>
      </w:r>
      <w:r w:rsidR="00FE10D5" w:rsidRPr="006E2F82">
        <w:rPr>
          <w:rFonts w:ascii="Arial" w:eastAsia="Times New Roman" w:hAnsi="Arial" w:cs="Arial"/>
          <w:lang w:eastAsia="it-IT"/>
        </w:rPr>
        <w:t xml:space="preserve">stagione </w:t>
      </w:r>
      <w:r w:rsidR="00FE10D5">
        <w:rPr>
          <w:rFonts w:ascii="Arial" w:eastAsia="Times New Roman" w:hAnsi="Arial" w:cs="Arial"/>
          <w:lang w:eastAsia="it-IT"/>
        </w:rPr>
        <w:t>si</w:t>
      </w:r>
      <w:r w:rsidR="007C480A">
        <w:rPr>
          <w:rFonts w:ascii="Arial" w:eastAsia="Times New Roman" w:hAnsi="Arial" w:cs="Arial"/>
          <w:lang w:eastAsia="it-IT"/>
        </w:rPr>
        <w:t xml:space="preserve"> apre </w:t>
      </w:r>
      <w:r w:rsidRPr="006E2F82">
        <w:rPr>
          <w:rFonts w:ascii="Arial" w:eastAsia="Times New Roman" w:hAnsi="Arial" w:cs="Arial"/>
          <w:lang w:eastAsia="it-IT"/>
        </w:rPr>
        <w:t xml:space="preserve">ufficialmente l’ultimo </w:t>
      </w:r>
      <w:r w:rsidR="00FE10D5" w:rsidRPr="006E2F82">
        <w:rPr>
          <w:rFonts w:ascii="Arial" w:eastAsia="Times New Roman" w:hAnsi="Arial" w:cs="Arial"/>
          <w:lang w:eastAsia="it-IT"/>
        </w:rPr>
        <w:t>fine settimana</w:t>
      </w:r>
      <w:r w:rsidRPr="006E2F82">
        <w:rPr>
          <w:rFonts w:ascii="Arial" w:eastAsia="Times New Roman" w:hAnsi="Arial" w:cs="Arial"/>
          <w:lang w:eastAsia="it-IT"/>
        </w:rPr>
        <w:t xml:space="preserve"> di maggio con un evento dedicato al florovivaismo e all'artigianato d'eccellenza, curato da </w:t>
      </w:r>
      <w:r w:rsidRPr="006E2F82">
        <w:rPr>
          <w:rFonts w:ascii="Arial" w:eastAsia="Times New Roman" w:hAnsi="Arial" w:cs="Arial"/>
          <w:i/>
          <w:iCs/>
          <w:lang w:eastAsia="it-IT"/>
        </w:rPr>
        <w:t>Flora et Decora</w:t>
      </w:r>
      <w:r w:rsidRPr="006E2F82">
        <w:rPr>
          <w:rFonts w:ascii="Arial" w:eastAsia="Times New Roman" w:hAnsi="Arial" w:cs="Arial"/>
          <w:lang w:eastAsia="it-IT"/>
        </w:rPr>
        <w:t> e </w:t>
      </w:r>
      <w:proofErr w:type="spellStart"/>
      <w:r w:rsidRPr="006E2F82">
        <w:rPr>
          <w:rFonts w:ascii="Arial" w:eastAsia="Times New Roman" w:hAnsi="Arial" w:cs="Arial"/>
          <w:i/>
          <w:iCs/>
          <w:lang w:eastAsia="it-IT"/>
        </w:rPr>
        <w:t>Secondarium</w:t>
      </w:r>
      <w:proofErr w:type="spellEnd"/>
      <w:r w:rsidRPr="006E2F82">
        <w:rPr>
          <w:rFonts w:ascii="Arial" w:eastAsia="Times New Roman" w:hAnsi="Arial" w:cs="Arial"/>
          <w:i/>
          <w:iCs/>
          <w:lang w:eastAsia="it-IT"/>
        </w:rPr>
        <w:t xml:space="preserve"> Milano</w:t>
      </w:r>
      <w:r w:rsidRPr="006E2F82">
        <w:rPr>
          <w:rFonts w:ascii="Arial" w:eastAsia="Times New Roman" w:hAnsi="Arial" w:cs="Arial"/>
          <w:lang w:eastAsia="it-IT"/>
        </w:rPr>
        <w:t>.</w:t>
      </w:r>
    </w:p>
    <w:p w14:paraId="70CEE5E5" w14:textId="70062D5A" w:rsidR="00B92EA6" w:rsidRPr="006E2F82" w:rsidRDefault="00B92EA6" w:rsidP="00B92EA6">
      <w:pPr>
        <w:rPr>
          <w:rFonts w:ascii="Arial" w:eastAsia="Times New Roman" w:hAnsi="Arial" w:cs="Arial"/>
          <w:lang w:eastAsia="it-IT"/>
        </w:rPr>
      </w:pPr>
    </w:p>
    <w:p w14:paraId="146B3BF3" w14:textId="03344B8B" w:rsidR="000A4E24" w:rsidRPr="00B92EA6" w:rsidRDefault="006E2F82" w:rsidP="00B92EA6">
      <w:pPr>
        <w:numPr>
          <w:ilvl w:val="0"/>
          <w:numId w:val="5"/>
        </w:numPr>
        <w:rPr>
          <w:rFonts w:ascii="Arial" w:eastAsia="Times New Roman" w:hAnsi="Arial" w:cs="Arial"/>
          <w:lang w:eastAsia="it-IT"/>
        </w:rPr>
      </w:pPr>
      <w:r w:rsidRPr="006E2F82">
        <w:rPr>
          <w:rFonts w:ascii="Arial" w:eastAsia="Times New Roman" w:hAnsi="Arial" w:cs="Arial"/>
          <w:lang w:eastAsia="it-IT"/>
        </w:rPr>
        <w:t>Esposizione: 52 stand</w:t>
      </w:r>
      <w:r w:rsidR="007C480A">
        <w:rPr>
          <w:rFonts w:ascii="Arial" w:eastAsia="Times New Roman" w:hAnsi="Arial" w:cs="Arial"/>
          <w:lang w:eastAsia="it-IT"/>
        </w:rPr>
        <w:t xml:space="preserve"> espositori di fiori, piante e artigianato,</w:t>
      </w:r>
      <w:r w:rsidRPr="006E2F82">
        <w:rPr>
          <w:rFonts w:ascii="Arial" w:eastAsia="Times New Roman" w:hAnsi="Arial" w:cs="Arial"/>
          <w:lang w:eastAsia="it-IT"/>
        </w:rPr>
        <w:t xml:space="preserve"> suddivisi nelle sezioni </w:t>
      </w:r>
      <w:r w:rsidRPr="00EC5322">
        <w:rPr>
          <w:rFonts w:ascii="Arial" w:eastAsia="Times New Roman" w:hAnsi="Arial" w:cs="Arial"/>
          <w:b/>
          <w:bCs/>
          <w:lang w:eastAsia="it-IT"/>
        </w:rPr>
        <w:t>FLORA </w:t>
      </w:r>
      <w:r w:rsidRPr="006E2F82">
        <w:rPr>
          <w:rFonts w:ascii="Arial" w:eastAsia="Times New Roman" w:hAnsi="Arial" w:cs="Arial"/>
          <w:lang w:eastAsia="it-IT"/>
        </w:rPr>
        <w:t>(</w:t>
      </w:r>
      <w:r w:rsidR="00EC5322">
        <w:rPr>
          <w:rFonts w:ascii="Arial" w:eastAsia="Times New Roman" w:hAnsi="Arial" w:cs="Arial"/>
          <w:lang w:eastAsia="it-IT"/>
        </w:rPr>
        <w:t xml:space="preserve">perenni, collezione di aceri, piante da fiore, grasse e succulente, bonsai, piante aromatiche, </w:t>
      </w:r>
      <w:proofErr w:type="spellStart"/>
      <w:r w:rsidR="00EC5322">
        <w:rPr>
          <w:rFonts w:ascii="Arial" w:eastAsia="Times New Roman" w:hAnsi="Arial" w:cs="Arial"/>
          <w:lang w:eastAsia="it-IT"/>
        </w:rPr>
        <w:t>kokedama</w:t>
      </w:r>
      <w:proofErr w:type="spellEnd"/>
      <w:r w:rsidR="00EC5322">
        <w:rPr>
          <w:rFonts w:ascii="Arial" w:eastAsia="Times New Roman" w:hAnsi="Arial" w:cs="Arial"/>
          <w:lang w:eastAsia="it-IT"/>
        </w:rPr>
        <w:t>)</w:t>
      </w:r>
      <w:r w:rsidRPr="006E2F82">
        <w:rPr>
          <w:rFonts w:ascii="Arial" w:eastAsia="Times New Roman" w:hAnsi="Arial" w:cs="Arial"/>
          <w:lang w:eastAsia="it-IT"/>
        </w:rPr>
        <w:t>, </w:t>
      </w:r>
      <w:r w:rsidRPr="00EC5322">
        <w:rPr>
          <w:rFonts w:ascii="Arial" w:eastAsia="Times New Roman" w:hAnsi="Arial" w:cs="Arial"/>
          <w:b/>
          <w:bCs/>
          <w:lang w:eastAsia="it-IT"/>
        </w:rPr>
        <w:t>DECORA</w:t>
      </w:r>
      <w:r w:rsidRPr="006E2F82">
        <w:rPr>
          <w:rFonts w:ascii="Arial" w:eastAsia="Times New Roman" w:hAnsi="Arial" w:cs="Arial"/>
          <w:lang w:eastAsia="it-IT"/>
        </w:rPr>
        <w:t> (artigianato in tessuti naturali, vetri soffiati e arredamento outdoor) e </w:t>
      </w:r>
      <w:r w:rsidRPr="00EC5322">
        <w:rPr>
          <w:rFonts w:ascii="Arial" w:eastAsia="Times New Roman" w:hAnsi="Arial" w:cs="Arial"/>
          <w:b/>
          <w:bCs/>
          <w:lang w:eastAsia="it-IT"/>
        </w:rPr>
        <w:t>RISTORA</w:t>
      </w:r>
      <w:r w:rsidRPr="006E2F82">
        <w:rPr>
          <w:rFonts w:ascii="Arial" w:eastAsia="Times New Roman" w:hAnsi="Arial" w:cs="Arial"/>
          <w:lang w:eastAsia="it-IT"/>
        </w:rPr>
        <w:t> (eccellenze enogastronomiche come formaggi</w:t>
      </w:r>
      <w:r w:rsidR="008114B0">
        <w:rPr>
          <w:rFonts w:ascii="Arial" w:eastAsia="Times New Roman" w:hAnsi="Arial" w:cs="Arial"/>
          <w:lang w:eastAsia="it-IT"/>
        </w:rPr>
        <w:t xml:space="preserve"> e salumi</w:t>
      </w:r>
      <w:r w:rsidRPr="006E2F82">
        <w:rPr>
          <w:rFonts w:ascii="Arial" w:eastAsia="Times New Roman" w:hAnsi="Arial" w:cs="Arial"/>
          <w:lang w:eastAsia="it-IT"/>
        </w:rPr>
        <w:t xml:space="preserve"> lombardi,</w:t>
      </w:r>
      <w:r w:rsidR="008114B0">
        <w:rPr>
          <w:rFonts w:ascii="Arial" w:eastAsia="Times New Roman" w:hAnsi="Arial" w:cs="Arial"/>
          <w:lang w:eastAsia="it-IT"/>
        </w:rPr>
        <w:t xml:space="preserve"> </w:t>
      </w:r>
      <w:r w:rsidR="008A27BF">
        <w:rPr>
          <w:rFonts w:ascii="Arial" w:eastAsia="Times New Roman" w:hAnsi="Arial" w:cs="Arial"/>
          <w:lang w:eastAsia="it-IT"/>
        </w:rPr>
        <w:t>frutta candita e disidratata</w:t>
      </w:r>
      <w:r w:rsidRPr="006E2F82">
        <w:rPr>
          <w:rFonts w:ascii="Arial" w:eastAsia="Times New Roman" w:hAnsi="Arial" w:cs="Arial"/>
          <w:lang w:eastAsia="it-IT"/>
        </w:rPr>
        <w:t>).</w:t>
      </w:r>
      <w:r w:rsidR="000A4E24" w:rsidRPr="00B92EA6">
        <w:rPr>
          <w:rFonts w:ascii="Arial" w:eastAsia="Times New Roman" w:hAnsi="Arial" w:cs="Arial"/>
          <w:lang w:eastAsia="it-IT"/>
        </w:rPr>
        <w:br/>
      </w:r>
    </w:p>
    <w:p w14:paraId="6C7AD123" w14:textId="04344E5C" w:rsidR="00817020" w:rsidRPr="00B92EA6" w:rsidRDefault="006E2F82" w:rsidP="00B92EA6">
      <w:pPr>
        <w:numPr>
          <w:ilvl w:val="0"/>
          <w:numId w:val="5"/>
        </w:numPr>
        <w:rPr>
          <w:rFonts w:ascii="Arial" w:eastAsia="Times New Roman" w:hAnsi="Arial" w:cs="Arial"/>
          <w:lang w:eastAsia="it-IT"/>
        </w:rPr>
      </w:pPr>
      <w:r w:rsidRPr="006E2F82">
        <w:rPr>
          <w:rFonts w:ascii="Arial" w:eastAsia="Times New Roman" w:hAnsi="Arial" w:cs="Arial"/>
          <w:lang w:eastAsia="it-IT"/>
        </w:rPr>
        <w:t xml:space="preserve">Performance: Il 30 maggio (ore 19:00) </w:t>
      </w:r>
      <w:r w:rsidR="007C480A">
        <w:rPr>
          <w:rFonts w:ascii="Arial" w:eastAsia="Times New Roman" w:hAnsi="Arial" w:cs="Arial"/>
          <w:lang w:eastAsia="it-IT"/>
        </w:rPr>
        <w:t>il Teatro Franco Parenti dedica ad</w:t>
      </w:r>
      <w:r w:rsidRPr="006E2F82">
        <w:rPr>
          <w:rFonts w:ascii="Arial" w:eastAsia="Times New Roman" w:hAnsi="Arial" w:cs="Arial"/>
          <w:lang w:eastAsia="it-IT"/>
        </w:rPr>
        <w:t> </w:t>
      </w:r>
      <w:r w:rsidRPr="006E2F82">
        <w:rPr>
          <w:rFonts w:ascii="Arial" w:eastAsia="Times New Roman" w:hAnsi="Arial" w:cs="Arial"/>
          <w:b/>
          <w:bCs/>
          <w:lang w:eastAsia="it-IT"/>
        </w:rPr>
        <w:t>Ornella Vanoni</w:t>
      </w:r>
      <w:r w:rsidR="00817020" w:rsidRPr="00B92EA6">
        <w:rPr>
          <w:rFonts w:ascii="Arial" w:eastAsia="Times New Roman" w:hAnsi="Arial" w:cs="Arial"/>
          <w:lang w:eastAsia="it-IT"/>
        </w:rPr>
        <w:t xml:space="preserve"> un acero rosso nel giardino dei Bagni Misteriosi</w:t>
      </w:r>
      <w:r w:rsidR="006163EF">
        <w:rPr>
          <w:rFonts w:ascii="Arial" w:eastAsia="Times New Roman" w:hAnsi="Arial" w:cs="Arial"/>
          <w:lang w:eastAsia="it-IT"/>
        </w:rPr>
        <w:t xml:space="preserve"> regalato da WETREE e Ilaria Borletti. </w:t>
      </w:r>
      <w:r w:rsidR="006163EF">
        <w:rPr>
          <w:rFonts w:ascii="Arial" w:eastAsia="Times New Roman" w:hAnsi="Arial" w:cs="Arial"/>
          <w:lang w:eastAsia="it-IT"/>
        </w:rPr>
        <w:br/>
      </w:r>
      <w:r w:rsidR="007C480A">
        <w:rPr>
          <w:rFonts w:ascii="Arial" w:hAnsi="Arial" w:cs="Arial"/>
        </w:rPr>
        <w:t>Seguiranno le</w:t>
      </w:r>
      <w:r w:rsidR="00817020" w:rsidRPr="00B92EA6">
        <w:rPr>
          <w:rFonts w:ascii="Arial" w:hAnsi="Arial" w:cs="Arial"/>
        </w:rPr>
        <w:t xml:space="preserve"> letture di </w:t>
      </w:r>
      <w:r w:rsidR="00817020" w:rsidRPr="00B92EA6">
        <w:rPr>
          <w:rFonts w:ascii="Arial" w:hAnsi="Arial" w:cs="Arial"/>
          <w:b/>
          <w:bCs/>
        </w:rPr>
        <w:t>Rosita Celentano</w:t>
      </w:r>
      <w:r w:rsidR="00817020" w:rsidRPr="00B92EA6">
        <w:rPr>
          <w:rFonts w:ascii="Arial" w:hAnsi="Arial" w:cs="Arial"/>
        </w:rPr>
        <w:t> e </w:t>
      </w:r>
      <w:r w:rsidR="00817020" w:rsidRPr="00B92EA6">
        <w:rPr>
          <w:rFonts w:ascii="Arial" w:hAnsi="Arial" w:cs="Arial"/>
          <w:b/>
          <w:bCs/>
        </w:rPr>
        <w:t>Andrée Ruth Shammah</w:t>
      </w:r>
      <w:r w:rsidR="00817020" w:rsidRPr="00B92EA6">
        <w:rPr>
          <w:rFonts w:ascii="Arial" w:hAnsi="Arial" w:cs="Arial"/>
        </w:rPr>
        <w:t>, dal libro Piccole storie di Ornella V. (ed. Castelvecchio)</w:t>
      </w:r>
      <w:r w:rsidR="007C480A">
        <w:rPr>
          <w:rFonts w:ascii="Arial" w:hAnsi="Arial" w:cs="Arial"/>
        </w:rPr>
        <w:t xml:space="preserve"> e l’e</w:t>
      </w:r>
      <w:r w:rsidR="00817020" w:rsidRPr="00B92EA6">
        <w:rPr>
          <w:rFonts w:ascii="Arial" w:hAnsi="Arial" w:cs="Arial"/>
        </w:rPr>
        <w:t xml:space="preserve">sibizione del soprano </w:t>
      </w:r>
      <w:r w:rsidR="00817020" w:rsidRPr="00B92EA6">
        <w:rPr>
          <w:rFonts w:ascii="Arial" w:hAnsi="Arial" w:cs="Arial"/>
          <w:b/>
          <w:bCs/>
        </w:rPr>
        <w:t>Carmen Giannattasio</w:t>
      </w:r>
      <w:r w:rsidR="00817020" w:rsidRPr="00B92EA6">
        <w:rPr>
          <w:rFonts w:ascii="Arial" w:hAnsi="Arial" w:cs="Arial"/>
        </w:rPr>
        <w:t>, accompagnata dalle coreografie acquatiche delle </w:t>
      </w:r>
      <w:r w:rsidR="00817020" w:rsidRPr="00B92EA6">
        <w:rPr>
          <w:rFonts w:ascii="Arial" w:hAnsi="Arial" w:cs="Arial"/>
          <w:b/>
          <w:bCs/>
        </w:rPr>
        <w:t>Sincronette Water Ballet</w:t>
      </w:r>
      <w:r w:rsidR="00817020" w:rsidRPr="00B92EA6">
        <w:rPr>
          <w:rFonts w:ascii="Arial" w:hAnsi="Arial" w:cs="Arial"/>
        </w:rPr>
        <w:t>, che presenteranno una performance in piscina sulle note della Carmen di Bizet, eseguite dal vivo.</w:t>
      </w:r>
      <w:r w:rsidR="00817020" w:rsidRPr="00B92EA6">
        <w:rPr>
          <w:rFonts w:ascii="Arial" w:eastAsia="Times New Roman" w:hAnsi="Arial" w:cs="Arial"/>
          <w:lang w:eastAsia="it-IT"/>
        </w:rPr>
        <w:br/>
      </w:r>
    </w:p>
    <w:p w14:paraId="02179B7D" w14:textId="77777777" w:rsidR="007C480A" w:rsidRDefault="006E2F82" w:rsidP="00B92EA6">
      <w:pPr>
        <w:numPr>
          <w:ilvl w:val="0"/>
          <w:numId w:val="5"/>
        </w:numPr>
        <w:rPr>
          <w:rFonts w:ascii="Arial" w:eastAsia="Times New Roman" w:hAnsi="Arial" w:cs="Arial"/>
          <w:lang w:eastAsia="it-IT"/>
        </w:rPr>
      </w:pPr>
      <w:r w:rsidRPr="006E2F82">
        <w:rPr>
          <w:rFonts w:ascii="Arial" w:eastAsia="Times New Roman" w:hAnsi="Arial" w:cs="Arial"/>
          <w:lang w:eastAsia="it-IT"/>
        </w:rPr>
        <w:t>Il 31 maggio (ore 21:00) sarà la volta del </w:t>
      </w:r>
      <w:r w:rsidRPr="006E2F82">
        <w:rPr>
          <w:rFonts w:ascii="Arial" w:eastAsia="Times New Roman" w:hAnsi="Arial" w:cs="Arial"/>
          <w:i/>
          <w:iCs/>
          <w:lang w:eastAsia="it-IT"/>
        </w:rPr>
        <w:t>"Rito di primavera"</w:t>
      </w:r>
      <w:r w:rsidRPr="006E2F82">
        <w:rPr>
          <w:rFonts w:ascii="Arial" w:eastAsia="Times New Roman" w:hAnsi="Arial" w:cs="Arial"/>
          <w:lang w:eastAsia="it-IT"/>
        </w:rPr>
        <w:t> con l’étoile </w:t>
      </w:r>
      <w:r w:rsidRPr="006E2F82">
        <w:rPr>
          <w:rFonts w:ascii="Arial" w:eastAsia="Times New Roman" w:hAnsi="Arial" w:cs="Arial"/>
          <w:b/>
          <w:bCs/>
          <w:lang w:eastAsia="it-IT"/>
        </w:rPr>
        <w:t>Luciana Savignano</w:t>
      </w:r>
      <w:r w:rsidRPr="006E2F82">
        <w:rPr>
          <w:rFonts w:ascii="Arial" w:eastAsia="Times New Roman" w:hAnsi="Arial" w:cs="Arial"/>
          <w:lang w:eastAsia="it-IT"/>
        </w:rPr>
        <w:t xml:space="preserve"> e 70 danzatori di </w:t>
      </w:r>
      <w:proofErr w:type="spellStart"/>
      <w:r w:rsidRPr="007C480A">
        <w:rPr>
          <w:rFonts w:ascii="Arial" w:eastAsia="Times New Roman" w:hAnsi="Arial" w:cs="Arial"/>
          <w:b/>
          <w:bCs/>
          <w:lang w:eastAsia="it-IT"/>
        </w:rPr>
        <w:t>DanceHaus</w:t>
      </w:r>
      <w:proofErr w:type="spellEnd"/>
      <w:r w:rsidRPr="007C480A">
        <w:rPr>
          <w:rFonts w:ascii="Arial" w:eastAsia="Times New Roman" w:hAnsi="Arial" w:cs="Arial"/>
          <w:b/>
          <w:bCs/>
          <w:lang w:eastAsia="it-IT"/>
        </w:rPr>
        <w:t>.</w:t>
      </w:r>
      <w:r w:rsidR="000A4E24" w:rsidRPr="00B92EA6">
        <w:rPr>
          <w:rFonts w:ascii="Arial" w:eastAsia="Times New Roman" w:hAnsi="Arial" w:cs="Arial"/>
          <w:lang w:eastAsia="it-IT"/>
        </w:rPr>
        <w:t xml:space="preserve"> </w:t>
      </w:r>
      <w:r w:rsidR="000A4E24" w:rsidRPr="00B92EA6">
        <w:rPr>
          <w:rFonts w:ascii="Arial" w:eastAsia="Times New Roman" w:hAnsi="Arial" w:cs="Arial"/>
          <w:lang w:eastAsia="it-IT"/>
        </w:rPr>
        <w:br/>
      </w:r>
    </w:p>
    <w:p w14:paraId="2B97819F" w14:textId="77777777" w:rsidR="00FE10D5" w:rsidRDefault="00FE10D5" w:rsidP="007C480A">
      <w:pPr>
        <w:rPr>
          <w:rFonts w:ascii="Arial" w:eastAsia="Times New Roman" w:hAnsi="Arial" w:cs="Arial"/>
          <w:lang w:eastAsia="it-IT"/>
        </w:rPr>
      </w:pPr>
    </w:p>
    <w:p w14:paraId="3953AA47" w14:textId="77777777" w:rsidR="00FE10D5" w:rsidRDefault="00FE10D5" w:rsidP="007C480A">
      <w:pPr>
        <w:rPr>
          <w:rFonts w:ascii="Arial" w:eastAsia="Times New Roman" w:hAnsi="Arial" w:cs="Arial"/>
          <w:lang w:eastAsia="it-IT"/>
        </w:rPr>
      </w:pPr>
    </w:p>
    <w:p w14:paraId="0B2C0A03" w14:textId="77777777" w:rsidR="00FE10D5" w:rsidRDefault="00FE10D5" w:rsidP="007C480A">
      <w:pPr>
        <w:rPr>
          <w:rFonts w:ascii="Arial" w:eastAsia="Times New Roman" w:hAnsi="Arial" w:cs="Arial"/>
          <w:lang w:eastAsia="it-IT"/>
        </w:rPr>
      </w:pPr>
    </w:p>
    <w:p w14:paraId="1E49FDED" w14:textId="16F3801A" w:rsidR="000A4E24" w:rsidRPr="00B92EA6" w:rsidRDefault="000A4E24" w:rsidP="007C480A">
      <w:pPr>
        <w:rPr>
          <w:rFonts w:ascii="Arial" w:eastAsia="Times New Roman" w:hAnsi="Arial" w:cs="Arial"/>
          <w:lang w:eastAsia="it-IT"/>
        </w:rPr>
      </w:pPr>
      <w:r w:rsidRPr="00B92EA6">
        <w:rPr>
          <w:rFonts w:ascii="Arial" w:eastAsia="Times New Roman" w:hAnsi="Arial" w:cs="Arial"/>
          <w:lang w:eastAsia="it-IT"/>
        </w:rPr>
        <w:br/>
      </w:r>
      <w:r w:rsidR="00B92EA6" w:rsidRPr="00B92EA6">
        <w:rPr>
          <w:rFonts w:ascii="Arial" w:hAnsi="Arial" w:cs="Arial"/>
          <w:i/>
          <w:iCs/>
          <w:u w:val="single"/>
          <w:lang w:eastAsia="it-IT"/>
        </w:rPr>
        <w:t>In entrambi i giorni</w:t>
      </w:r>
      <w:r w:rsidR="007C480A">
        <w:rPr>
          <w:rFonts w:ascii="Arial" w:hAnsi="Arial" w:cs="Arial"/>
          <w:i/>
          <w:iCs/>
          <w:u w:val="single"/>
          <w:lang w:eastAsia="it-IT"/>
        </w:rPr>
        <w:t>, attori del Teatro Franco Parenti animeranno gli spazi con momenti di poesia e performance</w:t>
      </w:r>
      <w:r w:rsidR="00FE10D5">
        <w:rPr>
          <w:rFonts w:ascii="Arial" w:hAnsi="Arial" w:cs="Arial"/>
          <w:i/>
          <w:iCs/>
          <w:u w:val="single"/>
          <w:lang w:eastAsia="it-IT"/>
        </w:rPr>
        <w:t xml:space="preserve">. Si terranno inoltre </w:t>
      </w:r>
      <w:r w:rsidR="00B92EA6" w:rsidRPr="00B92EA6">
        <w:rPr>
          <w:rFonts w:ascii="Arial" w:hAnsi="Arial" w:cs="Arial"/>
          <w:i/>
          <w:iCs/>
          <w:u w:val="single"/>
          <w:lang w:eastAsia="it-IT"/>
        </w:rPr>
        <w:t>de</w:t>
      </w:r>
      <w:r w:rsidRPr="00B92EA6">
        <w:rPr>
          <w:rFonts w:ascii="Arial" w:hAnsi="Arial" w:cs="Arial"/>
          <w:i/>
          <w:iCs/>
          <w:u w:val="single"/>
          <w:lang w:eastAsia="it-IT"/>
        </w:rPr>
        <w:t>gustazion</w:t>
      </w:r>
      <w:r w:rsidR="00FE10D5">
        <w:rPr>
          <w:rFonts w:ascii="Arial" w:hAnsi="Arial" w:cs="Arial"/>
          <w:i/>
          <w:iCs/>
          <w:u w:val="single"/>
          <w:lang w:eastAsia="it-IT"/>
        </w:rPr>
        <w:t>i</w:t>
      </w:r>
      <w:r w:rsidRPr="00B92EA6">
        <w:rPr>
          <w:rFonts w:ascii="Arial" w:hAnsi="Arial" w:cs="Arial"/>
          <w:i/>
          <w:iCs/>
          <w:u w:val="single"/>
          <w:lang w:eastAsia="it-IT"/>
        </w:rPr>
        <w:t xml:space="preserve"> gratuit</w:t>
      </w:r>
      <w:r w:rsidR="00FE10D5">
        <w:rPr>
          <w:rFonts w:ascii="Arial" w:hAnsi="Arial" w:cs="Arial"/>
          <w:i/>
          <w:iCs/>
          <w:u w:val="single"/>
          <w:lang w:eastAsia="it-IT"/>
        </w:rPr>
        <w:t>e</w:t>
      </w:r>
      <w:r w:rsidRPr="00B92EA6">
        <w:rPr>
          <w:rFonts w:ascii="Arial" w:hAnsi="Arial" w:cs="Arial"/>
          <w:i/>
          <w:iCs/>
          <w:u w:val="single"/>
          <w:lang w:eastAsia="it-IT"/>
        </w:rPr>
        <w:t xml:space="preserve"> di gelati offerti da </w:t>
      </w:r>
      <w:r w:rsidRPr="00B92EA6">
        <w:rPr>
          <w:rFonts w:ascii="Arial" w:hAnsi="Arial" w:cs="Arial"/>
          <w:b/>
          <w:bCs/>
          <w:i/>
          <w:iCs/>
          <w:u w:val="single"/>
          <w:lang w:eastAsia="it-IT"/>
        </w:rPr>
        <w:t>Sammontana</w:t>
      </w:r>
      <w:r w:rsidR="008A27BF">
        <w:rPr>
          <w:rFonts w:ascii="Arial" w:hAnsi="Arial" w:cs="Arial"/>
          <w:b/>
          <w:bCs/>
          <w:i/>
          <w:iCs/>
          <w:u w:val="single"/>
          <w:lang w:eastAsia="it-IT"/>
        </w:rPr>
        <w:t xml:space="preserve"> </w:t>
      </w:r>
      <w:r w:rsidR="008A27BF" w:rsidRPr="008A27BF">
        <w:rPr>
          <w:rFonts w:ascii="Arial" w:hAnsi="Arial" w:cs="Arial"/>
          <w:i/>
          <w:iCs/>
          <w:u w:val="single"/>
          <w:lang w:eastAsia="it-IT"/>
        </w:rPr>
        <w:t>e</w:t>
      </w:r>
      <w:r w:rsidR="008A27BF">
        <w:rPr>
          <w:rFonts w:ascii="Arial" w:hAnsi="Arial" w:cs="Arial"/>
          <w:b/>
          <w:bCs/>
          <w:i/>
          <w:iCs/>
          <w:u w:val="single"/>
          <w:lang w:eastAsia="it-IT"/>
        </w:rPr>
        <w:t xml:space="preserve"> </w:t>
      </w:r>
      <w:r w:rsidRPr="00B92EA6">
        <w:rPr>
          <w:rFonts w:ascii="Arial" w:hAnsi="Arial" w:cs="Arial"/>
          <w:i/>
          <w:iCs/>
          <w:u w:val="single"/>
          <w:lang w:eastAsia="it-IT"/>
        </w:rPr>
        <w:t xml:space="preserve">yogurt con frutta a pezzi o </w:t>
      </w:r>
      <w:proofErr w:type="spellStart"/>
      <w:r w:rsidRPr="00B92EA6">
        <w:rPr>
          <w:rFonts w:ascii="Arial" w:hAnsi="Arial" w:cs="Arial"/>
          <w:i/>
          <w:iCs/>
          <w:u w:val="single"/>
          <w:lang w:eastAsia="it-IT"/>
        </w:rPr>
        <w:t>granola</w:t>
      </w:r>
      <w:proofErr w:type="spellEnd"/>
      <w:r w:rsidRPr="00B92EA6">
        <w:rPr>
          <w:rFonts w:ascii="Arial" w:hAnsi="Arial" w:cs="Arial"/>
          <w:i/>
          <w:iCs/>
          <w:u w:val="single"/>
          <w:lang w:eastAsia="it-IT"/>
        </w:rPr>
        <w:t xml:space="preserve"> e monoporzione di taralli offerti da </w:t>
      </w:r>
      <w:proofErr w:type="spellStart"/>
      <w:r w:rsidRPr="00B92EA6">
        <w:rPr>
          <w:rFonts w:ascii="Arial" w:hAnsi="Arial" w:cs="Arial"/>
          <w:b/>
          <w:bCs/>
          <w:i/>
          <w:iCs/>
          <w:u w:val="single"/>
          <w:lang w:eastAsia="it-IT"/>
        </w:rPr>
        <w:t>Cortilia</w:t>
      </w:r>
      <w:proofErr w:type="spellEnd"/>
      <w:r w:rsidRPr="00B92EA6">
        <w:rPr>
          <w:rFonts w:ascii="Arial" w:hAnsi="Arial" w:cs="Arial"/>
          <w:b/>
          <w:bCs/>
          <w:i/>
          <w:iCs/>
          <w:u w:val="single"/>
          <w:lang w:eastAsia="it-IT"/>
        </w:rPr>
        <w:t>.</w:t>
      </w:r>
    </w:p>
    <w:p w14:paraId="7446D599" w14:textId="77777777" w:rsidR="00B92EA6" w:rsidRPr="00B92EA6" w:rsidRDefault="00B92EA6" w:rsidP="00B92EA6">
      <w:pPr>
        <w:rPr>
          <w:rFonts w:ascii="Arial" w:eastAsia="Times New Roman" w:hAnsi="Arial" w:cs="Arial"/>
          <w:lang w:eastAsia="it-IT"/>
        </w:rPr>
      </w:pPr>
    </w:p>
    <w:p w14:paraId="79DA823F" w14:textId="77777777" w:rsidR="00817020" w:rsidRPr="00B92EA6" w:rsidRDefault="00817020" w:rsidP="00D6641C">
      <w:pPr>
        <w:rPr>
          <w:rFonts w:ascii="Arial" w:hAnsi="Arial" w:cs="Arial"/>
          <w:b/>
          <w:bCs/>
        </w:rPr>
      </w:pPr>
    </w:p>
    <w:p w14:paraId="39728FA2" w14:textId="198E0ECD" w:rsidR="00D6641C" w:rsidRPr="00B92EA6" w:rsidRDefault="00D6641C" w:rsidP="00D6641C">
      <w:pPr>
        <w:rPr>
          <w:rFonts w:ascii="Arial" w:hAnsi="Arial" w:cs="Arial"/>
          <w:b/>
          <w:bCs/>
        </w:rPr>
      </w:pPr>
      <w:r w:rsidRPr="00B92EA6">
        <w:rPr>
          <w:rFonts w:ascii="Arial" w:hAnsi="Arial" w:cs="Arial"/>
          <w:b/>
          <w:bCs/>
        </w:rPr>
        <w:t>MUSICA: LA RASSEGNA INDIE (DAL 17 GIUGNO)</w:t>
      </w:r>
    </w:p>
    <w:p w14:paraId="07C0D376" w14:textId="10A16DF6" w:rsidR="00D6641C" w:rsidRPr="00B92EA6" w:rsidRDefault="00D6641C" w:rsidP="00D6641C">
      <w:pPr>
        <w:rPr>
          <w:rFonts w:ascii="Arial" w:hAnsi="Arial" w:cs="Arial"/>
        </w:rPr>
      </w:pPr>
      <w:r w:rsidRPr="00B92EA6">
        <w:rPr>
          <w:rFonts w:ascii="Arial" w:hAnsi="Arial" w:cs="Arial"/>
          <w:b/>
          <w:bCs/>
        </w:rPr>
        <w:br/>
        <w:t>Dal 17 giugno al 22 luglio</w:t>
      </w:r>
      <w:r w:rsidRPr="00B92EA6">
        <w:rPr>
          <w:rFonts w:ascii="Arial" w:hAnsi="Arial" w:cs="Arial"/>
        </w:rPr>
        <w:t xml:space="preserve">, i Bagni Misteriosi ospiteranno </w:t>
      </w:r>
      <w:r w:rsidR="007C480A">
        <w:rPr>
          <w:rFonts w:ascii="Arial" w:hAnsi="Arial" w:cs="Arial"/>
        </w:rPr>
        <w:t xml:space="preserve">ogni mercoledì nel giardino della palazzina in Largo Franco Parenti </w:t>
      </w:r>
      <w:r w:rsidRPr="00B92EA6">
        <w:rPr>
          <w:rFonts w:ascii="Arial" w:hAnsi="Arial" w:cs="Arial"/>
        </w:rPr>
        <w:t xml:space="preserve">la Rassegna </w:t>
      </w:r>
      <w:r w:rsidR="007C480A">
        <w:rPr>
          <w:rFonts w:ascii="Arial" w:hAnsi="Arial" w:cs="Arial"/>
        </w:rPr>
        <w:t xml:space="preserve">di musica </w:t>
      </w:r>
      <w:r w:rsidRPr="00B92EA6">
        <w:rPr>
          <w:rFonts w:ascii="Arial" w:hAnsi="Arial" w:cs="Arial"/>
        </w:rPr>
        <w:t>Indie. Sei appuntamenti settimanali dedicati alla scena musicale emergente con set intimi (in solo o duo) che si svolgeranno a bordo piscina in due slot: alle ore 20:15 e alle 21:00.</w:t>
      </w:r>
      <w:r w:rsidRPr="00B92EA6">
        <w:rPr>
          <w:rFonts w:ascii="Arial" w:hAnsi="Arial" w:cs="Arial"/>
        </w:rPr>
        <w:br/>
        <w:t>Tra i primi nomi confermati in cartellone: </w:t>
      </w:r>
      <w:r w:rsidRPr="00B92EA6">
        <w:rPr>
          <w:rFonts w:ascii="Arial" w:hAnsi="Arial" w:cs="Arial"/>
          <w:b/>
          <w:bCs/>
        </w:rPr>
        <w:t xml:space="preserve">Nostalgia Futuro, </w:t>
      </w:r>
      <w:proofErr w:type="spellStart"/>
      <w:r w:rsidRPr="00B92EA6">
        <w:rPr>
          <w:rFonts w:ascii="Arial" w:hAnsi="Arial" w:cs="Arial"/>
          <w:b/>
          <w:bCs/>
        </w:rPr>
        <w:t>Kouya</w:t>
      </w:r>
      <w:proofErr w:type="spellEnd"/>
      <w:r w:rsidRPr="00B92EA6">
        <w:rPr>
          <w:rFonts w:ascii="Arial" w:hAnsi="Arial" w:cs="Arial"/>
          <w:b/>
          <w:bCs/>
        </w:rPr>
        <w:t xml:space="preserve">, </w:t>
      </w:r>
      <w:proofErr w:type="spellStart"/>
      <w:r w:rsidRPr="00B92EA6">
        <w:rPr>
          <w:rFonts w:ascii="Arial" w:hAnsi="Arial" w:cs="Arial"/>
          <w:b/>
          <w:bCs/>
        </w:rPr>
        <w:t>Assurditè</w:t>
      </w:r>
      <w:proofErr w:type="spellEnd"/>
      <w:r w:rsidRPr="00B92EA6">
        <w:rPr>
          <w:rFonts w:ascii="Arial" w:hAnsi="Arial" w:cs="Arial"/>
          <w:b/>
          <w:bCs/>
        </w:rPr>
        <w:t xml:space="preserve">, </w:t>
      </w:r>
      <w:proofErr w:type="spellStart"/>
      <w:r w:rsidRPr="00B92EA6">
        <w:rPr>
          <w:rFonts w:ascii="Arial" w:hAnsi="Arial" w:cs="Arial"/>
          <w:b/>
          <w:bCs/>
        </w:rPr>
        <w:t>Leanò</w:t>
      </w:r>
      <w:proofErr w:type="spellEnd"/>
      <w:r w:rsidRPr="00B92EA6">
        <w:rPr>
          <w:rFonts w:ascii="Arial" w:hAnsi="Arial" w:cs="Arial"/>
          <w:b/>
          <w:bCs/>
        </w:rPr>
        <w:t xml:space="preserve">, </w:t>
      </w:r>
      <w:proofErr w:type="spellStart"/>
      <w:r w:rsidRPr="00B92EA6">
        <w:rPr>
          <w:rFonts w:ascii="Arial" w:hAnsi="Arial" w:cs="Arial"/>
          <w:b/>
          <w:bCs/>
        </w:rPr>
        <w:t>Bietto</w:t>
      </w:r>
      <w:proofErr w:type="spellEnd"/>
      <w:r w:rsidRPr="00B92EA6">
        <w:rPr>
          <w:rFonts w:ascii="Arial" w:hAnsi="Arial" w:cs="Arial"/>
          <w:b/>
          <w:bCs/>
        </w:rPr>
        <w:t xml:space="preserve">, Santachiara, </w:t>
      </w:r>
      <w:proofErr w:type="spellStart"/>
      <w:r w:rsidRPr="00B92EA6">
        <w:rPr>
          <w:rFonts w:ascii="Arial" w:hAnsi="Arial" w:cs="Arial"/>
          <w:b/>
          <w:bCs/>
        </w:rPr>
        <w:t>Delvento</w:t>
      </w:r>
      <w:proofErr w:type="spellEnd"/>
      <w:r w:rsidRPr="00B92EA6">
        <w:rPr>
          <w:rFonts w:ascii="Arial" w:hAnsi="Arial" w:cs="Arial"/>
          <w:b/>
          <w:bCs/>
        </w:rPr>
        <w:t xml:space="preserve">, </w:t>
      </w:r>
      <w:proofErr w:type="spellStart"/>
      <w:r w:rsidRPr="00B92EA6">
        <w:rPr>
          <w:rFonts w:ascii="Arial" w:hAnsi="Arial" w:cs="Arial"/>
          <w:b/>
          <w:bCs/>
        </w:rPr>
        <w:t>Filospad</w:t>
      </w:r>
      <w:proofErr w:type="spellEnd"/>
      <w:r w:rsidRPr="00B92EA6">
        <w:rPr>
          <w:rFonts w:ascii="Arial" w:hAnsi="Arial" w:cs="Arial"/>
          <w:b/>
          <w:bCs/>
        </w:rPr>
        <w:t xml:space="preserve">, </w:t>
      </w:r>
      <w:proofErr w:type="spellStart"/>
      <w:r w:rsidRPr="00B92EA6">
        <w:rPr>
          <w:rFonts w:ascii="Arial" w:hAnsi="Arial" w:cs="Arial"/>
          <w:b/>
          <w:bCs/>
        </w:rPr>
        <w:t>Eyes</w:t>
      </w:r>
      <w:proofErr w:type="spellEnd"/>
      <w:r w:rsidRPr="00B92EA6">
        <w:rPr>
          <w:rFonts w:ascii="Arial" w:hAnsi="Arial" w:cs="Arial"/>
          <w:b/>
          <w:bCs/>
        </w:rPr>
        <w:t xml:space="preserve"> Be Quiet.</w:t>
      </w:r>
    </w:p>
    <w:p w14:paraId="57233EEA" w14:textId="77777777" w:rsidR="00D6641C" w:rsidRPr="00B92EA6" w:rsidRDefault="00D6641C" w:rsidP="00D6641C">
      <w:pPr>
        <w:rPr>
          <w:rFonts w:ascii="Arial" w:hAnsi="Arial" w:cs="Arial"/>
        </w:rPr>
      </w:pPr>
    </w:p>
    <w:p w14:paraId="47D4D08B" w14:textId="77777777" w:rsidR="000A4E24" w:rsidRPr="00B92EA6" w:rsidRDefault="006E2F82" w:rsidP="006E2F82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it-IT"/>
        </w:rPr>
      </w:pPr>
      <w:r w:rsidRPr="006E2F82">
        <w:rPr>
          <w:rFonts w:ascii="Arial" w:eastAsia="Times New Roman" w:hAnsi="Arial" w:cs="Arial"/>
          <w:b/>
          <w:bCs/>
          <w:lang w:eastAsia="it-IT"/>
        </w:rPr>
        <w:t>LA PROGRAMMAZIONE TEATRALE</w:t>
      </w:r>
    </w:p>
    <w:p w14:paraId="4E7C22EC" w14:textId="51265D44" w:rsidR="006E2F82" w:rsidRPr="006E2F82" w:rsidRDefault="006E2F82" w:rsidP="006E2F82">
      <w:p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6E2F82">
        <w:rPr>
          <w:rFonts w:ascii="Arial" w:eastAsia="Times New Roman" w:hAnsi="Arial" w:cs="Arial"/>
          <w:lang w:eastAsia="it-IT"/>
        </w:rPr>
        <w:t>Il cartellone di prosa si articola su diverse sale, alternando ricerca documentaria e nuova drammaturgia:</w:t>
      </w:r>
    </w:p>
    <w:p w14:paraId="3EC34936" w14:textId="77777777" w:rsidR="00FE10D5" w:rsidRPr="00FE10D5" w:rsidRDefault="005E027F" w:rsidP="006E2F8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eastAsia="Times New Roman" w:hAnsi="Arial" w:cs="Arial"/>
          <w:lang w:eastAsia="it-IT"/>
        </w:rPr>
        <w:br/>
      </w:r>
      <w:r w:rsidR="006E2F82" w:rsidRPr="005E027F">
        <w:rPr>
          <w:rFonts w:ascii="Arial" w:eastAsia="Times New Roman" w:hAnsi="Arial" w:cs="Arial"/>
          <w:lang w:eastAsia="it-IT"/>
        </w:rPr>
        <w:t xml:space="preserve">3-7 </w:t>
      </w:r>
      <w:proofErr w:type="gramStart"/>
      <w:r w:rsidR="006E2F82" w:rsidRPr="005E027F">
        <w:rPr>
          <w:rFonts w:ascii="Arial" w:eastAsia="Times New Roman" w:hAnsi="Arial" w:cs="Arial"/>
          <w:lang w:eastAsia="it-IT"/>
        </w:rPr>
        <w:t>Giugno</w:t>
      </w:r>
      <w:proofErr w:type="gramEnd"/>
      <w:r w:rsidR="006E2F82" w:rsidRPr="005E027F">
        <w:rPr>
          <w:rFonts w:ascii="Arial" w:eastAsia="Times New Roman" w:hAnsi="Arial" w:cs="Arial"/>
          <w:lang w:eastAsia="it-IT"/>
        </w:rPr>
        <w:t xml:space="preserve"> (Sala Blu): </w:t>
      </w:r>
      <w:r w:rsidRPr="005E027F">
        <w:rPr>
          <w:rFonts w:ascii="Arial" w:eastAsia="Times New Roman" w:hAnsi="Arial" w:cs="Arial"/>
          <w:b/>
          <w:bCs/>
          <w:lang w:eastAsia="it-IT"/>
        </w:rPr>
        <w:t xml:space="preserve">IL MIO NOME </w:t>
      </w:r>
      <w:proofErr w:type="gramStart"/>
      <w:r w:rsidRPr="005E027F">
        <w:rPr>
          <w:rFonts w:ascii="Arial" w:eastAsia="Times New Roman" w:hAnsi="Arial" w:cs="Arial"/>
          <w:b/>
          <w:bCs/>
          <w:lang w:eastAsia="it-IT"/>
        </w:rPr>
        <w:t>E’</w:t>
      </w:r>
      <w:proofErr w:type="gramEnd"/>
      <w:r w:rsidRPr="005E027F">
        <w:rPr>
          <w:rFonts w:ascii="Arial" w:eastAsia="Times New Roman" w:hAnsi="Arial" w:cs="Arial"/>
          <w:b/>
          <w:bCs/>
          <w:lang w:eastAsia="it-IT"/>
        </w:rPr>
        <w:t xml:space="preserve"> MARIA STUARDA</w:t>
      </w:r>
      <w:r w:rsidRPr="005E027F">
        <w:rPr>
          <w:rFonts w:ascii="Arial" w:eastAsia="Times New Roman" w:hAnsi="Arial" w:cs="Arial"/>
          <w:i/>
          <w:iCs/>
          <w:lang w:eastAsia="it-IT"/>
        </w:rPr>
        <w:t xml:space="preserve"> </w:t>
      </w:r>
      <w:r w:rsidR="006E2F82" w:rsidRPr="005E027F">
        <w:rPr>
          <w:rFonts w:ascii="Arial" w:eastAsia="Times New Roman" w:hAnsi="Arial" w:cs="Arial"/>
          <w:lang w:eastAsia="it-IT"/>
        </w:rPr>
        <w:t>di Nicoletta Verna. Con Marina Rocco, per la regia di Andrea Piazza, lo spettacolo affronta il tema della ribellione alla violenza dagli anni ’40 a oggi.</w:t>
      </w:r>
    </w:p>
    <w:p w14:paraId="3F61104D" w14:textId="77777777" w:rsidR="00FE10D5" w:rsidRPr="00FE10D5" w:rsidRDefault="006E2F82" w:rsidP="006E2F8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5E027F">
        <w:rPr>
          <w:rFonts w:ascii="Arial" w:eastAsia="Times New Roman" w:hAnsi="Arial" w:cs="Arial"/>
          <w:lang w:eastAsia="it-IT"/>
        </w:rPr>
        <w:t xml:space="preserve">16-21 </w:t>
      </w:r>
      <w:proofErr w:type="gramStart"/>
      <w:r w:rsidRPr="005E027F">
        <w:rPr>
          <w:rFonts w:ascii="Arial" w:eastAsia="Times New Roman" w:hAnsi="Arial" w:cs="Arial"/>
          <w:lang w:eastAsia="it-IT"/>
        </w:rPr>
        <w:t>Giugno</w:t>
      </w:r>
      <w:proofErr w:type="gramEnd"/>
      <w:r w:rsidRPr="005E027F">
        <w:rPr>
          <w:rFonts w:ascii="Arial" w:eastAsia="Times New Roman" w:hAnsi="Arial" w:cs="Arial"/>
          <w:lang w:eastAsia="it-IT"/>
        </w:rPr>
        <w:t xml:space="preserve"> (Sala Grande): </w:t>
      </w:r>
      <w:r w:rsidR="005E027F" w:rsidRPr="005E027F">
        <w:rPr>
          <w:rFonts w:ascii="Arial" w:eastAsia="Times New Roman" w:hAnsi="Arial" w:cs="Arial"/>
          <w:b/>
          <w:bCs/>
          <w:lang w:eastAsia="it-IT"/>
        </w:rPr>
        <w:t>BREVE ENCICLOPEDIA DELLE PORTE</w:t>
      </w:r>
      <w:r w:rsidR="005E027F" w:rsidRPr="005E027F">
        <w:rPr>
          <w:rFonts w:ascii="Arial" w:eastAsia="Times New Roman" w:hAnsi="Arial" w:cs="Arial"/>
          <w:i/>
          <w:iCs/>
          <w:lang w:eastAsia="it-IT"/>
        </w:rPr>
        <w:t>.</w:t>
      </w:r>
      <w:r w:rsidRPr="005E027F">
        <w:rPr>
          <w:rFonts w:ascii="Arial" w:eastAsia="Times New Roman" w:hAnsi="Arial" w:cs="Arial"/>
          <w:lang w:eastAsia="it-IT"/>
        </w:rPr>
        <w:t xml:space="preserve"> </w:t>
      </w:r>
      <w:r w:rsidR="005E027F" w:rsidRPr="005E027F">
        <w:rPr>
          <w:rFonts w:ascii="Arial" w:eastAsia="Times New Roman" w:hAnsi="Arial" w:cs="Arial"/>
          <w:lang w:eastAsia="it-IT"/>
        </w:rPr>
        <w:t>uno</w:t>
      </w:r>
      <w:r w:rsidRPr="005E027F">
        <w:rPr>
          <w:rFonts w:ascii="Arial" w:eastAsia="Times New Roman" w:hAnsi="Arial" w:cs="Arial"/>
          <w:lang w:eastAsia="it-IT"/>
        </w:rPr>
        <w:t xml:space="preserve"> spettacolo </w:t>
      </w:r>
      <w:r w:rsidR="005E027F" w:rsidRPr="005E027F">
        <w:rPr>
          <w:rFonts w:ascii="Arial" w:eastAsia="Times New Roman" w:hAnsi="Arial" w:cs="Arial"/>
          <w:lang w:eastAsia="it-IT"/>
        </w:rPr>
        <w:t xml:space="preserve">che </w:t>
      </w:r>
      <w:r w:rsidRPr="005E027F">
        <w:rPr>
          <w:rFonts w:ascii="Arial" w:eastAsia="Times New Roman" w:hAnsi="Arial" w:cs="Arial"/>
          <w:lang w:eastAsia="it-IT"/>
        </w:rPr>
        <w:t>trasforma gli spazi d'attesa quotidiani in un catalogo dell'esistenza umana.</w:t>
      </w:r>
      <w:r w:rsidR="005E027F" w:rsidRPr="005E027F">
        <w:rPr>
          <w:rFonts w:ascii="Arial" w:eastAsia="Times New Roman" w:hAnsi="Arial" w:cs="Arial"/>
          <w:lang w:eastAsia="it-IT"/>
        </w:rPr>
        <w:t xml:space="preserve"> </w:t>
      </w:r>
      <w:r w:rsidR="005C27FE" w:rsidRPr="005E027F">
        <w:rPr>
          <w:rFonts w:ascii="Arial" w:hAnsi="Arial" w:cs="Arial"/>
          <w:b/>
          <w:bCs/>
          <w:i/>
          <w:iCs/>
        </w:rPr>
        <w:t xml:space="preserve">Il collettivo I Gordi, diretto da Riccardo Pippa, torna al Franco Parenti forte di una prestigiosa stagione internazionale che, dopo i successi a Londra e in Turchia, li vedrà approdare a novembre a New York, ospiti del rinomato La </w:t>
      </w:r>
      <w:proofErr w:type="spellStart"/>
      <w:r w:rsidR="005C27FE" w:rsidRPr="005E027F">
        <w:rPr>
          <w:rFonts w:ascii="Arial" w:hAnsi="Arial" w:cs="Arial"/>
          <w:b/>
          <w:bCs/>
          <w:i/>
          <w:iCs/>
        </w:rPr>
        <w:t>MaMa</w:t>
      </w:r>
      <w:proofErr w:type="spellEnd"/>
      <w:r w:rsidR="005C27FE" w:rsidRPr="005E027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5C27FE" w:rsidRPr="005E027F">
        <w:rPr>
          <w:rFonts w:ascii="Arial" w:hAnsi="Arial" w:cs="Arial"/>
          <w:b/>
          <w:bCs/>
          <w:i/>
          <w:iCs/>
        </w:rPr>
        <w:t>Experimental</w:t>
      </w:r>
      <w:proofErr w:type="spellEnd"/>
      <w:r w:rsidR="005C27FE" w:rsidRPr="005E027F">
        <w:rPr>
          <w:rFonts w:ascii="Arial" w:hAnsi="Arial" w:cs="Arial"/>
          <w:b/>
          <w:bCs/>
          <w:i/>
          <w:iCs/>
        </w:rPr>
        <w:t xml:space="preserve"> Theatre Club. Con il loro inconfondibile linguaggio fisico e visivo, saranno protagonisti dell'estiva milanese con due appuntamenti</w:t>
      </w:r>
      <w:r w:rsidR="005E027F" w:rsidRPr="005E027F">
        <w:rPr>
          <w:rFonts w:ascii="Arial" w:hAnsi="Arial" w:cs="Arial"/>
          <w:b/>
          <w:bCs/>
          <w:i/>
          <w:iCs/>
        </w:rPr>
        <w:t xml:space="preserve">. </w:t>
      </w:r>
    </w:p>
    <w:p w14:paraId="21320474" w14:textId="77777777" w:rsidR="00FE10D5" w:rsidRDefault="00AF61C3" w:rsidP="006E2F8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5E027F">
        <w:rPr>
          <w:rFonts w:ascii="Arial" w:hAnsi="Arial" w:cs="Arial"/>
          <w:i/>
          <w:iCs/>
        </w:rPr>
        <w:t>16 - 28 giugno | Sala Blu</w:t>
      </w:r>
      <w:r w:rsidR="000A4E24" w:rsidRPr="005E027F">
        <w:rPr>
          <w:rFonts w:ascii="Arial" w:hAnsi="Arial" w:cs="Arial"/>
          <w:i/>
          <w:iCs/>
        </w:rPr>
        <w:t xml:space="preserve"> </w:t>
      </w:r>
      <w:r w:rsidRPr="005E027F">
        <w:rPr>
          <w:rFonts w:ascii="Arial" w:hAnsi="Arial" w:cs="Arial"/>
          <w:b/>
          <w:bCs/>
        </w:rPr>
        <w:t xml:space="preserve">DANILO DOLCI. LA DOMANDA CHE NON SI </w:t>
      </w:r>
      <w:proofErr w:type="gramStart"/>
      <w:r w:rsidRPr="005E027F">
        <w:rPr>
          <w:rFonts w:ascii="Arial" w:hAnsi="Arial" w:cs="Arial"/>
          <w:b/>
          <w:bCs/>
        </w:rPr>
        <w:t>SPEGNE</w:t>
      </w:r>
      <w:proofErr w:type="gramEnd"/>
      <w:r w:rsidRPr="005E027F">
        <w:rPr>
          <w:rFonts w:ascii="Arial" w:hAnsi="Arial" w:cs="Arial"/>
        </w:rPr>
        <w:t xml:space="preserve"> Con Fausto Cabra e Mimosa Campironi. Un reading tra poesia, musica dal vivo e microfono aperto alla scoperta del "Gandhi di Sicilia", un invito alla partecipazione e a prendersi cura del proprio pezzo di mondo</w:t>
      </w:r>
      <w:r w:rsidR="008114B0" w:rsidRPr="005E027F">
        <w:rPr>
          <w:rFonts w:ascii="Arial" w:hAnsi="Arial" w:cs="Arial"/>
        </w:rPr>
        <w:t>.</w:t>
      </w:r>
    </w:p>
    <w:p w14:paraId="4CBD9DBC" w14:textId="0669BADB" w:rsidR="006E2F82" w:rsidRPr="005E027F" w:rsidRDefault="00AF61C3" w:rsidP="006E2F8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5E027F">
        <w:rPr>
          <w:rFonts w:ascii="Arial" w:hAnsi="Arial" w:cs="Arial"/>
          <w:i/>
          <w:iCs/>
        </w:rPr>
        <w:t xml:space="preserve">23 - 25 giugno </w:t>
      </w:r>
      <w:r w:rsidR="000A4E24" w:rsidRPr="005E027F">
        <w:rPr>
          <w:rFonts w:ascii="Arial" w:hAnsi="Arial" w:cs="Arial"/>
          <w:i/>
          <w:iCs/>
        </w:rPr>
        <w:t xml:space="preserve">| Sala </w:t>
      </w:r>
      <w:proofErr w:type="gramStart"/>
      <w:r w:rsidR="000A4E24" w:rsidRPr="005E027F">
        <w:rPr>
          <w:rFonts w:ascii="Arial" w:hAnsi="Arial" w:cs="Arial"/>
          <w:i/>
          <w:iCs/>
        </w:rPr>
        <w:t>Tre</w:t>
      </w:r>
      <w:r w:rsidR="000A4E24" w:rsidRPr="005E027F">
        <w:rPr>
          <w:rFonts w:ascii="Arial" w:hAnsi="Arial" w:cs="Arial"/>
        </w:rPr>
        <w:t xml:space="preserve"> </w:t>
      </w:r>
      <w:r w:rsidR="005E027F">
        <w:rPr>
          <w:rFonts w:ascii="Arial" w:hAnsi="Arial" w:cs="Arial"/>
        </w:rPr>
        <w:t xml:space="preserve"> </w:t>
      </w:r>
      <w:r w:rsidRPr="005E027F">
        <w:rPr>
          <w:rFonts w:ascii="Arial" w:hAnsi="Arial" w:cs="Arial"/>
          <w:b/>
          <w:bCs/>
        </w:rPr>
        <w:t>#</w:t>
      </w:r>
      <w:proofErr w:type="gramEnd"/>
      <w:r w:rsidRPr="005E027F">
        <w:rPr>
          <w:rFonts w:ascii="Arial" w:hAnsi="Arial" w:cs="Arial"/>
          <w:b/>
          <w:bCs/>
        </w:rPr>
        <w:t>YOUNGDREAMERS</w:t>
      </w:r>
      <w:r w:rsidRPr="005E027F">
        <w:rPr>
          <w:rFonts w:ascii="Arial" w:hAnsi="Arial" w:cs="Arial"/>
        </w:rPr>
        <w:t xml:space="preserve"> Quattro performance di danza contemporanea dedicate alla scena emergente Under 30, a cura di </w:t>
      </w:r>
      <w:proofErr w:type="spellStart"/>
      <w:r w:rsidRPr="005E027F">
        <w:rPr>
          <w:rFonts w:ascii="Arial" w:hAnsi="Arial" w:cs="Arial"/>
        </w:rPr>
        <w:t>DANCEHAUSpiù</w:t>
      </w:r>
      <w:proofErr w:type="spellEnd"/>
    </w:p>
    <w:p w14:paraId="07DB01C1" w14:textId="156665AA" w:rsidR="00AF61C3" w:rsidRPr="00B92EA6" w:rsidRDefault="00AF61C3" w:rsidP="00AF61C3">
      <w:pPr>
        <w:numPr>
          <w:ilvl w:val="0"/>
          <w:numId w:val="2"/>
        </w:numPr>
        <w:rPr>
          <w:rFonts w:ascii="Arial" w:hAnsi="Arial" w:cs="Arial"/>
        </w:rPr>
      </w:pPr>
      <w:r w:rsidRPr="00B92EA6">
        <w:rPr>
          <w:rFonts w:ascii="Arial" w:hAnsi="Arial" w:cs="Arial"/>
        </w:rPr>
        <w:t>30 giugno - 5 luglio –</w:t>
      </w:r>
      <w:r w:rsidR="000A4E24" w:rsidRPr="00B92EA6">
        <w:rPr>
          <w:rFonts w:ascii="Arial" w:hAnsi="Arial" w:cs="Arial"/>
        </w:rPr>
        <w:t xml:space="preserve"> Sala Blu </w:t>
      </w:r>
      <w:r w:rsidRPr="00B92EA6">
        <w:rPr>
          <w:rFonts w:ascii="Arial" w:hAnsi="Arial" w:cs="Arial"/>
          <w:b/>
          <w:bCs/>
        </w:rPr>
        <w:t>IL MUSEO AMBULANTE</w:t>
      </w:r>
      <w:r w:rsidRPr="00B92EA6">
        <w:rPr>
          <w:rFonts w:ascii="Arial" w:hAnsi="Arial" w:cs="Arial"/>
        </w:rPr>
        <w:t xml:space="preserve"> (La storia dell'arte per chi ha male ai piedi) Uno spettacolo ironico e surreale dedicato al mondo dell'arte con </w:t>
      </w:r>
      <w:r w:rsidRPr="00B92EA6">
        <w:rPr>
          <w:rFonts w:ascii="Arial" w:hAnsi="Arial" w:cs="Arial"/>
          <w:b/>
          <w:bCs/>
        </w:rPr>
        <w:t>Gene Gnocchi</w:t>
      </w:r>
      <w:r w:rsidRPr="00B92EA6">
        <w:rPr>
          <w:rFonts w:ascii="Arial" w:hAnsi="Arial" w:cs="Arial"/>
        </w:rPr>
        <w:t xml:space="preserve"> e Maria Federica Baroncini.</w:t>
      </w:r>
    </w:p>
    <w:p w14:paraId="669A0840" w14:textId="6F6BCB62" w:rsidR="00AF61C3" w:rsidRPr="00B92EA6" w:rsidRDefault="00AF61C3" w:rsidP="00AF61C3">
      <w:pPr>
        <w:numPr>
          <w:ilvl w:val="0"/>
          <w:numId w:val="3"/>
        </w:numPr>
        <w:rPr>
          <w:rFonts w:ascii="Arial" w:hAnsi="Arial" w:cs="Arial"/>
        </w:rPr>
      </w:pPr>
      <w:r w:rsidRPr="00B92EA6">
        <w:rPr>
          <w:rFonts w:ascii="Arial" w:hAnsi="Arial" w:cs="Arial"/>
        </w:rPr>
        <w:lastRenderedPageBreak/>
        <w:t>7 - 12 luglio | Sala Grande</w:t>
      </w:r>
      <w:r w:rsidR="000A4E24" w:rsidRPr="00B92EA6">
        <w:rPr>
          <w:rFonts w:ascii="Arial" w:hAnsi="Arial" w:cs="Arial"/>
        </w:rPr>
        <w:t xml:space="preserve"> </w:t>
      </w:r>
      <w:r w:rsidRPr="00B92EA6">
        <w:rPr>
          <w:rFonts w:ascii="Arial" w:hAnsi="Arial" w:cs="Arial"/>
          <w:b/>
          <w:bCs/>
        </w:rPr>
        <w:t>PANDORA</w:t>
      </w:r>
      <w:r w:rsidRPr="00B92EA6">
        <w:rPr>
          <w:rFonts w:ascii="Arial" w:hAnsi="Arial" w:cs="Arial"/>
        </w:rPr>
        <w:t xml:space="preserve"> Un nuovo appuntamento con la compagnia I Gordi. Una </w:t>
      </w:r>
      <w:r w:rsidRPr="00B92EA6">
        <w:rPr>
          <w:rFonts w:ascii="Arial" w:hAnsi="Arial" w:cs="Arial"/>
          <w:i/>
          <w:iCs/>
        </w:rPr>
        <w:t>«tranche de vie»</w:t>
      </w:r>
      <w:r w:rsidRPr="00B92EA6">
        <w:rPr>
          <w:rFonts w:ascii="Arial" w:hAnsi="Arial" w:cs="Arial"/>
        </w:rPr>
        <w:t xml:space="preserve"> in straordinario equilibrio tra comicità e tragedia, poesia e disagio esistenziale.</w:t>
      </w:r>
    </w:p>
    <w:p w14:paraId="3ABB0D2C" w14:textId="03331BDE" w:rsidR="00AF61C3" w:rsidRPr="00B92EA6" w:rsidRDefault="00AF61C3" w:rsidP="00AF61C3">
      <w:pPr>
        <w:numPr>
          <w:ilvl w:val="0"/>
          <w:numId w:val="3"/>
        </w:numPr>
        <w:rPr>
          <w:rFonts w:ascii="Arial" w:hAnsi="Arial" w:cs="Arial"/>
        </w:rPr>
      </w:pPr>
      <w:r w:rsidRPr="00B92EA6">
        <w:rPr>
          <w:rFonts w:ascii="Arial" w:hAnsi="Arial" w:cs="Arial"/>
        </w:rPr>
        <w:t xml:space="preserve">7 - 12 luglio – </w:t>
      </w:r>
      <w:r w:rsidRPr="00B92EA6">
        <w:rPr>
          <w:rFonts w:ascii="Arial" w:hAnsi="Arial" w:cs="Arial"/>
          <w:b/>
          <w:bCs/>
        </w:rPr>
        <w:t>LETTERE A UN GIOVANE POETA</w:t>
      </w:r>
      <w:r w:rsidRPr="00B92EA6">
        <w:rPr>
          <w:rFonts w:ascii="Arial" w:hAnsi="Arial" w:cs="Arial"/>
        </w:rPr>
        <w:t xml:space="preserve"> Paolo Mazzarelli adatta, dirige e interpreta le celebri lettere di Rainer Maria Rilke. Un intenso "esercizio di presenza" e un rito collettivo arricchito dalle poetiche animazioni di Nora e dalle musiche di Stephan </w:t>
      </w:r>
      <w:proofErr w:type="spellStart"/>
      <w:r w:rsidRPr="00B92EA6">
        <w:rPr>
          <w:rFonts w:ascii="Arial" w:hAnsi="Arial" w:cs="Arial"/>
        </w:rPr>
        <w:t>Micus</w:t>
      </w:r>
      <w:proofErr w:type="spellEnd"/>
    </w:p>
    <w:p w14:paraId="33989E9F" w14:textId="4C115430" w:rsidR="006E2F82" w:rsidRPr="00B92EA6" w:rsidRDefault="00AF61C3" w:rsidP="006E2F82">
      <w:pPr>
        <w:numPr>
          <w:ilvl w:val="0"/>
          <w:numId w:val="3"/>
        </w:numPr>
        <w:rPr>
          <w:rFonts w:ascii="Arial" w:hAnsi="Arial" w:cs="Arial"/>
        </w:rPr>
      </w:pPr>
      <w:r w:rsidRPr="00B92EA6">
        <w:rPr>
          <w:rFonts w:ascii="Arial" w:hAnsi="Arial" w:cs="Arial"/>
        </w:rPr>
        <w:t>14 - 1</w:t>
      </w:r>
      <w:r w:rsidR="009B775E">
        <w:rPr>
          <w:rFonts w:ascii="Arial" w:hAnsi="Arial" w:cs="Arial"/>
        </w:rPr>
        <w:t>7</w:t>
      </w:r>
      <w:r w:rsidRPr="00B92EA6">
        <w:rPr>
          <w:rFonts w:ascii="Arial" w:hAnsi="Arial" w:cs="Arial"/>
        </w:rPr>
        <w:t xml:space="preserve"> luglio | Sala Blu </w:t>
      </w:r>
      <w:r w:rsidR="006E2F82" w:rsidRPr="00B92EA6">
        <w:rPr>
          <w:rFonts w:ascii="Arial" w:hAnsi="Arial" w:cs="Arial"/>
          <w:b/>
          <w:bCs/>
        </w:rPr>
        <w:t>SUMMER ON A SOLITARY BITCH</w:t>
      </w:r>
      <w:r w:rsidR="006E2F82" w:rsidRPr="00B92EA6">
        <w:rPr>
          <w:rFonts w:ascii="Arial" w:hAnsi="Arial" w:cs="Arial"/>
        </w:rPr>
        <w:t xml:space="preserve">, </w:t>
      </w:r>
      <w:r w:rsidR="006E2F82" w:rsidRPr="006E2F82">
        <w:rPr>
          <w:rFonts w:ascii="Arial" w:hAnsi="Arial" w:cs="Arial"/>
        </w:rPr>
        <w:t>testo di Giada Biaggi e Alessandro Mannucci</w:t>
      </w:r>
      <w:r w:rsidR="006E2F82" w:rsidRPr="00B92EA6">
        <w:rPr>
          <w:rFonts w:ascii="Arial" w:hAnsi="Arial" w:cs="Arial"/>
        </w:rPr>
        <w:t xml:space="preserve">. Uno spettacolo per ridere dei cliché delle vacanze estive e delle relazioni tossiche, trasformando il panico collettivo in puro intrattenimento dal vivo. </w:t>
      </w:r>
    </w:p>
    <w:p w14:paraId="62342D57" w14:textId="325531DE" w:rsidR="006E2F82" w:rsidRPr="00B92EA6" w:rsidRDefault="00AF61C3" w:rsidP="006E2F82">
      <w:pPr>
        <w:numPr>
          <w:ilvl w:val="0"/>
          <w:numId w:val="3"/>
        </w:numPr>
        <w:rPr>
          <w:rFonts w:ascii="Arial" w:hAnsi="Arial" w:cs="Arial"/>
        </w:rPr>
      </w:pPr>
      <w:r w:rsidRPr="00B92EA6">
        <w:rPr>
          <w:rFonts w:ascii="Arial" w:hAnsi="Arial" w:cs="Arial"/>
        </w:rPr>
        <w:t xml:space="preserve">14 - 26 luglio | Sala Grande – </w:t>
      </w:r>
      <w:r w:rsidRPr="00B92EA6">
        <w:rPr>
          <w:rFonts w:ascii="Arial" w:hAnsi="Arial" w:cs="Arial"/>
          <w:b/>
          <w:bCs/>
        </w:rPr>
        <w:t>NAPOLI NOBILISSIMA</w:t>
      </w:r>
      <w:r w:rsidRPr="00B92EA6">
        <w:rPr>
          <w:rFonts w:ascii="Arial" w:hAnsi="Arial" w:cs="Arial"/>
        </w:rPr>
        <w:t xml:space="preserve"> Due atti unici di Raffaele Viviani diretti da </w:t>
      </w:r>
      <w:r w:rsidRPr="00B92EA6">
        <w:rPr>
          <w:rFonts w:ascii="Arial" w:hAnsi="Arial" w:cs="Arial"/>
          <w:b/>
          <w:bCs/>
        </w:rPr>
        <w:t>Geppy Gleijeses</w:t>
      </w:r>
      <w:r w:rsidRPr="00B92EA6">
        <w:rPr>
          <w:rFonts w:ascii="Arial" w:hAnsi="Arial" w:cs="Arial"/>
        </w:rPr>
        <w:t>. Storie "di strada", intense e necessarie, ambientate tra i bassifondi e la povera gente.</w:t>
      </w:r>
      <w:r w:rsidR="006E2F82" w:rsidRPr="00B92EA6">
        <w:rPr>
          <w:rFonts w:ascii="Arial" w:hAnsi="Arial" w:cs="Arial"/>
        </w:rPr>
        <w:t xml:space="preserve"> </w:t>
      </w:r>
    </w:p>
    <w:p w14:paraId="564B3EAA" w14:textId="158D37DE" w:rsidR="00AF61C3" w:rsidRPr="00B92EA6" w:rsidRDefault="00AF61C3" w:rsidP="00AF61C3">
      <w:pPr>
        <w:numPr>
          <w:ilvl w:val="0"/>
          <w:numId w:val="3"/>
        </w:numPr>
        <w:rPr>
          <w:rFonts w:ascii="Arial" w:hAnsi="Arial" w:cs="Arial"/>
        </w:rPr>
      </w:pPr>
      <w:r w:rsidRPr="00B92EA6">
        <w:rPr>
          <w:rFonts w:ascii="Arial" w:hAnsi="Arial" w:cs="Arial"/>
        </w:rPr>
        <w:t>28 luglio –</w:t>
      </w:r>
      <w:r w:rsidR="000A4E24" w:rsidRPr="00B92EA6">
        <w:rPr>
          <w:rFonts w:ascii="Arial" w:hAnsi="Arial" w:cs="Arial"/>
        </w:rPr>
        <w:t xml:space="preserve"> Sala </w:t>
      </w:r>
      <w:r w:rsidR="005E027F" w:rsidRPr="00B92EA6">
        <w:rPr>
          <w:rFonts w:ascii="Arial" w:hAnsi="Arial" w:cs="Arial"/>
        </w:rPr>
        <w:t xml:space="preserve">Grande </w:t>
      </w:r>
      <w:r w:rsidR="005E027F" w:rsidRPr="005E027F">
        <w:rPr>
          <w:rFonts w:ascii="Arial" w:hAnsi="Arial" w:cs="Arial"/>
          <w:b/>
          <w:bCs/>
        </w:rPr>
        <w:t>LA</w:t>
      </w:r>
      <w:r w:rsidRPr="00B92EA6">
        <w:rPr>
          <w:rFonts w:ascii="Arial" w:hAnsi="Arial" w:cs="Arial"/>
          <w:b/>
          <w:bCs/>
        </w:rPr>
        <w:t xml:space="preserve"> LOCANDIERA A LONG PLAY</w:t>
      </w:r>
      <w:r w:rsidRPr="00B92EA6">
        <w:rPr>
          <w:rFonts w:ascii="Arial" w:hAnsi="Arial" w:cs="Arial"/>
        </w:rPr>
        <w:t xml:space="preserve"> Ideazione e regia di </w:t>
      </w:r>
      <w:r w:rsidRPr="00B92EA6">
        <w:rPr>
          <w:rFonts w:ascii="Arial" w:hAnsi="Arial" w:cs="Arial"/>
          <w:b/>
          <w:bCs/>
        </w:rPr>
        <w:t>Paolo Bignamini</w:t>
      </w:r>
      <w:r w:rsidRPr="00B92EA6">
        <w:rPr>
          <w:rFonts w:ascii="Arial" w:hAnsi="Arial" w:cs="Arial"/>
        </w:rPr>
        <w:t>. Un originale "concerto teatrale" tratto dall'opera di Carlo Goldoni, in cui la protagonista Mirandolina – interpretata dalla cantautrice Mille, affiancata dal duo La Scapigliatura – racconta la sua storia prendendo in prestito le canzoni d'amore della tradizione cantautorale italiana.</w:t>
      </w:r>
    </w:p>
    <w:p w14:paraId="2D943266" w14:textId="77777777" w:rsidR="00AF61C3" w:rsidRPr="00B92EA6" w:rsidRDefault="00AF61C3" w:rsidP="00541348">
      <w:pPr>
        <w:ind w:left="720"/>
        <w:rPr>
          <w:rFonts w:ascii="Arial" w:hAnsi="Arial" w:cs="Arial"/>
        </w:rPr>
      </w:pPr>
    </w:p>
    <w:p w14:paraId="193329F2" w14:textId="7BE3F5B2" w:rsidR="00B92EA6" w:rsidRPr="00B92EA6" w:rsidRDefault="00B92EA6" w:rsidP="00B92EA6">
      <w:pPr>
        <w:rPr>
          <w:rFonts w:ascii="Arial" w:hAnsi="Arial" w:cs="Arial"/>
        </w:rPr>
      </w:pPr>
    </w:p>
    <w:p w14:paraId="1FAFE5F6" w14:textId="77777777" w:rsidR="00AF61C3" w:rsidRPr="00B92EA6" w:rsidRDefault="00AF61C3" w:rsidP="00AF61C3">
      <w:pPr>
        <w:rPr>
          <w:rFonts w:ascii="Arial" w:hAnsi="Arial" w:cs="Arial"/>
        </w:rPr>
      </w:pPr>
      <w:r w:rsidRPr="00B92EA6">
        <w:rPr>
          <w:rFonts w:ascii="Arial" w:hAnsi="Arial" w:cs="Arial"/>
        </w:rPr>
        <w:t xml:space="preserve">-------------------------------------------------------------------------------- </w:t>
      </w:r>
    </w:p>
    <w:p w14:paraId="3A15DEEA" w14:textId="6E84BEB7" w:rsidR="00AF61C3" w:rsidRPr="00B92EA6" w:rsidRDefault="00AF61C3" w:rsidP="00AF61C3">
      <w:pPr>
        <w:rPr>
          <w:rFonts w:ascii="Arial" w:hAnsi="Arial" w:cs="Arial"/>
        </w:rPr>
      </w:pPr>
      <w:r w:rsidRPr="00B92EA6">
        <w:rPr>
          <w:rFonts w:ascii="Arial" w:hAnsi="Arial" w:cs="Arial"/>
          <w:b/>
          <w:bCs/>
        </w:rPr>
        <w:t>INFORMAZIONI UTILI E BIGLIETTERIA</w:t>
      </w:r>
      <w:r w:rsidR="00541348" w:rsidRPr="00B92EA6">
        <w:rPr>
          <w:rFonts w:ascii="Arial" w:hAnsi="Arial" w:cs="Arial"/>
        </w:rPr>
        <w:br/>
      </w:r>
      <w:r w:rsidRPr="00B92EA6">
        <w:rPr>
          <w:rFonts w:ascii="Arial" w:hAnsi="Arial" w:cs="Arial"/>
        </w:rPr>
        <w:t xml:space="preserve">Teatro Franco Parenti / Bagni Misteriosi </w:t>
      </w:r>
      <w:r w:rsidR="00541348" w:rsidRPr="00B92EA6">
        <w:rPr>
          <w:rFonts w:ascii="Arial" w:hAnsi="Arial" w:cs="Arial"/>
        </w:rPr>
        <w:br/>
      </w:r>
      <w:r w:rsidRPr="00B92EA6">
        <w:rPr>
          <w:rFonts w:ascii="Arial" w:hAnsi="Arial" w:cs="Arial"/>
        </w:rPr>
        <w:t xml:space="preserve">Via Pier Lombardo 14, Milano. </w:t>
      </w:r>
      <w:r w:rsidR="00541348" w:rsidRPr="00B92EA6">
        <w:rPr>
          <w:rFonts w:ascii="Arial" w:hAnsi="Arial" w:cs="Arial"/>
        </w:rPr>
        <w:br/>
      </w:r>
      <w:r w:rsidRPr="00B92EA6">
        <w:rPr>
          <w:rFonts w:ascii="Arial" w:hAnsi="Arial" w:cs="Arial"/>
        </w:rPr>
        <w:t xml:space="preserve">Biglietteria: 02.59995206 | biglietteria@teatrofrancoparenti.it </w:t>
      </w:r>
    </w:p>
    <w:p w14:paraId="74159AF6" w14:textId="77777777" w:rsidR="00AF61C3" w:rsidRPr="00B92EA6" w:rsidRDefault="00AF61C3" w:rsidP="00AF61C3">
      <w:pPr>
        <w:rPr>
          <w:rFonts w:ascii="Arial" w:hAnsi="Arial" w:cs="Arial"/>
        </w:rPr>
      </w:pPr>
      <w:r w:rsidRPr="00B92EA6">
        <w:rPr>
          <w:rFonts w:ascii="Arial" w:hAnsi="Arial" w:cs="Arial"/>
        </w:rPr>
        <w:t xml:space="preserve">-------------------------------------------------------------------------------- </w:t>
      </w:r>
    </w:p>
    <w:p w14:paraId="05B2A50C" w14:textId="77777777" w:rsidR="00AF61C3" w:rsidRPr="00B92EA6" w:rsidRDefault="00AF61C3" w:rsidP="00AF61C3">
      <w:pPr>
        <w:rPr>
          <w:rFonts w:ascii="Arial" w:hAnsi="Arial" w:cs="Arial"/>
        </w:rPr>
      </w:pPr>
    </w:p>
    <w:p w14:paraId="4DB35373" w14:textId="77777777" w:rsidR="00270A60" w:rsidRPr="00B92EA6" w:rsidRDefault="00270A60" w:rsidP="00270A60">
      <w:pPr>
        <w:rPr>
          <w:rFonts w:ascii="Arial" w:hAnsi="Arial" w:cs="Arial"/>
          <w:color w:val="000000" w:themeColor="text1"/>
        </w:rPr>
      </w:pPr>
      <w:r w:rsidRPr="00B92EA6">
        <w:rPr>
          <w:rFonts w:ascii="Arial" w:hAnsi="Arial" w:cs="Arial"/>
          <w:color w:val="000000" w:themeColor="text1"/>
        </w:rPr>
        <w:t>Ufficio Stampa</w:t>
      </w:r>
      <w:r w:rsidRPr="00B92EA6">
        <w:rPr>
          <w:rFonts w:ascii="Arial" w:hAnsi="Arial" w:cs="Arial"/>
          <w:color w:val="000000" w:themeColor="text1"/>
        </w:rPr>
        <w:br/>
        <w:t>Francesco Malcangio</w:t>
      </w:r>
      <w:r w:rsidRPr="00B92EA6">
        <w:rPr>
          <w:rFonts w:ascii="Arial" w:hAnsi="Arial" w:cs="Arial"/>
          <w:color w:val="000000" w:themeColor="text1"/>
        </w:rPr>
        <w:br/>
        <w:t>Teatro Franco Parenti</w:t>
      </w:r>
      <w:r w:rsidRPr="00B92EA6">
        <w:rPr>
          <w:rFonts w:ascii="Arial" w:hAnsi="Arial" w:cs="Arial"/>
          <w:color w:val="000000" w:themeColor="text1"/>
        </w:rPr>
        <w:br/>
        <w:t>Via Vasari,15 - 20135 - Milano</w:t>
      </w:r>
      <w:r w:rsidRPr="00B92EA6">
        <w:rPr>
          <w:rFonts w:ascii="Arial" w:hAnsi="Arial" w:cs="Arial"/>
          <w:color w:val="000000" w:themeColor="text1"/>
        </w:rPr>
        <w:br/>
        <w:t>Mob. </w:t>
      </w:r>
      <w:hyperlink r:id="rId9">
        <w:r w:rsidRPr="00B92EA6">
          <w:rPr>
            <w:rStyle w:val="Collegamentoipertestuale"/>
            <w:rFonts w:ascii="Arial" w:hAnsi="Arial" w:cs="Arial"/>
            <w:color w:val="000000" w:themeColor="text1"/>
          </w:rPr>
          <w:t>346 417 91 36 </w:t>
        </w:r>
      </w:hyperlink>
    </w:p>
    <w:p w14:paraId="73953831" w14:textId="77777777" w:rsidR="00270A60" w:rsidRPr="00B92EA6" w:rsidRDefault="00270A60" w:rsidP="00270A60">
      <w:pPr>
        <w:rPr>
          <w:rFonts w:ascii="Arial" w:hAnsi="Arial" w:cs="Arial"/>
          <w:color w:val="000000" w:themeColor="text1"/>
        </w:rPr>
      </w:pPr>
      <w:hyperlink r:id="rId10">
        <w:r w:rsidRPr="00B92EA6">
          <w:rPr>
            <w:rStyle w:val="Collegamentoipertestuale"/>
            <w:rFonts w:ascii="Arial" w:hAnsi="Arial" w:cs="Arial"/>
            <w:color w:val="000000" w:themeColor="text1"/>
          </w:rPr>
          <w:t>http://www.teatrofrancoparenti.it</w:t>
        </w:r>
      </w:hyperlink>
    </w:p>
    <w:p w14:paraId="0EA7702F" w14:textId="77777777" w:rsidR="00AF61C3" w:rsidRPr="00D6641C" w:rsidRDefault="00AF61C3" w:rsidP="00AF61C3">
      <w:pPr>
        <w:rPr>
          <w:rFonts w:ascii="Arial" w:hAnsi="Arial" w:cs="Arial"/>
        </w:rPr>
      </w:pPr>
    </w:p>
    <w:p w14:paraId="77ED9CC2" w14:textId="2FA303AF" w:rsidR="003B6E66" w:rsidRPr="006E2F82" w:rsidRDefault="003B6E66"/>
    <w:sectPr w:rsidR="003B6E66" w:rsidRPr="006E2F82" w:rsidSect="0026037F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FD9D" w14:textId="77777777" w:rsidR="004C3CF1" w:rsidRDefault="004C3CF1" w:rsidP="006E2F82">
      <w:r>
        <w:separator/>
      </w:r>
    </w:p>
  </w:endnote>
  <w:endnote w:type="continuationSeparator" w:id="0">
    <w:p w14:paraId="7A77A4BD" w14:textId="77777777" w:rsidR="004C3CF1" w:rsidRDefault="004C3CF1" w:rsidP="006E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7C6B" w14:textId="77777777" w:rsidR="004C3CF1" w:rsidRDefault="004C3CF1" w:rsidP="006E2F82">
      <w:r>
        <w:separator/>
      </w:r>
    </w:p>
  </w:footnote>
  <w:footnote w:type="continuationSeparator" w:id="0">
    <w:p w14:paraId="12240703" w14:textId="77777777" w:rsidR="004C3CF1" w:rsidRDefault="004C3CF1" w:rsidP="006E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95B0" w14:textId="518D65A5" w:rsidR="00B92EA6" w:rsidRDefault="00B92EA6">
    <w:pPr>
      <w:pStyle w:val="Intestazione"/>
    </w:pPr>
    <w:r>
      <w:rPr>
        <w:noProof/>
        <w:color w:val="000000"/>
      </w:rPr>
      <w:drawing>
        <wp:inline distT="0" distB="0" distL="0" distR="0" wp14:anchorId="38813DBD" wp14:editId="15E062F2">
          <wp:extent cx="3027219" cy="1115291"/>
          <wp:effectExtent l="0" t="0" r="0" b="2540"/>
          <wp:docPr id="1386123158" name="image1.png" descr="Immagine che contiene testo, Carattere, logo, bian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Carattere, logo, bianc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8023" cy="1115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638"/>
    <w:multiLevelType w:val="multilevel"/>
    <w:tmpl w:val="4704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B07B6"/>
    <w:multiLevelType w:val="multilevel"/>
    <w:tmpl w:val="EF82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C77CB"/>
    <w:multiLevelType w:val="multilevel"/>
    <w:tmpl w:val="0D7C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449AC"/>
    <w:multiLevelType w:val="multilevel"/>
    <w:tmpl w:val="3640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22811"/>
    <w:multiLevelType w:val="multilevel"/>
    <w:tmpl w:val="C05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B55AB"/>
    <w:multiLevelType w:val="multilevel"/>
    <w:tmpl w:val="9D8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335454">
    <w:abstractNumId w:val="1"/>
  </w:num>
  <w:num w:numId="2" w16cid:durableId="316343212">
    <w:abstractNumId w:val="4"/>
  </w:num>
  <w:num w:numId="3" w16cid:durableId="1149250333">
    <w:abstractNumId w:val="0"/>
  </w:num>
  <w:num w:numId="4" w16cid:durableId="1387878129">
    <w:abstractNumId w:val="5"/>
  </w:num>
  <w:num w:numId="5" w16cid:durableId="1922637967">
    <w:abstractNumId w:val="2"/>
  </w:num>
  <w:num w:numId="6" w16cid:durableId="1567689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C3"/>
    <w:rsid w:val="000A4E24"/>
    <w:rsid w:val="001E496C"/>
    <w:rsid w:val="0026037F"/>
    <w:rsid w:val="00270A60"/>
    <w:rsid w:val="00351D9E"/>
    <w:rsid w:val="003A674A"/>
    <w:rsid w:val="003B6E66"/>
    <w:rsid w:val="004147F7"/>
    <w:rsid w:val="00441F89"/>
    <w:rsid w:val="0048174D"/>
    <w:rsid w:val="004C3CF1"/>
    <w:rsid w:val="00521DD2"/>
    <w:rsid w:val="00541348"/>
    <w:rsid w:val="005C27FE"/>
    <w:rsid w:val="005D2033"/>
    <w:rsid w:val="005E027F"/>
    <w:rsid w:val="005E2821"/>
    <w:rsid w:val="006163EF"/>
    <w:rsid w:val="0062681E"/>
    <w:rsid w:val="006B2697"/>
    <w:rsid w:val="006B6A4D"/>
    <w:rsid w:val="006E2F82"/>
    <w:rsid w:val="00737FAE"/>
    <w:rsid w:val="007C480A"/>
    <w:rsid w:val="008114B0"/>
    <w:rsid w:val="00817020"/>
    <w:rsid w:val="00874152"/>
    <w:rsid w:val="00886CD5"/>
    <w:rsid w:val="008A27BF"/>
    <w:rsid w:val="008F15C0"/>
    <w:rsid w:val="00952D01"/>
    <w:rsid w:val="009B775E"/>
    <w:rsid w:val="00A46CE5"/>
    <w:rsid w:val="00A800B2"/>
    <w:rsid w:val="00AA37D5"/>
    <w:rsid w:val="00AA51FF"/>
    <w:rsid w:val="00AF61C3"/>
    <w:rsid w:val="00B817EC"/>
    <w:rsid w:val="00B92EA6"/>
    <w:rsid w:val="00B95D66"/>
    <w:rsid w:val="00BF1350"/>
    <w:rsid w:val="00CB226E"/>
    <w:rsid w:val="00D6641C"/>
    <w:rsid w:val="00DD1FF4"/>
    <w:rsid w:val="00E41840"/>
    <w:rsid w:val="00E6412A"/>
    <w:rsid w:val="00EC5322"/>
    <w:rsid w:val="00F16D6C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0DDBB"/>
  <w15:chartTrackingRefBased/>
  <w15:docId w15:val="{D2AEDE6D-4D05-6743-9CCA-0C22A121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6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F6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F6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1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1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1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1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6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F61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1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1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1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1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1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1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61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1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61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61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1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61C3"/>
    <w:rPr>
      <w:b/>
      <w:bCs/>
      <w:smallCaps/>
      <w:color w:val="0F4761" w:themeColor="accent1" w:themeShade="BF"/>
      <w:spacing w:val="5"/>
    </w:rPr>
  </w:style>
  <w:style w:type="paragraph" w:customStyle="1" w:styleId="as-h6">
    <w:name w:val="as-h6"/>
    <w:basedOn w:val="Normale"/>
    <w:rsid w:val="00351D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51D9E"/>
    <w:rPr>
      <w:b/>
      <w:bCs/>
    </w:rPr>
  </w:style>
  <w:style w:type="paragraph" w:styleId="NormaleWeb">
    <w:name w:val="Normal (Web)"/>
    <w:basedOn w:val="Normale"/>
    <w:uiPriority w:val="99"/>
    <w:unhideWhenUsed/>
    <w:rsid w:val="004147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0A6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2F8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E2F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F82"/>
  </w:style>
  <w:style w:type="paragraph" w:styleId="Pidipagina">
    <w:name w:val="footer"/>
    <w:basedOn w:val="Normale"/>
    <w:link w:val="PidipaginaCarattere"/>
    <w:uiPriority w:val="99"/>
    <w:unhideWhenUsed/>
    <w:rsid w:val="006E2F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F82"/>
  </w:style>
  <w:style w:type="paragraph" w:customStyle="1" w:styleId="ng-star-inserted">
    <w:name w:val="ng-star-inserted"/>
    <w:basedOn w:val="Normale"/>
    <w:rsid w:val="00D664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g-star-inserted1">
    <w:name w:val="ng-star-inserted1"/>
    <w:basedOn w:val="Carpredefinitoparagrafo"/>
    <w:rsid w:val="00D6641C"/>
  </w:style>
  <w:style w:type="character" w:styleId="Enfasicorsivo">
    <w:name w:val="Emphasis"/>
    <w:basedOn w:val="Carpredefinitoparagrafo"/>
    <w:uiPriority w:val="20"/>
    <w:qFormat/>
    <w:rsid w:val="008170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Malcangio</dc:creator>
  <cp:keywords/>
  <dc:description/>
  <cp:lastModifiedBy>Francesco Malcangio</cp:lastModifiedBy>
  <cp:revision>11</cp:revision>
  <cp:lastPrinted>2026-05-21T10:04:00Z</cp:lastPrinted>
  <dcterms:created xsi:type="dcterms:W3CDTF">2026-05-20T14:11:00Z</dcterms:created>
  <dcterms:modified xsi:type="dcterms:W3CDTF">2026-05-25T09:03:00Z</dcterms:modified>
</cp:coreProperties>
</file>