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204B" w14:textId="77777777" w:rsidR="00D47253" w:rsidRDefault="00D47253" w:rsidP="00D47253">
      <w:pPr>
        <w:rPr>
          <w:rFonts w:asciiTheme="minorBidi" w:hAnsiTheme="minorBidi"/>
          <w:sz w:val="24"/>
          <w:szCs w:val="24"/>
        </w:rPr>
      </w:pPr>
    </w:p>
    <w:p w14:paraId="5A885C9A" w14:textId="1CC81772" w:rsidR="00D47253" w:rsidRPr="00D47253" w:rsidRDefault="00D47253" w:rsidP="00D47253">
      <w:pPr>
        <w:rPr>
          <w:rFonts w:asciiTheme="minorBidi" w:hAnsiTheme="minorBidi"/>
          <w:sz w:val="24"/>
          <w:szCs w:val="24"/>
        </w:rPr>
      </w:pPr>
      <w:r w:rsidRPr="00D47253">
        <w:rPr>
          <w:rFonts w:asciiTheme="minorBidi" w:hAnsiTheme="minorBidi"/>
          <w:sz w:val="24"/>
          <w:szCs w:val="24"/>
        </w:rPr>
        <w:t>Comunicato stampa</w:t>
      </w:r>
    </w:p>
    <w:p w14:paraId="1D55ABB4" w14:textId="77777777" w:rsidR="00D47253" w:rsidRPr="00D47253" w:rsidRDefault="00D47253" w:rsidP="00D47253">
      <w:pPr>
        <w:rPr>
          <w:rFonts w:asciiTheme="minorBidi" w:hAnsiTheme="minorBidi"/>
          <w:b/>
          <w:bCs/>
          <w:sz w:val="24"/>
          <w:szCs w:val="24"/>
        </w:rPr>
      </w:pPr>
    </w:p>
    <w:p w14:paraId="2A474096" w14:textId="77777777" w:rsidR="00D47253" w:rsidRPr="00D47253" w:rsidRDefault="00D47253" w:rsidP="00D47253">
      <w:pPr>
        <w:rPr>
          <w:rFonts w:asciiTheme="minorBidi" w:hAnsiTheme="minorBidi"/>
          <w:b/>
          <w:bCs/>
          <w:sz w:val="28"/>
          <w:szCs w:val="28"/>
        </w:rPr>
      </w:pPr>
      <w:r w:rsidRPr="00D47253">
        <w:rPr>
          <w:rFonts w:asciiTheme="minorBidi" w:hAnsiTheme="minorBidi"/>
          <w:b/>
          <w:bCs/>
          <w:sz w:val="28"/>
          <w:szCs w:val="28"/>
        </w:rPr>
        <w:t>Sala Blu</w:t>
      </w:r>
    </w:p>
    <w:p w14:paraId="62660DC9" w14:textId="5CA8DF94" w:rsidR="00D47253" w:rsidRPr="00D47253" w:rsidRDefault="00D47253" w:rsidP="00D47253">
      <w:pPr>
        <w:rPr>
          <w:rFonts w:asciiTheme="minorBidi" w:hAnsiTheme="minorBidi"/>
          <w:b/>
          <w:bCs/>
          <w:sz w:val="28"/>
          <w:szCs w:val="28"/>
        </w:rPr>
      </w:pPr>
      <w:r w:rsidRPr="00D47253">
        <w:rPr>
          <w:rFonts w:asciiTheme="minorBidi" w:hAnsiTheme="minorBidi"/>
          <w:sz w:val="24"/>
          <w:szCs w:val="24"/>
        </w:rPr>
        <w:t xml:space="preserve">24 - 29 </w:t>
      </w:r>
      <w:proofErr w:type="gramStart"/>
      <w:r w:rsidRPr="00D47253">
        <w:rPr>
          <w:rFonts w:asciiTheme="minorBidi" w:hAnsiTheme="minorBidi"/>
          <w:sz w:val="24"/>
          <w:szCs w:val="24"/>
        </w:rPr>
        <w:t>Marzo</w:t>
      </w:r>
      <w:proofErr w:type="gramEnd"/>
      <w:r w:rsidRPr="00D47253">
        <w:rPr>
          <w:rFonts w:asciiTheme="minorBidi" w:hAnsiTheme="minorBidi"/>
          <w:sz w:val="24"/>
          <w:szCs w:val="24"/>
        </w:rPr>
        <w:t xml:space="preserve"> 2026</w:t>
      </w:r>
      <w:r w:rsidRPr="00D47253">
        <w:rPr>
          <w:rFonts w:asciiTheme="minorBidi" w:hAnsiTheme="minorBidi"/>
          <w:b/>
          <w:bCs/>
          <w:sz w:val="24"/>
          <w:szCs w:val="24"/>
        </w:rPr>
        <w:br/>
      </w:r>
      <w:r w:rsidRPr="00D47253">
        <w:rPr>
          <w:rFonts w:asciiTheme="minorBidi" w:hAnsiTheme="minorBidi"/>
          <w:b/>
          <w:bCs/>
          <w:sz w:val="28"/>
          <w:szCs w:val="28"/>
        </w:rPr>
        <w:t>UNAMUNO, NESSUNO E CENTOMILA</w:t>
      </w:r>
      <w:r>
        <w:rPr>
          <w:rFonts w:asciiTheme="minorBidi" w:hAnsiTheme="minorBidi"/>
          <w:b/>
          <w:bCs/>
          <w:sz w:val="28"/>
          <w:szCs w:val="28"/>
        </w:rPr>
        <w:br/>
      </w:r>
      <w:r w:rsidRPr="00D47253">
        <w:rPr>
          <w:rFonts w:asciiTheme="minorBidi" w:hAnsiTheme="minorBidi"/>
          <w:i/>
          <w:iCs/>
          <w:sz w:val="28"/>
          <w:szCs w:val="28"/>
        </w:rPr>
        <w:t>Incontro immaginario tra Miguel de Unamuno e Luigi Pirandello</w:t>
      </w:r>
    </w:p>
    <w:p w14:paraId="77C8115C" w14:textId="4DFB6B77" w:rsidR="00D47253" w:rsidRPr="00D47253" w:rsidRDefault="00D47253" w:rsidP="00D47253">
      <w:pPr>
        <w:rPr>
          <w:rFonts w:asciiTheme="minorBidi" w:hAnsiTheme="minorBidi"/>
          <w:sz w:val="24"/>
          <w:szCs w:val="24"/>
        </w:rPr>
      </w:pPr>
      <w:r w:rsidRPr="00D47253">
        <w:rPr>
          <w:rFonts w:asciiTheme="minorBidi" w:hAnsiTheme="minorBidi"/>
          <w:sz w:val="24"/>
          <w:szCs w:val="24"/>
        </w:rPr>
        <w:t>di </w:t>
      </w:r>
      <w:r w:rsidRPr="00D47253">
        <w:rPr>
          <w:rFonts w:asciiTheme="minorBidi" w:hAnsiTheme="minorBidi"/>
          <w:b/>
          <w:bCs/>
          <w:sz w:val="24"/>
          <w:szCs w:val="24"/>
        </w:rPr>
        <w:t>Chiara </w:t>
      </w:r>
      <w:r w:rsidRPr="00D47253">
        <w:rPr>
          <w:rFonts w:asciiTheme="minorBidi" w:hAnsiTheme="minorBidi"/>
          <w:sz w:val="24"/>
          <w:szCs w:val="24"/>
        </w:rPr>
        <w:t>e</w:t>
      </w:r>
      <w:r w:rsidRPr="00D47253">
        <w:rPr>
          <w:rFonts w:asciiTheme="minorBidi" w:hAnsiTheme="minorBidi"/>
          <w:b/>
          <w:bCs/>
          <w:sz w:val="24"/>
          <w:szCs w:val="24"/>
        </w:rPr>
        <w:t> Fabio Bussotti</w:t>
      </w:r>
      <w:r w:rsidRPr="00D47253">
        <w:rPr>
          <w:rFonts w:asciiTheme="minorBidi" w:hAnsiTheme="minorBidi"/>
          <w:sz w:val="24"/>
          <w:szCs w:val="24"/>
        </w:rPr>
        <w:br/>
        <w:t>regia </w:t>
      </w:r>
      <w:r w:rsidRPr="00D47253">
        <w:rPr>
          <w:rFonts w:asciiTheme="minorBidi" w:hAnsiTheme="minorBidi"/>
          <w:b/>
          <w:bCs/>
          <w:sz w:val="24"/>
          <w:szCs w:val="24"/>
        </w:rPr>
        <w:t>Alberto Oliva</w:t>
      </w:r>
      <w:r w:rsidRPr="00D47253">
        <w:rPr>
          <w:rFonts w:asciiTheme="minorBidi" w:hAnsiTheme="minorBidi"/>
          <w:sz w:val="24"/>
          <w:szCs w:val="24"/>
        </w:rPr>
        <w:br/>
        <w:t>con </w:t>
      </w:r>
      <w:r w:rsidRPr="00D47253">
        <w:rPr>
          <w:rFonts w:asciiTheme="minorBidi" w:hAnsiTheme="minorBidi"/>
          <w:b/>
          <w:bCs/>
          <w:sz w:val="24"/>
          <w:szCs w:val="24"/>
        </w:rPr>
        <w:t>Fabio Bussotti</w:t>
      </w:r>
      <w:r w:rsidRPr="00D47253">
        <w:rPr>
          <w:rFonts w:asciiTheme="minorBidi" w:hAnsiTheme="minorBidi"/>
          <w:sz w:val="24"/>
          <w:szCs w:val="24"/>
        </w:rPr>
        <w:t> e </w:t>
      </w:r>
      <w:r w:rsidRPr="00D47253">
        <w:rPr>
          <w:rFonts w:asciiTheme="minorBidi" w:hAnsiTheme="minorBidi"/>
          <w:b/>
          <w:bCs/>
          <w:sz w:val="24"/>
          <w:szCs w:val="24"/>
        </w:rPr>
        <w:t>Francesco Salvi</w:t>
      </w:r>
      <w:r>
        <w:rPr>
          <w:rFonts w:asciiTheme="minorBidi" w:hAnsiTheme="minorBidi"/>
          <w:b/>
          <w:bCs/>
          <w:sz w:val="24"/>
          <w:szCs w:val="24"/>
        </w:rPr>
        <w:br/>
      </w:r>
      <w:r w:rsidRPr="00D47253">
        <w:rPr>
          <w:rFonts w:asciiTheme="minorBidi" w:hAnsiTheme="minorBidi"/>
          <w:sz w:val="24"/>
          <w:szCs w:val="24"/>
        </w:rPr>
        <w:t>scenografia Giulio Pace</w:t>
      </w:r>
      <w:r w:rsidRPr="00D47253">
        <w:rPr>
          <w:rFonts w:asciiTheme="minorBidi" w:hAnsiTheme="minorBidi"/>
          <w:sz w:val="24"/>
          <w:szCs w:val="24"/>
        </w:rPr>
        <w:br/>
        <w:t>assistente alla regia Gea Rambelli</w:t>
      </w:r>
      <w:r w:rsidRPr="00D47253">
        <w:rPr>
          <w:rFonts w:asciiTheme="minorBidi" w:hAnsiTheme="minorBidi"/>
          <w:sz w:val="24"/>
          <w:szCs w:val="24"/>
        </w:rPr>
        <w:br/>
        <w:t>promozione Alice Guaglianone</w:t>
      </w:r>
    </w:p>
    <w:p w14:paraId="514EDF2C" w14:textId="77777777" w:rsidR="00D47253" w:rsidRPr="00D47253" w:rsidRDefault="00D47253" w:rsidP="00D47253">
      <w:pPr>
        <w:rPr>
          <w:rFonts w:asciiTheme="minorBidi" w:hAnsiTheme="minorBidi"/>
          <w:sz w:val="24"/>
          <w:szCs w:val="24"/>
        </w:rPr>
      </w:pPr>
      <w:r w:rsidRPr="00D47253">
        <w:rPr>
          <w:rFonts w:asciiTheme="minorBidi" w:hAnsiTheme="minorBidi"/>
          <w:sz w:val="24"/>
          <w:szCs w:val="24"/>
        </w:rPr>
        <w:t>produzione Società per Attori</w:t>
      </w:r>
    </w:p>
    <w:p w14:paraId="55B91760" w14:textId="77777777" w:rsidR="00D47253" w:rsidRDefault="00D47253" w:rsidP="000F7653">
      <w:pPr>
        <w:rPr>
          <w:rFonts w:asciiTheme="minorBidi" w:hAnsiTheme="minorBidi"/>
          <w:sz w:val="24"/>
          <w:szCs w:val="24"/>
        </w:rPr>
      </w:pPr>
    </w:p>
    <w:p w14:paraId="1D936A06" w14:textId="1A926C0B" w:rsidR="00D47253" w:rsidRPr="00D47253" w:rsidRDefault="00D47253" w:rsidP="00D47253">
      <w:pPr>
        <w:rPr>
          <w:rFonts w:asciiTheme="minorBidi" w:hAnsiTheme="minorBidi"/>
          <w:i/>
          <w:iCs/>
          <w:sz w:val="24"/>
          <w:szCs w:val="24"/>
        </w:rPr>
      </w:pPr>
      <w:r>
        <w:rPr>
          <w:rFonts w:asciiTheme="minorBidi" w:hAnsiTheme="minorBidi"/>
          <w:i/>
          <w:iCs/>
          <w:sz w:val="24"/>
          <w:szCs w:val="24"/>
        </w:rPr>
        <w:t xml:space="preserve">Durata </w:t>
      </w:r>
      <w:r w:rsidRPr="00D47253">
        <w:rPr>
          <w:rFonts w:asciiTheme="minorBidi" w:hAnsiTheme="minorBidi"/>
          <w:i/>
          <w:iCs/>
          <w:sz w:val="24"/>
          <w:szCs w:val="24"/>
        </w:rPr>
        <w:t>1 ora e 10 minuti</w:t>
      </w:r>
    </w:p>
    <w:p w14:paraId="2ED4AE63" w14:textId="77777777" w:rsidR="00D47253" w:rsidRDefault="00D47253" w:rsidP="000F7653">
      <w:pPr>
        <w:rPr>
          <w:rFonts w:asciiTheme="minorBidi" w:hAnsiTheme="minorBidi"/>
          <w:sz w:val="24"/>
          <w:szCs w:val="24"/>
        </w:rPr>
      </w:pPr>
    </w:p>
    <w:p w14:paraId="17491743" w14:textId="58B35556" w:rsidR="00872043" w:rsidRDefault="000F7653" w:rsidP="00872043">
      <w:pPr>
        <w:rPr>
          <w:rFonts w:asciiTheme="minorBidi" w:hAnsiTheme="minorBidi"/>
          <w:sz w:val="24"/>
          <w:szCs w:val="24"/>
        </w:rPr>
      </w:pPr>
      <w:r w:rsidRPr="00D47253">
        <w:rPr>
          <w:rFonts w:asciiTheme="minorBidi" w:hAnsiTheme="minorBidi"/>
          <w:sz w:val="24"/>
          <w:szCs w:val="24"/>
        </w:rPr>
        <w:t>I</w:t>
      </w:r>
      <w:r w:rsidRPr="000F7653">
        <w:rPr>
          <w:rFonts w:asciiTheme="minorBidi" w:hAnsiTheme="minorBidi"/>
          <w:sz w:val="24"/>
          <w:szCs w:val="24"/>
        </w:rPr>
        <w:t xml:space="preserve">n scena </w:t>
      </w:r>
      <w:r w:rsidRPr="00D47253">
        <w:rPr>
          <w:rFonts w:asciiTheme="minorBidi" w:hAnsiTheme="minorBidi"/>
          <w:sz w:val="24"/>
          <w:szCs w:val="24"/>
        </w:rPr>
        <w:t>nella Sala Blu del</w:t>
      </w:r>
      <w:r w:rsidRPr="000F7653">
        <w:rPr>
          <w:rFonts w:asciiTheme="minorBidi" w:hAnsiTheme="minorBidi"/>
          <w:sz w:val="24"/>
          <w:szCs w:val="24"/>
        </w:rPr>
        <w:t xml:space="preserve"> </w:t>
      </w:r>
      <w:r w:rsidRPr="000F7653">
        <w:rPr>
          <w:rFonts w:asciiTheme="minorBidi" w:hAnsiTheme="minorBidi"/>
          <w:b/>
          <w:bCs/>
          <w:sz w:val="24"/>
          <w:szCs w:val="24"/>
        </w:rPr>
        <w:t>Teatro Franco Parenti</w:t>
      </w:r>
      <w:r w:rsidRPr="000F7653">
        <w:rPr>
          <w:rFonts w:asciiTheme="minorBidi" w:hAnsiTheme="minorBidi"/>
          <w:sz w:val="24"/>
          <w:szCs w:val="24"/>
        </w:rPr>
        <w:t xml:space="preserve">, dal </w:t>
      </w:r>
      <w:r w:rsidRPr="000F7653">
        <w:rPr>
          <w:rFonts w:asciiTheme="minorBidi" w:hAnsiTheme="minorBidi"/>
          <w:b/>
          <w:bCs/>
          <w:sz w:val="24"/>
          <w:szCs w:val="24"/>
        </w:rPr>
        <w:t>24 al 29 marzo</w:t>
      </w:r>
      <w:r w:rsidRPr="000F7653">
        <w:rPr>
          <w:rFonts w:asciiTheme="minorBidi" w:hAnsiTheme="minorBidi"/>
          <w:sz w:val="24"/>
          <w:szCs w:val="24"/>
        </w:rPr>
        <w:t xml:space="preserve">, </w:t>
      </w:r>
      <w:proofErr w:type="spellStart"/>
      <w:r w:rsidRPr="000F7653">
        <w:rPr>
          <w:rFonts w:asciiTheme="minorBidi" w:hAnsiTheme="minorBidi"/>
          <w:i/>
          <w:iCs/>
          <w:sz w:val="24"/>
          <w:szCs w:val="24"/>
        </w:rPr>
        <w:t>Unamuno</w:t>
      </w:r>
      <w:proofErr w:type="spellEnd"/>
      <w:r w:rsidRPr="000F7653">
        <w:rPr>
          <w:rFonts w:asciiTheme="minorBidi" w:hAnsiTheme="minorBidi"/>
          <w:i/>
          <w:iCs/>
          <w:sz w:val="24"/>
          <w:szCs w:val="24"/>
        </w:rPr>
        <w:t>, nessuno e centomila</w:t>
      </w:r>
      <w:r w:rsidRPr="00D47253">
        <w:rPr>
          <w:rFonts w:asciiTheme="minorBidi" w:hAnsiTheme="minorBidi"/>
          <w:sz w:val="24"/>
          <w:szCs w:val="24"/>
        </w:rPr>
        <w:t xml:space="preserve">, </w:t>
      </w:r>
      <w:r w:rsidR="00872043">
        <w:rPr>
          <w:rFonts w:asciiTheme="minorBidi" w:hAnsiTheme="minorBidi"/>
          <w:sz w:val="24"/>
          <w:szCs w:val="24"/>
        </w:rPr>
        <w:t xml:space="preserve">una </w:t>
      </w:r>
      <w:r w:rsidR="00872043" w:rsidRPr="00872043">
        <w:rPr>
          <w:rFonts w:asciiTheme="minorBidi" w:hAnsiTheme="minorBidi"/>
          <w:sz w:val="24"/>
          <w:szCs w:val="24"/>
        </w:rPr>
        <w:t>nuova produzione d</w:t>
      </w:r>
      <w:r w:rsidR="00872043">
        <w:rPr>
          <w:rFonts w:asciiTheme="minorBidi" w:hAnsiTheme="minorBidi"/>
          <w:sz w:val="24"/>
          <w:szCs w:val="24"/>
        </w:rPr>
        <w:t xml:space="preserve">i </w:t>
      </w:r>
      <w:r w:rsidR="00872043" w:rsidRPr="00872043">
        <w:rPr>
          <w:rFonts w:asciiTheme="minorBidi" w:hAnsiTheme="minorBidi"/>
          <w:sz w:val="24"/>
          <w:szCs w:val="24"/>
        </w:rPr>
        <w:t>Società per Attori</w:t>
      </w:r>
      <w:r w:rsidR="00872043">
        <w:rPr>
          <w:rFonts w:asciiTheme="minorBidi" w:hAnsiTheme="minorBidi"/>
          <w:sz w:val="24"/>
          <w:szCs w:val="24"/>
        </w:rPr>
        <w:t>,</w:t>
      </w:r>
      <w:r w:rsidR="00872043" w:rsidRPr="00872043">
        <w:rPr>
          <w:rFonts w:asciiTheme="minorBidi" w:hAnsiTheme="minorBidi"/>
          <w:sz w:val="24"/>
          <w:szCs w:val="24"/>
        </w:rPr>
        <w:t xml:space="preserve"> ideata da Chiara e Fabio Bussotti e diretta dal regista milanese </w:t>
      </w:r>
      <w:r w:rsidR="00872043" w:rsidRPr="00872043">
        <w:rPr>
          <w:rFonts w:asciiTheme="minorBidi" w:hAnsiTheme="minorBidi"/>
          <w:b/>
          <w:bCs/>
          <w:sz w:val="24"/>
          <w:szCs w:val="24"/>
        </w:rPr>
        <w:t>Alberto Oliva</w:t>
      </w:r>
      <w:r w:rsidR="00872043">
        <w:rPr>
          <w:rFonts w:asciiTheme="minorBidi" w:hAnsiTheme="minorBidi"/>
          <w:sz w:val="24"/>
          <w:szCs w:val="24"/>
        </w:rPr>
        <w:t xml:space="preserve">, </w:t>
      </w:r>
      <w:r w:rsidR="00872043" w:rsidRPr="00872043">
        <w:rPr>
          <w:rFonts w:asciiTheme="minorBidi" w:hAnsiTheme="minorBidi"/>
          <w:sz w:val="24"/>
          <w:szCs w:val="24"/>
        </w:rPr>
        <w:t>regista teatrale, scrittore e giornalista, diplomato in regia alla Scuola d’Arte Drammatica Paolo Grassi di Milano e attivo da anni nella scena teatrale italiana con produzioni di prosa e progetti originali</w:t>
      </w:r>
      <w:r w:rsidR="00872043">
        <w:rPr>
          <w:rFonts w:asciiTheme="minorBidi" w:hAnsiTheme="minorBidi"/>
          <w:sz w:val="24"/>
          <w:szCs w:val="24"/>
        </w:rPr>
        <w:t>.</w:t>
      </w:r>
    </w:p>
    <w:p w14:paraId="4D224D71" w14:textId="193FA628" w:rsidR="000F7653" w:rsidRPr="00D47253" w:rsidRDefault="00872043" w:rsidP="00872043">
      <w:pPr>
        <w:rPr>
          <w:rFonts w:asciiTheme="minorBidi" w:hAnsiTheme="minorBidi"/>
          <w:sz w:val="24"/>
          <w:szCs w:val="24"/>
        </w:rPr>
      </w:pPr>
      <w:r w:rsidRPr="00872043">
        <w:rPr>
          <w:rFonts w:asciiTheme="minorBidi" w:hAnsiTheme="minorBidi"/>
          <w:sz w:val="24"/>
          <w:szCs w:val="24"/>
        </w:rPr>
        <w:t xml:space="preserve">Sul palco, i protagonisti </w:t>
      </w:r>
      <w:r w:rsidRPr="00872043">
        <w:rPr>
          <w:rFonts w:asciiTheme="minorBidi" w:hAnsiTheme="minorBidi"/>
          <w:b/>
          <w:bCs/>
          <w:sz w:val="24"/>
          <w:szCs w:val="24"/>
        </w:rPr>
        <w:t>Federico Grassi</w:t>
      </w:r>
      <w:r>
        <w:rPr>
          <w:rFonts w:asciiTheme="minorBidi" w:hAnsiTheme="minorBidi"/>
          <w:sz w:val="24"/>
          <w:szCs w:val="24"/>
        </w:rPr>
        <w:t>,</w:t>
      </w:r>
      <w:r w:rsidRPr="00872043">
        <w:rPr>
          <w:rFonts w:asciiTheme="minorBidi" w:hAnsiTheme="minorBidi"/>
          <w:sz w:val="24"/>
          <w:szCs w:val="24"/>
        </w:rPr>
        <w:t xml:space="preserve"> attore e regista teatrale di grande esperienza, formatosi alla Bottega Teatrale di Vittorio Gassman, e </w:t>
      </w:r>
      <w:r w:rsidRPr="00872043">
        <w:rPr>
          <w:rFonts w:asciiTheme="minorBidi" w:hAnsiTheme="minorBidi"/>
          <w:b/>
          <w:bCs/>
          <w:sz w:val="24"/>
          <w:szCs w:val="24"/>
        </w:rPr>
        <w:t>Fabio Bussotti</w:t>
      </w:r>
      <w:r>
        <w:rPr>
          <w:rFonts w:asciiTheme="minorBidi" w:hAnsiTheme="minorBidi"/>
          <w:sz w:val="24"/>
          <w:szCs w:val="24"/>
        </w:rPr>
        <w:t xml:space="preserve">, </w:t>
      </w:r>
      <w:r w:rsidRPr="00872043">
        <w:rPr>
          <w:rFonts w:asciiTheme="minorBidi" w:hAnsiTheme="minorBidi"/>
          <w:sz w:val="24"/>
          <w:szCs w:val="24"/>
        </w:rPr>
        <w:t>sceneggiatore teatrale con una lunga carriera nel teatro e nel cinema; diplomato presso la Bottega Teatrale di Firenze</w:t>
      </w:r>
      <w:r>
        <w:rPr>
          <w:rFonts w:asciiTheme="minorBidi" w:hAnsiTheme="minorBidi"/>
          <w:sz w:val="24"/>
          <w:szCs w:val="24"/>
        </w:rPr>
        <w:t xml:space="preserve">, </w:t>
      </w:r>
      <w:r w:rsidRPr="00872043">
        <w:rPr>
          <w:rFonts w:asciiTheme="minorBidi" w:hAnsiTheme="minorBidi"/>
          <w:sz w:val="24"/>
          <w:szCs w:val="24"/>
        </w:rPr>
        <w:t>danno vita a un immaginario incontro tra Miguel de Unamuno e Luigi Pirandello: uno spettacolo che riflette con ironia e profondità sul tema dell’identità, delle maschere sociali e delle verità mutevoli, dove realtà e finzione si specchiano l’una nell’altra.</w:t>
      </w:r>
      <w:r>
        <w:rPr>
          <w:rFonts w:asciiTheme="minorBidi" w:hAnsiTheme="minorBidi"/>
          <w:sz w:val="24"/>
          <w:szCs w:val="24"/>
        </w:rPr>
        <w:t xml:space="preserve"> U</w:t>
      </w:r>
      <w:r w:rsidR="000F7653" w:rsidRPr="000F7653">
        <w:rPr>
          <w:rFonts w:asciiTheme="minorBidi" w:hAnsiTheme="minorBidi"/>
          <w:sz w:val="24"/>
          <w:szCs w:val="24"/>
        </w:rPr>
        <w:t>n duello teatrale ironico e poetico</w:t>
      </w:r>
      <w:r>
        <w:rPr>
          <w:rFonts w:asciiTheme="minorBidi" w:hAnsiTheme="minorBidi"/>
          <w:sz w:val="24"/>
          <w:szCs w:val="24"/>
        </w:rPr>
        <w:t>.</w:t>
      </w:r>
    </w:p>
    <w:p w14:paraId="6FD7ACAB" w14:textId="7A0507EE" w:rsidR="000F7653" w:rsidRPr="000F7653" w:rsidRDefault="000F7653" w:rsidP="000F7653">
      <w:pPr>
        <w:rPr>
          <w:rFonts w:asciiTheme="minorBidi" w:hAnsiTheme="minorBidi"/>
          <w:sz w:val="24"/>
          <w:szCs w:val="24"/>
        </w:rPr>
      </w:pPr>
      <w:r w:rsidRPr="000F7653">
        <w:rPr>
          <w:rFonts w:asciiTheme="minorBidi" w:hAnsiTheme="minorBidi"/>
          <w:sz w:val="24"/>
          <w:szCs w:val="24"/>
        </w:rPr>
        <w:t xml:space="preserve">Al centro della scena un grande specchio — totem tecnologico, portale spazio-temporale, terzo protagonista silenzioso — da cui emergono due figure. Sono davvero </w:t>
      </w:r>
      <w:proofErr w:type="spellStart"/>
      <w:r w:rsidRPr="000F7653">
        <w:rPr>
          <w:rFonts w:asciiTheme="minorBidi" w:hAnsiTheme="minorBidi"/>
          <w:sz w:val="24"/>
          <w:szCs w:val="24"/>
        </w:rPr>
        <w:t>Unamuno</w:t>
      </w:r>
      <w:proofErr w:type="spellEnd"/>
      <w:r w:rsidRPr="000F7653">
        <w:rPr>
          <w:rFonts w:asciiTheme="minorBidi" w:hAnsiTheme="minorBidi"/>
          <w:sz w:val="24"/>
          <w:szCs w:val="24"/>
        </w:rPr>
        <w:t xml:space="preserve"> e Pirandello? O sono due attori che fingono di essere autori che fingono di essere personaggi?</w:t>
      </w:r>
    </w:p>
    <w:p w14:paraId="40081D86" w14:textId="77777777" w:rsidR="000F7653" w:rsidRPr="00D47253" w:rsidRDefault="000F7653" w:rsidP="000F7653">
      <w:pPr>
        <w:rPr>
          <w:rFonts w:asciiTheme="minorBidi" w:hAnsiTheme="minorBidi"/>
          <w:sz w:val="24"/>
          <w:szCs w:val="24"/>
        </w:rPr>
      </w:pPr>
      <w:r w:rsidRPr="000F7653">
        <w:rPr>
          <w:rFonts w:asciiTheme="minorBidi" w:hAnsiTheme="minorBidi"/>
          <w:sz w:val="24"/>
          <w:szCs w:val="24"/>
        </w:rPr>
        <w:t>L’ambiguità si moltiplica. I ruoli si ribaltano. I personaggi si ribellano.</w:t>
      </w:r>
    </w:p>
    <w:p w14:paraId="1FA60E15" w14:textId="77777777" w:rsidR="000F7653" w:rsidRPr="000F7653" w:rsidRDefault="000F7653" w:rsidP="000F7653">
      <w:pPr>
        <w:rPr>
          <w:rFonts w:asciiTheme="minorBidi" w:hAnsiTheme="minorBidi"/>
          <w:sz w:val="24"/>
          <w:szCs w:val="24"/>
        </w:rPr>
      </w:pPr>
      <w:r w:rsidRPr="00D47253">
        <w:rPr>
          <w:rFonts w:asciiTheme="minorBidi" w:hAnsiTheme="minorBidi"/>
          <w:sz w:val="24"/>
          <w:szCs w:val="24"/>
        </w:rPr>
        <w:t xml:space="preserve">Due giganti della letteratura del ‘900 si osservano, si studiano, si sfidano. Miguel de Unamuno e Luigi Pirandello si trovano finalmente faccia a faccia. E le loro maschere, i loro personaggi, le loro idee si specchiano, si confondono e si fondono in un dialogo </w:t>
      </w:r>
      <w:r w:rsidRPr="00D47253">
        <w:rPr>
          <w:rFonts w:asciiTheme="minorBidi" w:hAnsiTheme="minorBidi"/>
          <w:sz w:val="24"/>
          <w:szCs w:val="24"/>
        </w:rPr>
        <w:lastRenderedPageBreak/>
        <w:t>immaginario, dando vita ad u</w:t>
      </w:r>
      <w:r w:rsidRPr="000F7653">
        <w:rPr>
          <w:rFonts w:asciiTheme="minorBidi" w:hAnsiTheme="minorBidi"/>
          <w:sz w:val="24"/>
          <w:szCs w:val="24"/>
        </w:rPr>
        <w:t>no spettacolo-metafora sull’essere e sulla frantumazione dell’io, sui confini instabili tra realtà e finzione, tra chi scrive e chi viene scritto.</w:t>
      </w:r>
    </w:p>
    <w:p w14:paraId="12616BD5" w14:textId="77777777" w:rsidR="000F7653" w:rsidRPr="000F7653" w:rsidRDefault="000F7653" w:rsidP="000F7653">
      <w:pPr>
        <w:rPr>
          <w:rFonts w:asciiTheme="minorBidi" w:hAnsiTheme="minorBidi"/>
          <w:sz w:val="24"/>
          <w:szCs w:val="24"/>
        </w:rPr>
      </w:pPr>
      <w:r w:rsidRPr="000F7653">
        <w:rPr>
          <w:rFonts w:asciiTheme="minorBidi" w:hAnsiTheme="minorBidi"/>
          <w:sz w:val="24"/>
          <w:szCs w:val="24"/>
        </w:rPr>
        <w:t>Il dialogo attraversa le opere dei due scrittori, intreccia calembour e citazioni, si diverte a giocare con le rispettive poetiche e con le sorprendenti affinità che li hanno resi — pur senza essersi mai incontrati — idealmente vicinissimi. Rivali inconsapevoli, uniti da una comune sensibilità per il tema del doppio, del moltiplicarsi delle identità, della crisi dell’io moderno.</w:t>
      </w:r>
    </w:p>
    <w:p w14:paraId="1D503424" w14:textId="3032DC11" w:rsidR="00D47253" w:rsidRPr="000F7653" w:rsidRDefault="000F7653" w:rsidP="00D47253">
      <w:pPr>
        <w:rPr>
          <w:rFonts w:asciiTheme="minorBidi" w:hAnsiTheme="minorBidi"/>
          <w:sz w:val="24"/>
          <w:szCs w:val="24"/>
        </w:rPr>
      </w:pPr>
      <w:r w:rsidRPr="000F7653">
        <w:rPr>
          <w:rFonts w:asciiTheme="minorBidi" w:hAnsiTheme="minorBidi"/>
          <w:sz w:val="24"/>
          <w:szCs w:val="24"/>
        </w:rPr>
        <w:t>Le videoproiezioni e gli effetti del grande specchio spostano continuamente il piano dell’azione: dalla realtà alla mente, dal teatro alla vita, dal personaggio all’uomo. In un continuo dentro-fuori che rende impossibile stabilire un confine definitivo.</w:t>
      </w:r>
    </w:p>
    <w:p w14:paraId="4AF14E0A" w14:textId="31BEA678" w:rsidR="000F7653" w:rsidRPr="000F7653" w:rsidRDefault="000F7653" w:rsidP="000F7653">
      <w:pPr>
        <w:rPr>
          <w:rFonts w:asciiTheme="minorBidi" w:hAnsiTheme="minorBidi"/>
          <w:sz w:val="24"/>
          <w:szCs w:val="24"/>
        </w:rPr>
      </w:pPr>
    </w:p>
    <w:p w14:paraId="79254F96" w14:textId="68E3AC06" w:rsidR="000F7653" w:rsidRPr="000F7653" w:rsidRDefault="000F7653" w:rsidP="000F7653">
      <w:pPr>
        <w:rPr>
          <w:rFonts w:asciiTheme="minorBidi" w:hAnsiTheme="minorBidi"/>
          <w:b/>
          <w:bCs/>
          <w:sz w:val="24"/>
          <w:szCs w:val="24"/>
        </w:rPr>
      </w:pPr>
      <w:r w:rsidRPr="000F7653">
        <w:rPr>
          <w:rFonts w:asciiTheme="minorBidi" w:hAnsiTheme="minorBidi"/>
          <w:b/>
          <w:bCs/>
          <w:sz w:val="24"/>
          <w:szCs w:val="24"/>
        </w:rPr>
        <w:t xml:space="preserve">NOTE DI REGIA </w:t>
      </w:r>
    </w:p>
    <w:p w14:paraId="276B1CFD" w14:textId="77777777" w:rsidR="000F7653" w:rsidRPr="000F7653" w:rsidRDefault="000F7653" w:rsidP="000F7653">
      <w:pPr>
        <w:rPr>
          <w:rFonts w:asciiTheme="minorBidi" w:hAnsiTheme="minorBidi"/>
          <w:sz w:val="24"/>
          <w:szCs w:val="24"/>
        </w:rPr>
      </w:pPr>
      <w:r w:rsidRPr="000F7653">
        <w:rPr>
          <w:rFonts w:asciiTheme="minorBidi" w:hAnsiTheme="minorBidi"/>
          <w:sz w:val="24"/>
          <w:szCs w:val="24"/>
        </w:rPr>
        <w:t xml:space="preserve">Un grande specchio al centro della scena troneggia come un totem, un portale spazio-temporale, uno squarcio tra la realtà e la finzione. Da questo grande specchio, in un dentro-fuori di cui è impossibile stabilire i confini, emergono due figure, interpretate da due attori di grande esperienza, Federico Grassi e Fabio Bussotti, che di questo gioco teatrale è anche l’autore. Chi sono queste due figure? Sono </w:t>
      </w:r>
      <w:proofErr w:type="spellStart"/>
      <w:r w:rsidRPr="000F7653">
        <w:rPr>
          <w:rFonts w:asciiTheme="minorBidi" w:hAnsiTheme="minorBidi"/>
          <w:sz w:val="24"/>
          <w:szCs w:val="24"/>
        </w:rPr>
        <w:t>Unamuno</w:t>
      </w:r>
      <w:proofErr w:type="spellEnd"/>
      <w:r w:rsidRPr="000F7653">
        <w:rPr>
          <w:rFonts w:asciiTheme="minorBidi" w:hAnsiTheme="minorBidi"/>
          <w:sz w:val="24"/>
          <w:szCs w:val="24"/>
        </w:rPr>
        <w:t xml:space="preserve"> e Pirandello? Sono due attori in un teatro che fingono di essere i personaggi, che fingono a loro volta di essere gli autori? O tutte queste funzioni insieme? O nessuna di queste? L’ubriacatura semantica potrebbe continuare all’infinito, amplificata dagli effetti spettacolari del grande specchio, dalle videoproiezioni che spostano l’ambientazione dalla realtà alla mente, ma tutto alla fine ci riporta nel qui e ora del teatro e delle nostre vite, a interrogarci sulla nostra identità.</w:t>
      </w:r>
    </w:p>
    <w:p w14:paraId="5343D42D" w14:textId="77777777" w:rsidR="000F7653" w:rsidRPr="000F7653" w:rsidRDefault="000F7653" w:rsidP="000F7653">
      <w:pPr>
        <w:rPr>
          <w:rFonts w:asciiTheme="minorBidi" w:hAnsiTheme="minorBidi"/>
          <w:sz w:val="24"/>
          <w:szCs w:val="24"/>
        </w:rPr>
      </w:pPr>
      <w:r w:rsidRPr="000F7653">
        <w:rPr>
          <w:rFonts w:asciiTheme="minorBidi" w:hAnsiTheme="minorBidi"/>
          <w:sz w:val="24"/>
          <w:szCs w:val="24"/>
        </w:rPr>
        <w:t xml:space="preserve">Pirandello e </w:t>
      </w:r>
      <w:proofErr w:type="spellStart"/>
      <w:r w:rsidRPr="000F7653">
        <w:rPr>
          <w:rFonts w:asciiTheme="minorBidi" w:hAnsiTheme="minorBidi"/>
          <w:sz w:val="24"/>
          <w:szCs w:val="24"/>
        </w:rPr>
        <w:t>Unamuno</w:t>
      </w:r>
      <w:proofErr w:type="spellEnd"/>
      <w:r w:rsidRPr="000F7653">
        <w:rPr>
          <w:rFonts w:asciiTheme="minorBidi" w:hAnsiTheme="minorBidi"/>
          <w:sz w:val="24"/>
          <w:szCs w:val="24"/>
        </w:rPr>
        <w:t>, rivali senza volerlo e senza conoscersi, ma in realtà uniti da una medesima sensibilità sui grandi temi del doppio, del frantumarsi dell’io e della rappresentazione di sé, rivivono sul palcoscenico a cent’anni dalla loro affermazione nel mondo e si fanno portavoce delle nostre domande contemporanee, dei nostri dubbi esistenziali e delle nostre fragilità.  E lo fanno con ironia, attraverso un dialogo serrato che gioca con le loro opere, con il </w:t>
      </w:r>
      <w:r w:rsidRPr="000F7653">
        <w:rPr>
          <w:rFonts w:asciiTheme="minorBidi" w:hAnsiTheme="minorBidi"/>
          <w:i/>
          <w:iCs/>
          <w:sz w:val="24"/>
          <w:szCs w:val="24"/>
        </w:rPr>
        <w:t>calembour</w:t>
      </w:r>
      <w:r w:rsidRPr="000F7653">
        <w:rPr>
          <w:rFonts w:asciiTheme="minorBidi" w:hAnsiTheme="minorBidi"/>
          <w:sz w:val="24"/>
          <w:szCs w:val="24"/>
        </w:rPr>
        <w:t xml:space="preserve"> e con la fantasia, accompagnando lo spettatore in un viaggio onirico e surreale che strizza l’occhio a Magritte, per dirci che – forse – “ceci n’est </w:t>
      </w:r>
      <w:proofErr w:type="spellStart"/>
      <w:r w:rsidRPr="000F7653">
        <w:rPr>
          <w:rFonts w:asciiTheme="minorBidi" w:hAnsiTheme="minorBidi"/>
          <w:sz w:val="24"/>
          <w:szCs w:val="24"/>
        </w:rPr>
        <w:t>pas</w:t>
      </w:r>
      <w:proofErr w:type="spellEnd"/>
      <w:r w:rsidRPr="000F7653">
        <w:rPr>
          <w:rFonts w:asciiTheme="minorBidi" w:hAnsiTheme="minorBidi"/>
          <w:sz w:val="24"/>
          <w:szCs w:val="24"/>
        </w:rPr>
        <w:t xml:space="preserve"> un </w:t>
      </w:r>
      <w:proofErr w:type="spellStart"/>
      <w:r w:rsidRPr="000F7653">
        <w:rPr>
          <w:rFonts w:asciiTheme="minorBidi" w:hAnsiTheme="minorBidi"/>
          <w:sz w:val="24"/>
          <w:szCs w:val="24"/>
        </w:rPr>
        <w:t>spectacle</w:t>
      </w:r>
      <w:proofErr w:type="spellEnd"/>
      <w:r w:rsidRPr="000F7653">
        <w:rPr>
          <w:rFonts w:asciiTheme="minorBidi" w:hAnsiTheme="minorBidi"/>
          <w:sz w:val="24"/>
          <w:szCs w:val="24"/>
        </w:rPr>
        <w:t xml:space="preserve">”. C’est </w:t>
      </w:r>
      <w:proofErr w:type="gramStart"/>
      <w:r w:rsidRPr="000F7653">
        <w:rPr>
          <w:rFonts w:asciiTheme="minorBidi" w:hAnsiTheme="minorBidi"/>
          <w:sz w:val="24"/>
          <w:szCs w:val="24"/>
        </w:rPr>
        <w:t>la vie</w:t>
      </w:r>
      <w:proofErr w:type="gramEnd"/>
      <w:r w:rsidRPr="000F7653">
        <w:rPr>
          <w:rFonts w:asciiTheme="minorBidi" w:hAnsiTheme="minorBidi"/>
          <w:sz w:val="24"/>
          <w:szCs w:val="24"/>
        </w:rPr>
        <w:t>.</w:t>
      </w:r>
    </w:p>
    <w:p w14:paraId="014B50DA" w14:textId="77777777" w:rsidR="000F7653" w:rsidRPr="000F7653" w:rsidRDefault="000F7653" w:rsidP="000F7653">
      <w:pPr>
        <w:rPr>
          <w:rFonts w:asciiTheme="minorBidi" w:hAnsiTheme="minorBidi"/>
          <w:b/>
          <w:bCs/>
          <w:sz w:val="24"/>
          <w:szCs w:val="24"/>
        </w:rPr>
      </w:pPr>
      <w:r w:rsidRPr="000F7653">
        <w:rPr>
          <w:rFonts w:asciiTheme="minorBidi" w:hAnsiTheme="minorBidi"/>
          <w:b/>
          <w:bCs/>
          <w:sz w:val="24"/>
          <w:szCs w:val="24"/>
        </w:rPr>
        <w:t>– Alberto Oliva</w:t>
      </w:r>
    </w:p>
    <w:p w14:paraId="365832FD" w14:textId="77777777" w:rsidR="000F7653" w:rsidRPr="000F7653" w:rsidRDefault="000F7653" w:rsidP="000F7653">
      <w:pPr>
        <w:rPr>
          <w:rFonts w:asciiTheme="minorBidi" w:hAnsiTheme="minorBidi"/>
          <w:sz w:val="24"/>
          <w:szCs w:val="24"/>
        </w:rPr>
      </w:pPr>
    </w:p>
    <w:p w14:paraId="2164DE9A" w14:textId="195402F5" w:rsidR="00A62895" w:rsidRPr="00D47253" w:rsidRDefault="00D47253">
      <w:pPr>
        <w:rPr>
          <w:rFonts w:asciiTheme="minorBidi" w:hAnsiTheme="minorBidi"/>
          <w:b/>
          <w:bCs/>
          <w:sz w:val="24"/>
          <w:szCs w:val="24"/>
        </w:rPr>
      </w:pPr>
      <w:r w:rsidRPr="00D47253">
        <w:rPr>
          <w:rFonts w:asciiTheme="minorBidi" w:hAnsiTheme="minorBidi"/>
          <w:b/>
          <w:bCs/>
          <w:sz w:val="24"/>
          <w:szCs w:val="24"/>
        </w:rPr>
        <w:t>ORARI</w:t>
      </w:r>
    </w:p>
    <w:p w14:paraId="2871E88C" w14:textId="16D8E168" w:rsidR="00D47253" w:rsidRPr="00D47253" w:rsidRDefault="00D47253" w:rsidP="00D47253">
      <w:pPr>
        <w:rPr>
          <w:rFonts w:asciiTheme="minorBidi" w:hAnsiTheme="minorBidi"/>
          <w:sz w:val="24"/>
          <w:szCs w:val="24"/>
        </w:rPr>
      </w:pPr>
      <w:r w:rsidRPr="00D47253">
        <w:rPr>
          <w:rFonts w:asciiTheme="minorBidi" w:hAnsiTheme="minorBidi"/>
          <w:sz w:val="24"/>
          <w:szCs w:val="24"/>
        </w:rPr>
        <w:t xml:space="preserve">martedì 24 </w:t>
      </w:r>
      <w:proofErr w:type="gramStart"/>
      <w:r w:rsidRPr="00D47253">
        <w:rPr>
          <w:rFonts w:asciiTheme="minorBidi" w:hAnsiTheme="minorBidi"/>
          <w:sz w:val="24"/>
          <w:szCs w:val="24"/>
        </w:rPr>
        <w:t>Marzo</w:t>
      </w:r>
      <w:proofErr w:type="gramEnd"/>
      <w:r w:rsidRPr="00D47253">
        <w:rPr>
          <w:rFonts w:asciiTheme="minorBidi" w:hAnsiTheme="minorBidi"/>
          <w:sz w:val="24"/>
          <w:szCs w:val="24"/>
        </w:rPr>
        <w:t xml:space="preserve"> - 20:30</w:t>
      </w:r>
      <w:r>
        <w:rPr>
          <w:rFonts w:asciiTheme="minorBidi" w:hAnsiTheme="minorBidi"/>
          <w:sz w:val="24"/>
          <w:szCs w:val="24"/>
        </w:rPr>
        <w:br/>
      </w:r>
      <w:r w:rsidRPr="00D47253">
        <w:rPr>
          <w:rFonts w:asciiTheme="minorBidi" w:hAnsiTheme="minorBidi"/>
          <w:sz w:val="24"/>
          <w:szCs w:val="24"/>
        </w:rPr>
        <w:t xml:space="preserve">mercoledì 25 </w:t>
      </w:r>
      <w:proofErr w:type="gramStart"/>
      <w:r w:rsidRPr="00D47253">
        <w:rPr>
          <w:rFonts w:asciiTheme="minorBidi" w:hAnsiTheme="minorBidi"/>
          <w:sz w:val="24"/>
          <w:szCs w:val="24"/>
        </w:rPr>
        <w:t>Marzo</w:t>
      </w:r>
      <w:proofErr w:type="gramEnd"/>
      <w:r w:rsidRPr="00D47253">
        <w:rPr>
          <w:rFonts w:asciiTheme="minorBidi" w:hAnsiTheme="minorBidi"/>
          <w:sz w:val="24"/>
          <w:szCs w:val="24"/>
        </w:rPr>
        <w:t xml:space="preserve"> - 19:15</w:t>
      </w:r>
      <w:r>
        <w:rPr>
          <w:rFonts w:asciiTheme="minorBidi" w:hAnsiTheme="minorBidi"/>
          <w:sz w:val="24"/>
          <w:szCs w:val="24"/>
        </w:rPr>
        <w:br/>
      </w:r>
      <w:r w:rsidRPr="00D47253">
        <w:rPr>
          <w:rFonts w:asciiTheme="minorBidi" w:hAnsiTheme="minorBidi"/>
          <w:sz w:val="24"/>
          <w:szCs w:val="24"/>
        </w:rPr>
        <w:t xml:space="preserve">giovedì 26 </w:t>
      </w:r>
      <w:proofErr w:type="gramStart"/>
      <w:r w:rsidRPr="00D47253">
        <w:rPr>
          <w:rFonts w:asciiTheme="minorBidi" w:hAnsiTheme="minorBidi"/>
          <w:sz w:val="24"/>
          <w:szCs w:val="24"/>
        </w:rPr>
        <w:t>Marzo</w:t>
      </w:r>
      <w:proofErr w:type="gramEnd"/>
      <w:r w:rsidRPr="00D47253">
        <w:rPr>
          <w:rFonts w:asciiTheme="minorBidi" w:hAnsiTheme="minorBidi"/>
          <w:sz w:val="24"/>
          <w:szCs w:val="24"/>
        </w:rPr>
        <w:t xml:space="preserve"> - 20:15</w:t>
      </w:r>
      <w:r>
        <w:rPr>
          <w:rFonts w:asciiTheme="minorBidi" w:hAnsiTheme="minorBidi"/>
          <w:sz w:val="24"/>
          <w:szCs w:val="24"/>
        </w:rPr>
        <w:br/>
      </w:r>
      <w:r w:rsidRPr="00D47253">
        <w:rPr>
          <w:rFonts w:asciiTheme="minorBidi" w:hAnsiTheme="minorBidi"/>
          <w:sz w:val="24"/>
          <w:szCs w:val="24"/>
        </w:rPr>
        <w:t xml:space="preserve">venerdì 27 </w:t>
      </w:r>
      <w:proofErr w:type="gramStart"/>
      <w:r w:rsidRPr="00D47253">
        <w:rPr>
          <w:rFonts w:asciiTheme="minorBidi" w:hAnsiTheme="minorBidi"/>
          <w:sz w:val="24"/>
          <w:szCs w:val="24"/>
        </w:rPr>
        <w:t>Marzo</w:t>
      </w:r>
      <w:proofErr w:type="gramEnd"/>
      <w:r w:rsidRPr="00D47253">
        <w:rPr>
          <w:rFonts w:asciiTheme="minorBidi" w:hAnsiTheme="minorBidi"/>
          <w:sz w:val="24"/>
          <w:szCs w:val="24"/>
        </w:rPr>
        <w:t xml:space="preserve"> - 19:15</w:t>
      </w:r>
      <w:r>
        <w:rPr>
          <w:rFonts w:asciiTheme="minorBidi" w:hAnsiTheme="minorBidi"/>
          <w:sz w:val="24"/>
          <w:szCs w:val="24"/>
        </w:rPr>
        <w:br/>
      </w:r>
      <w:r w:rsidRPr="00D47253">
        <w:rPr>
          <w:rFonts w:asciiTheme="minorBidi" w:hAnsiTheme="minorBidi"/>
          <w:sz w:val="24"/>
          <w:szCs w:val="24"/>
        </w:rPr>
        <w:t xml:space="preserve">sabato 28 </w:t>
      </w:r>
      <w:proofErr w:type="gramStart"/>
      <w:r w:rsidRPr="00D47253">
        <w:rPr>
          <w:rFonts w:asciiTheme="minorBidi" w:hAnsiTheme="minorBidi"/>
          <w:sz w:val="24"/>
          <w:szCs w:val="24"/>
        </w:rPr>
        <w:t>Marzo</w:t>
      </w:r>
      <w:proofErr w:type="gramEnd"/>
      <w:r w:rsidRPr="00D47253">
        <w:rPr>
          <w:rFonts w:asciiTheme="minorBidi" w:hAnsiTheme="minorBidi"/>
          <w:sz w:val="24"/>
          <w:szCs w:val="24"/>
        </w:rPr>
        <w:t xml:space="preserve"> - 19:15</w:t>
      </w:r>
      <w:r>
        <w:rPr>
          <w:rFonts w:asciiTheme="minorBidi" w:hAnsiTheme="minorBidi"/>
          <w:sz w:val="24"/>
          <w:szCs w:val="24"/>
        </w:rPr>
        <w:br/>
      </w:r>
      <w:r w:rsidRPr="00D47253">
        <w:rPr>
          <w:rFonts w:asciiTheme="minorBidi" w:hAnsiTheme="minorBidi"/>
          <w:sz w:val="24"/>
          <w:szCs w:val="24"/>
        </w:rPr>
        <w:t xml:space="preserve">domenica 29 </w:t>
      </w:r>
      <w:proofErr w:type="gramStart"/>
      <w:r w:rsidRPr="00D47253">
        <w:rPr>
          <w:rFonts w:asciiTheme="minorBidi" w:hAnsiTheme="minorBidi"/>
          <w:sz w:val="24"/>
          <w:szCs w:val="24"/>
        </w:rPr>
        <w:t>Marzo</w:t>
      </w:r>
      <w:proofErr w:type="gramEnd"/>
      <w:r w:rsidRPr="00D47253">
        <w:rPr>
          <w:rFonts w:asciiTheme="minorBidi" w:hAnsiTheme="minorBidi"/>
          <w:sz w:val="24"/>
          <w:szCs w:val="24"/>
        </w:rPr>
        <w:t xml:space="preserve"> - 15:45</w:t>
      </w:r>
    </w:p>
    <w:p w14:paraId="38583331" w14:textId="77777777" w:rsidR="00D47253" w:rsidRDefault="00D47253">
      <w:pPr>
        <w:rPr>
          <w:rFonts w:asciiTheme="minorBidi" w:hAnsiTheme="minorBidi"/>
          <w:sz w:val="24"/>
          <w:szCs w:val="24"/>
        </w:rPr>
      </w:pPr>
    </w:p>
    <w:p w14:paraId="252C7E45" w14:textId="77777777" w:rsidR="00D47253" w:rsidRPr="00D47253" w:rsidRDefault="00D47253" w:rsidP="00D47253">
      <w:pPr>
        <w:rPr>
          <w:rFonts w:asciiTheme="minorBidi" w:hAnsiTheme="minorBidi"/>
          <w:sz w:val="24"/>
          <w:szCs w:val="24"/>
        </w:rPr>
      </w:pPr>
      <w:r w:rsidRPr="00D47253">
        <w:rPr>
          <w:rFonts w:asciiTheme="minorBidi" w:hAnsiTheme="minorBidi"/>
          <w:b/>
          <w:bCs/>
          <w:sz w:val="24"/>
          <w:szCs w:val="24"/>
        </w:rPr>
        <w:t>PREZZI</w:t>
      </w:r>
      <w:r>
        <w:rPr>
          <w:rFonts w:asciiTheme="minorBidi" w:hAnsiTheme="minorBidi"/>
          <w:b/>
          <w:bCs/>
          <w:sz w:val="24"/>
          <w:szCs w:val="24"/>
        </w:rPr>
        <w:br/>
      </w:r>
      <w:r w:rsidRPr="00D47253">
        <w:rPr>
          <w:rFonts w:asciiTheme="minorBidi" w:hAnsiTheme="minorBidi"/>
          <w:sz w:val="24"/>
          <w:szCs w:val="24"/>
        </w:rPr>
        <w:t>SETTORE A (file A–H)</w:t>
      </w:r>
      <w:r w:rsidRPr="00D47253">
        <w:rPr>
          <w:rFonts w:asciiTheme="minorBidi" w:hAnsiTheme="minorBidi"/>
          <w:sz w:val="24"/>
          <w:szCs w:val="24"/>
        </w:rPr>
        <w:br/>
        <w:t>intero 25€</w:t>
      </w:r>
      <w:r w:rsidRPr="00D47253">
        <w:rPr>
          <w:rFonts w:asciiTheme="minorBidi" w:hAnsiTheme="minorBidi"/>
          <w:sz w:val="24"/>
          <w:szCs w:val="24"/>
        </w:rPr>
        <w:br/>
        <w:t>SETTORE B (file I–S)</w:t>
      </w:r>
      <w:r w:rsidRPr="00D47253">
        <w:rPr>
          <w:rFonts w:asciiTheme="minorBidi" w:hAnsiTheme="minorBidi"/>
          <w:sz w:val="24"/>
          <w:szCs w:val="24"/>
        </w:rPr>
        <w:br/>
        <w:t>intero 20€;</w:t>
      </w:r>
      <w:r w:rsidRPr="00D47253">
        <w:rPr>
          <w:rFonts w:asciiTheme="minorBidi" w:hAnsiTheme="minorBidi"/>
          <w:sz w:val="24"/>
          <w:szCs w:val="24"/>
        </w:rPr>
        <w:br/>
        <w:t>under30/over65 16€; </w:t>
      </w:r>
      <w:hyperlink r:id="rId7" w:history="1">
        <w:r w:rsidRPr="00D47253">
          <w:rPr>
            <w:rStyle w:val="Hyperlink"/>
            <w:rFonts w:asciiTheme="minorBidi" w:hAnsiTheme="minorBidi"/>
            <w:color w:val="auto"/>
            <w:sz w:val="24"/>
            <w:szCs w:val="24"/>
            <w:u w:val="none"/>
          </w:rPr>
          <w:t>convenzioni</w:t>
        </w:r>
      </w:hyperlink>
      <w:r w:rsidRPr="00D47253">
        <w:rPr>
          <w:rFonts w:asciiTheme="minorBidi" w:hAnsiTheme="minorBidi"/>
          <w:sz w:val="24"/>
          <w:szCs w:val="24"/>
        </w:rPr>
        <w:t> 18€</w:t>
      </w:r>
      <w:r w:rsidRPr="00D47253">
        <w:rPr>
          <w:rFonts w:asciiTheme="minorBidi" w:hAnsiTheme="minorBidi"/>
          <w:sz w:val="24"/>
          <w:szCs w:val="24"/>
        </w:rPr>
        <w:br/>
        <w:t>GALLERIA (file T–Z)</w:t>
      </w:r>
      <w:r w:rsidRPr="00D47253">
        <w:rPr>
          <w:rFonts w:asciiTheme="minorBidi" w:hAnsiTheme="minorBidi"/>
          <w:sz w:val="24"/>
          <w:szCs w:val="24"/>
        </w:rPr>
        <w:br/>
        <w:t>intero 15€;</w:t>
      </w:r>
      <w:r w:rsidRPr="00D47253">
        <w:rPr>
          <w:rFonts w:asciiTheme="minorBidi" w:hAnsiTheme="minorBidi"/>
          <w:sz w:val="24"/>
          <w:szCs w:val="24"/>
        </w:rPr>
        <w:br/>
        <w:t>under30/over65 12€; </w:t>
      </w:r>
      <w:hyperlink r:id="rId8" w:history="1">
        <w:r w:rsidRPr="00D47253">
          <w:rPr>
            <w:rStyle w:val="Hyperlink"/>
            <w:rFonts w:asciiTheme="minorBidi" w:hAnsiTheme="minorBidi"/>
            <w:color w:val="auto"/>
            <w:sz w:val="24"/>
            <w:szCs w:val="24"/>
            <w:u w:val="none"/>
          </w:rPr>
          <w:t>convenzioni</w:t>
        </w:r>
      </w:hyperlink>
      <w:r w:rsidRPr="00D47253">
        <w:rPr>
          <w:rFonts w:asciiTheme="minorBidi" w:hAnsiTheme="minorBidi"/>
          <w:sz w:val="24"/>
          <w:szCs w:val="24"/>
        </w:rPr>
        <w:t> 12€</w:t>
      </w:r>
    </w:p>
    <w:p w14:paraId="36F4E500" w14:textId="77777777" w:rsidR="00D47253" w:rsidRPr="00D47253" w:rsidRDefault="004951CA" w:rsidP="00D47253">
      <w:pPr>
        <w:rPr>
          <w:rFonts w:asciiTheme="minorBidi" w:hAnsiTheme="minorBidi"/>
          <w:sz w:val="24"/>
          <w:szCs w:val="24"/>
        </w:rPr>
      </w:pPr>
      <w:r>
        <w:rPr>
          <w:rFonts w:asciiTheme="minorBidi" w:hAnsiTheme="minorBidi"/>
          <w:sz w:val="24"/>
          <w:szCs w:val="24"/>
        </w:rPr>
        <w:pict w14:anchorId="549CF9EB">
          <v:rect id="_x0000_i1025" style="width:0;height:.75pt" o:hralign="center" o:hrstd="t" o:hr="t" fillcolor="#a0a0a0" stroked="f"/>
        </w:pict>
      </w:r>
    </w:p>
    <w:p w14:paraId="6C01F2DC" w14:textId="77777777" w:rsidR="00D47253" w:rsidRPr="00D47253" w:rsidRDefault="00D47253" w:rsidP="00D47253">
      <w:pPr>
        <w:rPr>
          <w:rFonts w:asciiTheme="minorBidi" w:hAnsiTheme="minorBidi"/>
          <w:sz w:val="24"/>
          <w:szCs w:val="24"/>
        </w:rPr>
      </w:pPr>
      <w:r w:rsidRPr="00D47253">
        <w:rPr>
          <w:rFonts w:asciiTheme="minorBidi" w:hAnsiTheme="minorBidi"/>
          <w:i/>
          <w:iCs/>
          <w:sz w:val="24"/>
          <w:szCs w:val="24"/>
        </w:rPr>
        <w:t>Tutti i prezzi non includono i diritti di prevendita.</w:t>
      </w:r>
    </w:p>
    <w:p w14:paraId="58C7DBD4" w14:textId="21CED52A" w:rsidR="00D47253" w:rsidRDefault="00D47253">
      <w:pPr>
        <w:rPr>
          <w:rFonts w:asciiTheme="minorBidi" w:hAnsiTheme="minorBidi"/>
          <w:b/>
          <w:bCs/>
          <w:sz w:val="24"/>
          <w:szCs w:val="24"/>
        </w:rPr>
      </w:pPr>
    </w:p>
    <w:p w14:paraId="613EA3D7" w14:textId="77777777" w:rsidR="00D47253" w:rsidRPr="007824ED" w:rsidRDefault="00D47253" w:rsidP="00D47253">
      <w:pPr>
        <w:rPr>
          <w:rFonts w:asciiTheme="minorBidi" w:hAnsiTheme="minorBidi"/>
          <w:sz w:val="24"/>
          <w:szCs w:val="24"/>
        </w:rPr>
      </w:pPr>
      <w:r w:rsidRPr="007824ED">
        <w:rPr>
          <w:rFonts w:asciiTheme="minorBidi" w:hAnsiTheme="minorBidi"/>
          <w:b/>
          <w:bCs/>
          <w:sz w:val="24"/>
          <w:szCs w:val="24"/>
        </w:rPr>
        <w:t>Info e biglietteria</w:t>
      </w:r>
      <w:r w:rsidRPr="007824ED">
        <w:rPr>
          <w:rFonts w:asciiTheme="minorBidi" w:hAnsiTheme="minorBidi"/>
          <w:b/>
          <w:bCs/>
          <w:sz w:val="24"/>
          <w:szCs w:val="24"/>
        </w:rPr>
        <w:br/>
      </w:r>
      <w:proofErr w:type="spellStart"/>
      <w:r w:rsidRPr="007824ED">
        <w:rPr>
          <w:rFonts w:asciiTheme="minorBidi" w:hAnsiTheme="minorBidi"/>
          <w:sz w:val="24"/>
          <w:szCs w:val="24"/>
        </w:rPr>
        <w:t>Biglietteria</w:t>
      </w:r>
      <w:proofErr w:type="spellEnd"/>
      <w:r w:rsidRPr="007824ED">
        <w:rPr>
          <w:rFonts w:asciiTheme="minorBidi" w:hAnsiTheme="minorBidi"/>
          <w:sz w:val="24"/>
          <w:szCs w:val="24"/>
        </w:rPr>
        <w:br/>
        <w:t>via Pier Lombardo 14</w:t>
      </w:r>
      <w:r w:rsidRPr="007824ED">
        <w:rPr>
          <w:rFonts w:asciiTheme="minorBidi" w:hAnsiTheme="minorBidi"/>
          <w:sz w:val="24"/>
          <w:szCs w:val="24"/>
        </w:rPr>
        <w:br/>
      </w:r>
      <w:hyperlink r:id="rId9" w:history="1">
        <w:r w:rsidRPr="007824ED">
          <w:rPr>
            <w:rStyle w:val="Hyperlink"/>
            <w:rFonts w:asciiTheme="minorBidi" w:hAnsiTheme="minorBidi"/>
            <w:sz w:val="24"/>
            <w:szCs w:val="24"/>
          </w:rPr>
          <w:t>02 59995206</w:t>
        </w:r>
      </w:hyperlink>
      <w:r w:rsidRPr="007824ED">
        <w:rPr>
          <w:rFonts w:asciiTheme="minorBidi" w:hAnsiTheme="minorBidi"/>
          <w:sz w:val="24"/>
          <w:szCs w:val="24"/>
        </w:rPr>
        <w:br/>
      </w:r>
      <w:hyperlink r:id="rId10" w:history="1">
        <w:r w:rsidRPr="007824ED">
          <w:rPr>
            <w:rStyle w:val="Hyperlink"/>
            <w:rFonts w:asciiTheme="minorBidi" w:hAnsiTheme="minorBidi"/>
            <w:sz w:val="24"/>
            <w:szCs w:val="24"/>
          </w:rPr>
          <w:t>biglietteria@teatrofrancoparenti.it</w:t>
        </w:r>
      </w:hyperlink>
    </w:p>
    <w:p w14:paraId="3B205B27" w14:textId="77777777" w:rsidR="00D47253" w:rsidRPr="007824ED" w:rsidRDefault="00D47253" w:rsidP="00D47253">
      <w:pPr>
        <w:rPr>
          <w:rFonts w:asciiTheme="minorBidi" w:hAnsiTheme="minorBidi"/>
          <w:sz w:val="24"/>
          <w:szCs w:val="24"/>
        </w:rPr>
      </w:pPr>
    </w:p>
    <w:p w14:paraId="6355BE28" w14:textId="77777777" w:rsidR="00D47253" w:rsidRPr="007824ED" w:rsidRDefault="00D47253" w:rsidP="00D47253">
      <w:pPr>
        <w:rPr>
          <w:rFonts w:asciiTheme="minorBidi" w:hAnsiTheme="minorBidi"/>
          <w:sz w:val="24"/>
          <w:szCs w:val="24"/>
        </w:rPr>
      </w:pPr>
      <w:r w:rsidRPr="007824ED">
        <w:rPr>
          <w:rFonts w:asciiTheme="minorBidi" w:hAnsiTheme="minorBidi"/>
          <w:sz w:val="24"/>
          <w:szCs w:val="24"/>
        </w:rPr>
        <w:t>Ufficio Stampa</w:t>
      </w:r>
      <w:r w:rsidRPr="007824ED">
        <w:rPr>
          <w:rFonts w:asciiTheme="minorBidi" w:hAnsiTheme="minorBidi"/>
          <w:sz w:val="24"/>
          <w:szCs w:val="24"/>
        </w:rPr>
        <w:br/>
        <w:t>Francesco Malcangio</w:t>
      </w:r>
      <w:r w:rsidRPr="007824ED">
        <w:rPr>
          <w:rFonts w:asciiTheme="minorBidi" w:hAnsiTheme="minorBidi"/>
          <w:sz w:val="24"/>
          <w:szCs w:val="24"/>
        </w:rPr>
        <w:br/>
        <w:t>Teatro Franco Parenti</w:t>
      </w:r>
      <w:r w:rsidRPr="007824ED">
        <w:rPr>
          <w:rFonts w:asciiTheme="minorBidi" w:hAnsiTheme="minorBidi"/>
          <w:sz w:val="24"/>
          <w:szCs w:val="24"/>
        </w:rPr>
        <w:br/>
        <w:t>Via Vasari,15 - 20135 - Milano</w:t>
      </w:r>
      <w:r w:rsidRPr="007824ED">
        <w:rPr>
          <w:rFonts w:asciiTheme="minorBidi" w:hAnsiTheme="minorBidi"/>
          <w:sz w:val="24"/>
          <w:szCs w:val="24"/>
        </w:rPr>
        <w:br/>
        <w:t>Mob. </w:t>
      </w:r>
      <w:hyperlink r:id="rId11" w:history="1">
        <w:r w:rsidRPr="007824ED">
          <w:rPr>
            <w:rStyle w:val="Hyperlink"/>
            <w:rFonts w:asciiTheme="minorBidi" w:hAnsiTheme="minorBidi"/>
            <w:sz w:val="24"/>
            <w:szCs w:val="24"/>
          </w:rPr>
          <w:t>346 417 91 36 </w:t>
        </w:r>
      </w:hyperlink>
    </w:p>
    <w:p w14:paraId="6B6D004F" w14:textId="77777777" w:rsidR="00D47253" w:rsidRPr="007824ED" w:rsidRDefault="00D47253" w:rsidP="00D47253">
      <w:pPr>
        <w:rPr>
          <w:rFonts w:asciiTheme="minorBidi" w:hAnsiTheme="minorBidi"/>
          <w:b/>
          <w:bCs/>
          <w:sz w:val="24"/>
          <w:szCs w:val="24"/>
        </w:rPr>
      </w:pPr>
      <w:hyperlink r:id="rId12" w:history="1">
        <w:r w:rsidRPr="007824ED">
          <w:rPr>
            <w:rStyle w:val="Hyperlink"/>
            <w:rFonts w:asciiTheme="minorBidi" w:hAnsiTheme="minorBidi"/>
            <w:sz w:val="24"/>
            <w:szCs w:val="24"/>
          </w:rPr>
          <w:t>http://www.teatrofrancoparenti.it</w:t>
        </w:r>
      </w:hyperlink>
    </w:p>
    <w:p w14:paraId="4FB1D999" w14:textId="77777777" w:rsidR="00D47253" w:rsidRPr="007824ED" w:rsidRDefault="00D47253" w:rsidP="00D47253">
      <w:pPr>
        <w:rPr>
          <w:rFonts w:asciiTheme="minorBidi" w:hAnsiTheme="minorBidi"/>
          <w:sz w:val="24"/>
          <w:szCs w:val="24"/>
        </w:rPr>
      </w:pPr>
    </w:p>
    <w:p w14:paraId="0CB39A99" w14:textId="77777777" w:rsidR="00D47253" w:rsidRPr="00D47253" w:rsidRDefault="00D47253">
      <w:pPr>
        <w:rPr>
          <w:rFonts w:asciiTheme="minorBidi" w:hAnsiTheme="minorBidi"/>
          <w:b/>
          <w:bCs/>
          <w:sz w:val="24"/>
          <w:szCs w:val="24"/>
        </w:rPr>
      </w:pPr>
    </w:p>
    <w:sectPr w:rsidR="00D47253" w:rsidRPr="00D47253">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1011" w14:textId="77777777" w:rsidR="004951CA" w:rsidRDefault="004951CA" w:rsidP="00D47253">
      <w:pPr>
        <w:spacing w:after="0" w:line="240" w:lineRule="auto"/>
      </w:pPr>
      <w:r>
        <w:separator/>
      </w:r>
    </w:p>
  </w:endnote>
  <w:endnote w:type="continuationSeparator" w:id="0">
    <w:p w14:paraId="79CEB120" w14:textId="77777777" w:rsidR="004951CA" w:rsidRDefault="004951CA" w:rsidP="00D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D10E" w14:textId="77777777" w:rsidR="004951CA" w:rsidRDefault="004951CA" w:rsidP="00D47253">
      <w:pPr>
        <w:spacing w:after="0" w:line="240" w:lineRule="auto"/>
      </w:pPr>
      <w:r>
        <w:separator/>
      </w:r>
    </w:p>
  </w:footnote>
  <w:footnote w:type="continuationSeparator" w:id="0">
    <w:p w14:paraId="54B119BC" w14:textId="77777777" w:rsidR="004951CA" w:rsidRDefault="004951CA" w:rsidP="00D4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F43A" w14:textId="425353BE" w:rsidR="00D47253" w:rsidRDefault="00D47253">
    <w:pPr>
      <w:pStyle w:val="Header"/>
    </w:pPr>
    <w:r>
      <w:rPr>
        <w:noProof/>
      </w:rPr>
      <w:drawing>
        <wp:inline distT="0" distB="0" distL="0" distR="0" wp14:anchorId="11C066C2" wp14:editId="1D32E5F0">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328"/>
    <w:multiLevelType w:val="multilevel"/>
    <w:tmpl w:val="342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91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A3"/>
    <w:rsid w:val="000F7653"/>
    <w:rsid w:val="001D2283"/>
    <w:rsid w:val="004951CA"/>
    <w:rsid w:val="00566873"/>
    <w:rsid w:val="00664C06"/>
    <w:rsid w:val="00872043"/>
    <w:rsid w:val="00A62895"/>
    <w:rsid w:val="00BC1DA3"/>
    <w:rsid w:val="00D472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2565"/>
  <w15:chartTrackingRefBased/>
  <w15:docId w15:val="{9C2B7110-9C31-4E1B-8439-202782A1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C1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C1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DA3"/>
    <w:rPr>
      <w:rFonts w:eastAsiaTheme="majorEastAsia" w:cstheme="majorBidi"/>
      <w:color w:val="272727" w:themeColor="text1" w:themeTint="D8"/>
    </w:rPr>
  </w:style>
  <w:style w:type="paragraph" w:styleId="Title">
    <w:name w:val="Title"/>
    <w:basedOn w:val="Normal"/>
    <w:next w:val="Normal"/>
    <w:link w:val="TitleChar"/>
    <w:uiPriority w:val="10"/>
    <w:qFormat/>
    <w:rsid w:val="00BC1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DA3"/>
    <w:pPr>
      <w:spacing w:before="160"/>
      <w:jc w:val="center"/>
    </w:pPr>
    <w:rPr>
      <w:i/>
      <w:iCs/>
      <w:color w:val="404040" w:themeColor="text1" w:themeTint="BF"/>
    </w:rPr>
  </w:style>
  <w:style w:type="character" w:customStyle="1" w:styleId="QuoteChar">
    <w:name w:val="Quote Char"/>
    <w:basedOn w:val="DefaultParagraphFont"/>
    <w:link w:val="Quote"/>
    <w:uiPriority w:val="29"/>
    <w:rsid w:val="00BC1DA3"/>
    <w:rPr>
      <w:i/>
      <w:iCs/>
      <w:color w:val="404040" w:themeColor="text1" w:themeTint="BF"/>
    </w:rPr>
  </w:style>
  <w:style w:type="paragraph" w:styleId="ListParagraph">
    <w:name w:val="List Paragraph"/>
    <w:basedOn w:val="Normal"/>
    <w:uiPriority w:val="34"/>
    <w:qFormat/>
    <w:rsid w:val="00BC1DA3"/>
    <w:pPr>
      <w:ind w:left="720"/>
      <w:contextualSpacing/>
    </w:pPr>
  </w:style>
  <w:style w:type="character" w:styleId="IntenseEmphasis">
    <w:name w:val="Intense Emphasis"/>
    <w:basedOn w:val="DefaultParagraphFont"/>
    <w:uiPriority w:val="21"/>
    <w:qFormat/>
    <w:rsid w:val="00BC1DA3"/>
    <w:rPr>
      <w:i/>
      <w:iCs/>
      <w:color w:val="2F5496" w:themeColor="accent1" w:themeShade="BF"/>
    </w:rPr>
  </w:style>
  <w:style w:type="paragraph" w:styleId="IntenseQuote">
    <w:name w:val="Intense Quote"/>
    <w:basedOn w:val="Normal"/>
    <w:next w:val="Normal"/>
    <w:link w:val="IntenseQuoteChar"/>
    <w:uiPriority w:val="30"/>
    <w:qFormat/>
    <w:rsid w:val="00BC1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DA3"/>
    <w:rPr>
      <w:i/>
      <w:iCs/>
      <w:color w:val="2F5496" w:themeColor="accent1" w:themeShade="BF"/>
    </w:rPr>
  </w:style>
  <w:style w:type="character" w:styleId="IntenseReference">
    <w:name w:val="Intense Reference"/>
    <w:basedOn w:val="DefaultParagraphFont"/>
    <w:uiPriority w:val="32"/>
    <w:qFormat/>
    <w:rsid w:val="00BC1DA3"/>
    <w:rPr>
      <w:b/>
      <w:bCs/>
      <w:smallCaps/>
      <w:color w:val="2F5496" w:themeColor="accent1" w:themeShade="BF"/>
      <w:spacing w:val="5"/>
    </w:rPr>
  </w:style>
  <w:style w:type="paragraph" w:styleId="Header">
    <w:name w:val="header"/>
    <w:basedOn w:val="Normal"/>
    <w:link w:val="HeaderChar"/>
    <w:uiPriority w:val="99"/>
    <w:unhideWhenUsed/>
    <w:rsid w:val="00D472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7253"/>
  </w:style>
  <w:style w:type="paragraph" w:styleId="Footer">
    <w:name w:val="footer"/>
    <w:basedOn w:val="Normal"/>
    <w:link w:val="FooterChar"/>
    <w:uiPriority w:val="99"/>
    <w:unhideWhenUsed/>
    <w:rsid w:val="00D472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47253"/>
  </w:style>
  <w:style w:type="paragraph" w:styleId="NormalWeb">
    <w:name w:val="Normal (Web)"/>
    <w:basedOn w:val="Normal"/>
    <w:uiPriority w:val="99"/>
    <w:semiHidden/>
    <w:unhideWhenUsed/>
    <w:rsid w:val="00D47253"/>
    <w:rPr>
      <w:rFonts w:ascii="Times New Roman" w:hAnsi="Times New Roman" w:cs="Times New Roman"/>
      <w:sz w:val="24"/>
      <w:szCs w:val="24"/>
    </w:rPr>
  </w:style>
  <w:style w:type="character" w:styleId="Hyperlink">
    <w:name w:val="Hyperlink"/>
    <w:basedOn w:val="DefaultParagraphFont"/>
    <w:uiPriority w:val="99"/>
    <w:unhideWhenUsed/>
    <w:rsid w:val="00D47253"/>
    <w:rPr>
      <w:color w:val="0563C1" w:themeColor="hyperlink"/>
      <w:u w:val="single"/>
    </w:rPr>
  </w:style>
  <w:style w:type="character" w:styleId="UnresolvedMention">
    <w:name w:val="Unresolved Mention"/>
    <w:basedOn w:val="DefaultParagraphFont"/>
    <w:uiPriority w:val="99"/>
    <w:semiHidden/>
    <w:unhideWhenUsed/>
    <w:rsid w:val="00D4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3</cp:revision>
  <dcterms:created xsi:type="dcterms:W3CDTF">2026-03-03T11:51:00Z</dcterms:created>
  <dcterms:modified xsi:type="dcterms:W3CDTF">2026-03-03T12:19:00Z</dcterms:modified>
</cp:coreProperties>
</file>