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42D38344" w:rsidR="00622087" w:rsidRPr="001E0E4C" w:rsidRDefault="00151C0C" w:rsidP="001E0E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00000" w:rsidRPr="001E0E4C">
        <w:rPr>
          <w:rFonts w:ascii="Arial" w:hAnsi="Arial" w:cs="Arial"/>
        </w:rPr>
        <w:t>Comunicato stampa</w:t>
      </w:r>
    </w:p>
    <w:p w14:paraId="17F00B0B" w14:textId="32ADE05F" w:rsidR="000921DA" w:rsidRPr="001E0E4C" w:rsidRDefault="008044CE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br/>
      </w:r>
      <w:r w:rsidR="001E0E4C" w:rsidRPr="001E0E4C">
        <w:rPr>
          <w:rFonts w:ascii="Arial" w:hAnsi="Arial" w:cs="Arial"/>
        </w:rPr>
        <w:t>19 - 31 maggio</w:t>
      </w:r>
      <w:r w:rsidR="000921DA" w:rsidRPr="001E0E4C">
        <w:rPr>
          <w:rFonts w:ascii="Arial" w:hAnsi="Arial" w:cs="Arial"/>
        </w:rPr>
        <w:t xml:space="preserve"> 2026</w:t>
      </w:r>
      <w:r w:rsidR="00BA243F" w:rsidRPr="001E0E4C">
        <w:rPr>
          <w:rFonts w:ascii="Arial" w:hAnsi="Arial" w:cs="Arial"/>
        </w:rPr>
        <w:t xml:space="preserve"> | Sala </w:t>
      </w:r>
      <w:r w:rsidR="001E0E4C" w:rsidRPr="001E0E4C">
        <w:rPr>
          <w:rFonts w:ascii="Arial" w:hAnsi="Arial" w:cs="Arial"/>
        </w:rPr>
        <w:t>Tre</w:t>
      </w:r>
    </w:p>
    <w:p w14:paraId="59814269" w14:textId="6EE45553" w:rsidR="008044CE" w:rsidRPr="001E0E4C" w:rsidRDefault="008044CE" w:rsidP="001E0E4C">
      <w:pPr>
        <w:spacing w:after="0" w:line="240" w:lineRule="auto"/>
        <w:rPr>
          <w:rFonts w:ascii="Arial" w:hAnsi="Arial" w:cs="Arial"/>
        </w:rPr>
      </w:pPr>
    </w:p>
    <w:p w14:paraId="6937F2B5" w14:textId="1AD02E98" w:rsidR="001E0E4C" w:rsidRPr="001E0E4C" w:rsidRDefault="001E0E4C" w:rsidP="001E0E4C">
      <w:pPr>
        <w:spacing w:after="0" w:line="240" w:lineRule="auto"/>
        <w:rPr>
          <w:rFonts w:ascii="Arial" w:hAnsi="Arial" w:cs="Arial"/>
          <w:b/>
          <w:bCs/>
        </w:rPr>
      </w:pPr>
      <w:r w:rsidRPr="001E0E4C">
        <w:rPr>
          <w:rFonts w:ascii="Arial" w:hAnsi="Arial" w:cs="Arial"/>
          <w:b/>
          <w:bCs/>
        </w:rPr>
        <w:t xml:space="preserve">LE VACANZE DEI SIGNORI LAGONIA </w:t>
      </w:r>
    </w:p>
    <w:p w14:paraId="58205872" w14:textId="77777777" w:rsidR="008044CE" w:rsidRPr="001E0E4C" w:rsidRDefault="008044CE" w:rsidP="001E0E4C">
      <w:pPr>
        <w:spacing w:after="0" w:line="240" w:lineRule="auto"/>
        <w:rPr>
          <w:rFonts w:ascii="Arial" w:hAnsi="Arial" w:cs="Arial"/>
        </w:rPr>
      </w:pPr>
    </w:p>
    <w:p w14:paraId="1DCE5720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scritto da </w:t>
      </w:r>
      <w:r w:rsidRPr="001E0E4C">
        <w:rPr>
          <w:rFonts w:ascii="Arial" w:hAnsi="Arial" w:cs="Arial"/>
          <w:b/>
          <w:bCs/>
        </w:rPr>
        <w:t>Francesco Colella</w:t>
      </w:r>
      <w:r w:rsidRPr="001E0E4C">
        <w:rPr>
          <w:rFonts w:ascii="Arial" w:hAnsi="Arial" w:cs="Arial"/>
        </w:rPr>
        <w:t> e </w:t>
      </w:r>
      <w:r w:rsidRPr="001E0E4C">
        <w:rPr>
          <w:rFonts w:ascii="Arial" w:hAnsi="Arial" w:cs="Arial"/>
          <w:b/>
          <w:bCs/>
        </w:rPr>
        <w:t>Francesco Lagi</w:t>
      </w:r>
      <w:r w:rsidRPr="001E0E4C">
        <w:rPr>
          <w:rFonts w:ascii="Arial" w:hAnsi="Arial" w:cs="Arial"/>
          <w:b/>
          <w:bCs/>
        </w:rPr>
        <w:br/>
      </w:r>
      <w:r w:rsidRPr="001E0E4C">
        <w:rPr>
          <w:rFonts w:ascii="Arial" w:hAnsi="Arial" w:cs="Arial"/>
        </w:rPr>
        <w:t xml:space="preserve">con Francesco Colella e Giovanni </w:t>
      </w:r>
      <w:proofErr w:type="spellStart"/>
      <w:r w:rsidRPr="001E0E4C">
        <w:rPr>
          <w:rFonts w:ascii="Arial" w:hAnsi="Arial" w:cs="Arial"/>
        </w:rPr>
        <w:t>Ludeno</w:t>
      </w:r>
      <w:proofErr w:type="spellEnd"/>
      <w:r w:rsidRPr="001E0E4C">
        <w:rPr>
          <w:rFonts w:ascii="Arial" w:hAnsi="Arial" w:cs="Arial"/>
        </w:rPr>
        <w:br/>
        <w:t>regia Francesco Lagi</w:t>
      </w:r>
    </w:p>
    <w:p w14:paraId="0FF12545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disegno luci Martin Emanuel Palma</w:t>
      </w:r>
      <w:r w:rsidRPr="001E0E4C">
        <w:rPr>
          <w:rFonts w:ascii="Arial" w:hAnsi="Arial" w:cs="Arial"/>
        </w:rPr>
        <w:br/>
        <w:t>disegno suono Giuseppe D’Amato</w:t>
      </w:r>
      <w:r w:rsidRPr="001E0E4C">
        <w:rPr>
          <w:rFonts w:ascii="Arial" w:hAnsi="Arial" w:cs="Arial"/>
        </w:rPr>
        <w:br/>
        <w:t>scenografia Salvo Ingala</w:t>
      </w:r>
    </w:p>
    <w:p w14:paraId="312F75D9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uno spettacolo di </w:t>
      </w:r>
      <w:proofErr w:type="spellStart"/>
      <w:r w:rsidRPr="001E0E4C">
        <w:rPr>
          <w:rFonts w:ascii="Arial" w:hAnsi="Arial" w:cs="Arial"/>
        </w:rPr>
        <w:t>Teatrodilina</w:t>
      </w:r>
      <w:proofErr w:type="spellEnd"/>
      <w:r w:rsidRPr="001E0E4C">
        <w:rPr>
          <w:rFonts w:ascii="Arial" w:hAnsi="Arial" w:cs="Arial"/>
        </w:rPr>
        <w:br/>
        <w:t>produzione Compagnia Lombardi-Tiezzi</w:t>
      </w:r>
    </w:p>
    <w:p w14:paraId="7FD5CF43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0C07B55E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durata 1h30 minuti </w:t>
      </w:r>
      <w:r w:rsidRPr="001E0E4C">
        <w:rPr>
          <w:rFonts w:ascii="Arial" w:hAnsi="Arial" w:cs="Arial"/>
        </w:rPr>
        <w:br/>
      </w:r>
    </w:p>
    <w:p w14:paraId="4FAD61E7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Su una spiaggia ci sono due anziani signori, marito e moglie. Guardano le onde che si arrotolano nel mare mentre si srotolano i loro pensieri, in cerca di un altrove possibile.</w:t>
      </w:r>
    </w:p>
    <w:p w14:paraId="4991CB63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Il loro è un matrimonio durato quarant’anni e questo non è un giorno qualsiasi della loro vita. Lei è condannata all’immobilità come una Winnie di Giorni Felici in riva al mare. Lui è devoto, stanco, attraversato da picchi di follia e silenzi poetici. Nessuno dei due è nato per dare voce ai sentimenti in modo intonato. La loro è una comunicazione fatta di intimità silenziosa e di risate improvvise, furie e riconciliazioni, pianti e mazzate sulle ginocchia.</w:t>
      </w:r>
    </w:p>
    <w:p w14:paraId="79346117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Tra una maledizione e una nuotatina a largo c’è il ricordo di una bimba, un gabbiano che muore d’infarto e una nuvola a forma di coniglio, c’è una canzone di Gianni Morandi e la fine del mondo, e poi c’è una barca che li può portare via.</w:t>
      </w:r>
    </w:p>
    <w:p w14:paraId="42FB7726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37D284FF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1D88F519" w14:textId="77777777" w:rsidR="001E0E4C" w:rsidRPr="001E0E4C" w:rsidRDefault="008044CE" w:rsidP="001E0E4C">
      <w:pPr>
        <w:spacing w:after="0" w:line="240" w:lineRule="auto"/>
        <w:rPr>
          <w:rFonts w:ascii="Arial" w:hAnsi="Arial" w:cs="Arial"/>
          <w:b/>
          <w:bCs/>
        </w:rPr>
      </w:pPr>
      <w:r w:rsidRPr="001E0E4C">
        <w:rPr>
          <w:rFonts w:ascii="Arial" w:hAnsi="Arial" w:cs="Arial"/>
          <w:b/>
          <w:bCs/>
        </w:rPr>
        <w:t>ORARI</w:t>
      </w:r>
    </w:p>
    <w:p w14:paraId="12E312AA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martedì 19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- 20:15</w:t>
      </w:r>
    </w:p>
    <w:p w14:paraId="2C4FB5F6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mercoledì 20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- 20:15</w:t>
      </w:r>
    </w:p>
    <w:p w14:paraId="09046CAC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giovedì 21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- 20:30</w:t>
      </w:r>
    </w:p>
    <w:p w14:paraId="09C9AED8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venerdì 22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- 19:00</w:t>
      </w:r>
    </w:p>
    <w:p w14:paraId="19455C54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sabato 23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- 19:00</w:t>
      </w:r>
    </w:p>
    <w:p w14:paraId="14F3BD6A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domenica 24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- 18:45</w:t>
      </w:r>
    </w:p>
    <w:p w14:paraId="65B63624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martedì 26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- 20:15</w:t>
      </w:r>
    </w:p>
    <w:p w14:paraId="1A47EA7B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mercoledì 27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- 20:15</w:t>
      </w:r>
    </w:p>
    <w:p w14:paraId="68785E98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giovedì 28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- 20:30</w:t>
      </w:r>
    </w:p>
    <w:p w14:paraId="6CD1D8E3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venerdì 29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- 19:00</w:t>
      </w:r>
    </w:p>
    <w:p w14:paraId="497A7D57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sabato 30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- 19:00</w:t>
      </w:r>
    </w:p>
    <w:p w14:paraId="7B275CA0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 xml:space="preserve">domenica 31 </w:t>
      </w:r>
      <w:proofErr w:type="gramStart"/>
      <w:r w:rsidRPr="001E0E4C">
        <w:rPr>
          <w:rFonts w:ascii="Arial" w:hAnsi="Arial" w:cs="Arial"/>
        </w:rPr>
        <w:t>Maggio</w:t>
      </w:r>
      <w:proofErr w:type="gramEnd"/>
      <w:r w:rsidRPr="001E0E4C">
        <w:rPr>
          <w:rFonts w:ascii="Arial" w:hAnsi="Arial" w:cs="Arial"/>
        </w:rPr>
        <w:t xml:space="preserve"> - 18:45</w:t>
      </w:r>
    </w:p>
    <w:p w14:paraId="66C82127" w14:textId="77777777" w:rsidR="001E0E4C" w:rsidRPr="001E0E4C" w:rsidRDefault="008044CE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br/>
      </w:r>
      <w:r w:rsidRPr="001E0E4C">
        <w:rPr>
          <w:rFonts w:ascii="Arial" w:hAnsi="Arial" w:cs="Arial"/>
          <w:b/>
          <w:bCs/>
        </w:rPr>
        <w:t>PREZZI</w:t>
      </w:r>
      <w:r w:rsidRPr="001E0E4C">
        <w:rPr>
          <w:rFonts w:ascii="Arial" w:hAnsi="Arial" w:cs="Arial"/>
        </w:rPr>
        <w:br/>
      </w:r>
      <w:r w:rsidR="001E0E4C" w:rsidRPr="001E0E4C">
        <w:rPr>
          <w:rFonts w:ascii="Arial" w:hAnsi="Arial" w:cs="Arial"/>
        </w:rPr>
        <w:t>intero 22€;</w:t>
      </w:r>
      <w:r w:rsidR="001E0E4C" w:rsidRPr="001E0E4C">
        <w:rPr>
          <w:rFonts w:ascii="Arial" w:hAnsi="Arial" w:cs="Arial"/>
        </w:rPr>
        <w:br/>
        <w:t>under30 16€; </w:t>
      </w:r>
      <w:hyperlink r:id="rId7" w:history="1">
        <w:r w:rsidR="001E0E4C" w:rsidRPr="001E0E4C">
          <w:rPr>
            <w:rStyle w:val="Collegamentoipertestuale"/>
            <w:rFonts w:ascii="Arial" w:hAnsi="Arial" w:cs="Arial"/>
          </w:rPr>
          <w:t>convenzioni</w:t>
        </w:r>
      </w:hyperlink>
      <w:r w:rsidR="001E0E4C" w:rsidRPr="001E0E4C">
        <w:rPr>
          <w:rFonts w:ascii="Arial" w:hAnsi="Arial" w:cs="Arial"/>
        </w:rPr>
        <w:t> 17€</w:t>
      </w:r>
    </w:p>
    <w:p w14:paraId="26ACC663" w14:textId="77777777" w:rsidR="001E0E4C" w:rsidRPr="001E0E4C" w:rsidRDefault="00151C0C" w:rsidP="001E0E4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151C0C">
        <w:rPr>
          <w:rFonts w:ascii="Arial" w:hAnsi="Arial" w:cs="Arial"/>
          <w:noProof/>
        </w:rPr>
        <w:pict w14:anchorId="74EA97A2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4D43890C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Tutti i prezzi non includono i diritti di prevendita.</w:t>
      </w:r>
    </w:p>
    <w:p w14:paraId="32ED7D55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216D19D3" w14:textId="5BEDF5E7" w:rsidR="005A48AC" w:rsidRDefault="005A48AC" w:rsidP="001E0E4C">
      <w:pPr>
        <w:spacing w:after="0" w:line="240" w:lineRule="auto"/>
        <w:rPr>
          <w:rFonts w:ascii="Arial" w:hAnsi="Arial" w:cs="Arial"/>
        </w:rPr>
      </w:pPr>
    </w:p>
    <w:p w14:paraId="6F862465" w14:textId="77777777" w:rsid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132685E0" w14:textId="77777777" w:rsid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0D52C012" w14:textId="77777777" w:rsidR="001E0E4C" w:rsidRPr="001E0E4C" w:rsidRDefault="001E0E4C" w:rsidP="001E0E4C">
      <w:pPr>
        <w:spacing w:after="0" w:line="240" w:lineRule="auto"/>
        <w:rPr>
          <w:rFonts w:ascii="Arial" w:hAnsi="Arial" w:cs="Arial"/>
        </w:rPr>
      </w:pPr>
    </w:p>
    <w:p w14:paraId="78F802AC" w14:textId="718487CB" w:rsidR="00BA243F" w:rsidRPr="001E0E4C" w:rsidRDefault="00BA243F" w:rsidP="001E0E4C">
      <w:pPr>
        <w:spacing w:after="0" w:line="240" w:lineRule="auto"/>
        <w:rPr>
          <w:rFonts w:ascii="Arial" w:hAnsi="Arial" w:cs="Arial"/>
        </w:rPr>
      </w:pPr>
    </w:p>
    <w:p w14:paraId="221AC3F5" w14:textId="55DF777E" w:rsidR="00622087" w:rsidRPr="001E0E4C" w:rsidRDefault="00000000" w:rsidP="001E0E4C">
      <w:pPr>
        <w:spacing w:after="0" w:line="240" w:lineRule="auto"/>
        <w:rPr>
          <w:rFonts w:ascii="Arial" w:hAnsi="Arial" w:cs="Arial"/>
          <w:b/>
          <w:bCs/>
        </w:rPr>
      </w:pPr>
      <w:r w:rsidRPr="001E0E4C">
        <w:rPr>
          <w:rFonts w:ascii="Arial" w:hAnsi="Arial" w:cs="Arial"/>
          <w:b/>
          <w:bCs/>
        </w:rPr>
        <w:t>Info e biglietteria</w:t>
      </w:r>
    </w:p>
    <w:p w14:paraId="77DC64D8" w14:textId="77777777" w:rsidR="00622087" w:rsidRPr="001E0E4C" w:rsidRDefault="00000000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Biglietteria</w:t>
      </w:r>
      <w:r w:rsidRPr="001E0E4C">
        <w:rPr>
          <w:rFonts w:ascii="Arial" w:hAnsi="Arial" w:cs="Arial"/>
        </w:rPr>
        <w:br/>
        <w:t>via Pier Lombardo 14</w:t>
      </w:r>
      <w:r w:rsidRPr="001E0E4C">
        <w:rPr>
          <w:rFonts w:ascii="Arial" w:hAnsi="Arial" w:cs="Arial"/>
        </w:rPr>
        <w:br/>
      </w:r>
      <w:hyperlink r:id="rId8">
        <w:r w:rsidR="00622087" w:rsidRPr="001E0E4C">
          <w:rPr>
            <w:rStyle w:val="Collegamentoipertestuale"/>
            <w:rFonts w:ascii="Arial" w:hAnsi="Arial" w:cs="Arial"/>
          </w:rPr>
          <w:t>02 59995206</w:t>
        </w:r>
      </w:hyperlink>
      <w:r w:rsidRPr="001E0E4C">
        <w:rPr>
          <w:rFonts w:ascii="Arial" w:hAnsi="Arial" w:cs="Arial"/>
        </w:rPr>
        <w:br/>
      </w:r>
      <w:hyperlink r:id="rId9">
        <w:r w:rsidR="00622087" w:rsidRPr="001E0E4C">
          <w:rPr>
            <w:rStyle w:val="Collegamentoipertestuale"/>
            <w:rFonts w:ascii="Arial" w:hAnsi="Arial" w:cs="Arial"/>
          </w:rPr>
          <w:t>biglietteria@teatrofrancoparenti.it</w:t>
        </w:r>
      </w:hyperlink>
    </w:p>
    <w:p w14:paraId="4B230176" w14:textId="77777777" w:rsidR="000C0953" w:rsidRPr="001E0E4C" w:rsidRDefault="000C0953" w:rsidP="001E0E4C">
      <w:pPr>
        <w:spacing w:after="0" w:line="240" w:lineRule="auto"/>
        <w:rPr>
          <w:rFonts w:ascii="Arial" w:hAnsi="Arial" w:cs="Arial"/>
        </w:rPr>
      </w:pPr>
    </w:p>
    <w:p w14:paraId="5D15A050" w14:textId="77777777" w:rsidR="00622087" w:rsidRPr="001E0E4C" w:rsidRDefault="00000000" w:rsidP="001E0E4C">
      <w:pPr>
        <w:spacing w:after="0" w:line="240" w:lineRule="auto"/>
        <w:rPr>
          <w:rFonts w:ascii="Arial" w:hAnsi="Arial" w:cs="Arial"/>
        </w:rPr>
      </w:pPr>
      <w:r w:rsidRPr="001E0E4C">
        <w:rPr>
          <w:rFonts w:ascii="Arial" w:hAnsi="Arial" w:cs="Arial"/>
        </w:rPr>
        <w:t>Ufficio Stampa</w:t>
      </w:r>
      <w:r w:rsidRPr="001E0E4C">
        <w:rPr>
          <w:rFonts w:ascii="Arial" w:hAnsi="Arial" w:cs="Arial"/>
        </w:rPr>
        <w:br/>
        <w:t>Francesco Malcangio</w:t>
      </w:r>
      <w:r w:rsidRPr="001E0E4C">
        <w:rPr>
          <w:rFonts w:ascii="Arial" w:hAnsi="Arial" w:cs="Arial"/>
        </w:rPr>
        <w:br/>
        <w:t>Teatro Franco Parenti</w:t>
      </w:r>
      <w:r w:rsidRPr="001E0E4C">
        <w:rPr>
          <w:rFonts w:ascii="Arial" w:hAnsi="Arial" w:cs="Arial"/>
        </w:rPr>
        <w:br/>
        <w:t>Via Vasari,15 - 20135 - Milano</w:t>
      </w:r>
      <w:r w:rsidRPr="001E0E4C">
        <w:rPr>
          <w:rFonts w:ascii="Arial" w:hAnsi="Arial" w:cs="Arial"/>
        </w:rPr>
        <w:br/>
        <w:t>Mob. </w:t>
      </w:r>
      <w:hyperlink r:id="rId10">
        <w:r w:rsidR="00622087" w:rsidRPr="001E0E4C">
          <w:rPr>
            <w:rStyle w:val="Collegamentoipertestuale"/>
            <w:rFonts w:ascii="Arial" w:hAnsi="Arial" w:cs="Arial"/>
          </w:rPr>
          <w:t>346 417 91 36 </w:t>
        </w:r>
      </w:hyperlink>
    </w:p>
    <w:p w14:paraId="21B401FE" w14:textId="77777777" w:rsidR="00622087" w:rsidRPr="001E0E4C" w:rsidRDefault="00622087" w:rsidP="001E0E4C">
      <w:pPr>
        <w:spacing w:after="0" w:line="240" w:lineRule="auto"/>
        <w:rPr>
          <w:rFonts w:ascii="Arial" w:hAnsi="Arial" w:cs="Arial"/>
        </w:rPr>
      </w:pPr>
      <w:hyperlink r:id="rId11">
        <w:r w:rsidRPr="001E0E4C">
          <w:rPr>
            <w:rStyle w:val="Collegamentoipertestuale"/>
            <w:rFonts w:ascii="Arial" w:hAnsi="Arial" w:cs="Arial"/>
          </w:rPr>
          <w:t>http://www.teatrofrancoparenti.it</w:t>
        </w:r>
      </w:hyperlink>
    </w:p>
    <w:p w14:paraId="11BD3A74" w14:textId="77777777" w:rsidR="00622087" w:rsidRPr="001E0E4C" w:rsidRDefault="00622087" w:rsidP="001E0E4C">
      <w:pPr>
        <w:spacing w:after="0" w:line="240" w:lineRule="auto"/>
        <w:rPr>
          <w:rFonts w:ascii="Arial" w:hAnsi="Arial" w:cs="Arial"/>
        </w:rPr>
      </w:pPr>
    </w:p>
    <w:sectPr w:rsidR="00622087" w:rsidRPr="001E0E4C">
      <w:headerReference w:type="default" r:id="rId12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976CB" w14:textId="77777777" w:rsidR="004C3B62" w:rsidRDefault="004C3B62">
      <w:pPr>
        <w:spacing w:after="0" w:line="240" w:lineRule="auto"/>
      </w:pPr>
      <w:r>
        <w:separator/>
      </w:r>
    </w:p>
  </w:endnote>
  <w:endnote w:type="continuationSeparator" w:id="0">
    <w:p w14:paraId="2780FF07" w14:textId="77777777" w:rsidR="004C3B62" w:rsidRDefault="004C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DE4B45-AF86-5A4D-8502-894A0A01E288}"/>
    <w:embedBold r:id="rId2" w:fontKey="{AD7BBC9C-C882-FD46-A73C-095E33658497}"/>
    <w:embedItalic r:id="rId3" w:fontKey="{834A21B4-D739-1E4B-95C6-2BEA8FE72B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712669A-C1F8-514E-8FBC-9A220E600531}"/>
    <w:embedBold r:id="rId5" w:fontKey="{3CD93D0D-DBCC-064F-9D9E-A23C8CB07FC2}"/>
    <w:embedItalic r:id="rId6" w:fontKey="{BF3AA9D5-A13E-BA4D-B7A7-A7E5829031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D296AAB-AD80-B84F-8C04-B05C704B6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F22CB90-1ACA-F441-AB6A-989EE8F19256}"/>
    <w:embedBold r:id="rId9" w:fontKey="{8C8DF5BF-5269-0946-AD60-98F355EDD14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E9F0B" w14:textId="77777777" w:rsidR="004C3B62" w:rsidRDefault="004C3B62">
      <w:pPr>
        <w:spacing w:after="0" w:line="240" w:lineRule="auto"/>
      </w:pPr>
      <w:r>
        <w:separator/>
      </w:r>
    </w:p>
  </w:footnote>
  <w:footnote w:type="continuationSeparator" w:id="0">
    <w:p w14:paraId="55BD8971" w14:textId="77777777" w:rsidR="004C3B62" w:rsidRDefault="004C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921DA"/>
    <w:rsid w:val="000C0953"/>
    <w:rsid w:val="00126562"/>
    <w:rsid w:val="00151C0C"/>
    <w:rsid w:val="00174131"/>
    <w:rsid w:val="00174203"/>
    <w:rsid w:val="001E0E4C"/>
    <w:rsid w:val="00257A7D"/>
    <w:rsid w:val="002E6B98"/>
    <w:rsid w:val="003817E4"/>
    <w:rsid w:val="00453FB7"/>
    <w:rsid w:val="004C3B62"/>
    <w:rsid w:val="005A48AC"/>
    <w:rsid w:val="00622087"/>
    <w:rsid w:val="00740DDE"/>
    <w:rsid w:val="007769A4"/>
    <w:rsid w:val="00782302"/>
    <w:rsid w:val="007B50A3"/>
    <w:rsid w:val="007B7CCA"/>
    <w:rsid w:val="008044CE"/>
    <w:rsid w:val="00855EF2"/>
    <w:rsid w:val="008713F6"/>
    <w:rsid w:val="00884072"/>
    <w:rsid w:val="0089699B"/>
    <w:rsid w:val="009F54FC"/>
    <w:rsid w:val="00A10CAB"/>
    <w:rsid w:val="00A32774"/>
    <w:rsid w:val="00AD1A8B"/>
    <w:rsid w:val="00B7054D"/>
    <w:rsid w:val="00BA243F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2-5999520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agnimisteriosi.it/" TargetMode="External"/><Relationship Id="rId5" Type="http://schemas.openxmlformats.org/officeDocument/2006/relationships/footnotes" Target="footnotes.xml"/><Relationship Id="rId10" Type="http://schemas.openxmlformats.org/officeDocument/2006/relationships/hyperlink" Target="tel:346%20417%2091%20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glietteria@teatrofrancoparenti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3</cp:revision>
  <dcterms:created xsi:type="dcterms:W3CDTF">2026-03-26T12:02:00Z</dcterms:created>
  <dcterms:modified xsi:type="dcterms:W3CDTF">2026-03-26T16:12:00Z</dcterms:modified>
</cp:coreProperties>
</file>