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6C26" w14:textId="77777777" w:rsidR="002855D5" w:rsidRPr="002855D5" w:rsidRDefault="002855D5">
      <w:pPr>
        <w:rPr>
          <w:rFonts w:asciiTheme="minorBidi" w:hAnsiTheme="minorBidi"/>
          <w:sz w:val="24"/>
          <w:szCs w:val="24"/>
        </w:rPr>
      </w:pPr>
    </w:p>
    <w:p w14:paraId="6624DC99" w14:textId="06BE5617" w:rsidR="00A62895" w:rsidRPr="002855D5" w:rsidRDefault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Comunicato stampa</w:t>
      </w:r>
    </w:p>
    <w:p w14:paraId="218858AB" w14:textId="77777777" w:rsidR="002855D5" w:rsidRDefault="002855D5">
      <w:pPr>
        <w:rPr>
          <w:rFonts w:asciiTheme="minorBidi" w:hAnsiTheme="minorBidi"/>
          <w:sz w:val="24"/>
          <w:szCs w:val="24"/>
        </w:rPr>
      </w:pPr>
    </w:p>
    <w:p w14:paraId="6AE3E6E0" w14:textId="77777777" w:rsidR="002855D5" w:rsidRPr="002855D5" w:rsidRDefault="002855D5">
      <w:pPr>
        <w:rPr>
          <w:rFonts w:asciiTheme="minorBidi" w:hAnsiTheme="minorBidi"/>
          <w:sz w:val="24"/>
          <w:szCs w:val="24"/>
        </w:rPr>
      </w:pPr>
    </w:p>
    <w:p w14:paraId="6B788FEF" w14:textId="3093045E" w:rsidR="002855D5" w:rsidRPr="002855D5" w:rsidRDefault="002855D5">
      <w:pPr>
        <w:rPr>
          <w:rFonts w:asciiTheme="minorBidi" w:hAnsiTheme="minorBidi"/>
          <w:b/>
          <w:bCs/>
          <w:sz w:val="28"/>
          <w:szCs w:val="28"/>
        </w:rPr>
      </w:pPr>
      <w:r w:rsidRPr="002855D5">
        <w:rPr>
          <w:rFonts w:asciiTheme="minorBidi" w:hAnsiTheme="minorBidi"/>
          <w:b/>
          <w:bCs/>
          <w:sz w:val="28"/>
          <w:szCs w:val="28"/>
        </w:rPr>
        <w:t>Sala Grande</w:t>
      </w:r>
    </w:p>
    <w:p w14:paraId="44D06F9E" w14:textId="08BB1658" w:rsidR="002855D5" w:rsidRPr="002855D5" w:rsidRDefault="002855D5" w:rsidP="002855D5">
      <w:pPr>
        <w:rPr>
          <w:rFonts w:asciiTheme="minorBidi" w:hAnsiTheme="minorBidi"/>
          <w:b/>
          <w:bCs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 xml:space="preserve">Dal </w:t>
      </w:r>
      <w:r w:rsidRPr="002855D5">
        <w:rPr>
          <w:rFonts w:asciiTheme="minorBidi" w:hAnsiTheme="minorBidi"/>
          <w:sz w:val="24"/>
          <w:szCs w:val="24"/>
        </w:rPr>
        <w:t xml:space="preserve">20 </w:t>
      </w:r>
      <w:r w:rsidRPr="002855D5">
        <w:rPr>
          <w:rFonts w:asciiTheme="minorBidi" w:hAnsiTheme="minorBidi"/>
          <w:sz w:val="24"/>
          <w:szCs w:val="24"/>
        </w:rPr>
        <w:t>al</w:t>
      </w:r>
      <w:r w:rsidRPr="002855D5">
        <w:rPr>
          <w:rFonts w:asciiTheme="minorBidi" w:hAnsiTheme="minorBidi"/>
          <w:sz w:val="24"/>
          <w:szCs w:val="24"/>
        </w:rPr>
        <w:t xml:space="preserve"> 25 </w:t>
      </w:r>
      <w:proofErr w:type="gramStart"/>
      <w:r w:rsidRPr="002855D5">
        <w:rPr>
          <w:rFonts w:asciiTheme="minorBidi" w:hAnsiTheme="minorBidi"/>
          <w:sz w:val="24"/>
          <w:szCs w:val="24"/>
        </w:rPr>
        <w:t>Gennaio</w:t>
      </w:r>
      <w:proofErr w:type="gramEnd"/>
      <w:r w:rsidRPr="002855D5">
        <w:rPr>
          <w:rFonts w:asciiTheme="minorBidi" w:hAnsiTheme="minorBidi"/>
          <w:sz w:val="24"/>
          <w:szCs w:val="24"/>
        </w:rPr>
        <w:t xml:space="preserve"> 2026</w:t>
      </w:r>
      <w:r w:rsidRPr="002855D5">
        <w:rPr>
          <w:rFonts w:asciiTheme="minorBidi" w:hAnsiTheme="minorBidi"/>
          <w:sz w:val="24"/>
          <w:szCs w:val="24"/>
        </w:rPr>
        <w:br/>
      </w:r>
      <w:r w:rsidRPr="002855D5">
        <w:rPr>
          <w:rFonts w:asciiTheme="minorBidi" w:hAnsiTheme="minorBidi"/>
          <w:b/>
          <w:bCs/>
          <w:sz w:val="28"/>
          <w:szCs w:val="28"/>
        </w:rPr>
        <w:t>IL MEDICO DEI PAZZI</w:t>
      </w:r>
    </w:p>
    <w:p w14:paraId="7463BEC9" w14:textId="77777777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di </w:t>
      </w:r>
      <w:r w:rsidRPr="002855D5">
        <w:rPr>
          <w:rFonts w:asciiTheme="minorBidi" w:hAnsiTheme="minorBidi"/>
          <w:b/>
          <w:bCs/>
          <w:sz w:val="24"/>
          <w:szCs w:val="24"/>
        </w:rPr>
        <w:t>Eduardo Scarpetta</w:t>
      </w:r>
      <w:r w:rsidRPr="002855D5">
        <w:rPr>
          <w:rFonts w:asciiTheme="minorBidi" w:hAnsiTheme="minorBidi"/>
          <w:sz w:val="24"/>
          <w:szCs w:val="24"/>
        </w:rPr>
        <w:br/>
        <w:t>regia e adattamento </w:t>
      </w:r>
      <w:r w:rsidRPr="002855D5">
        <w:rPr>
          <w:rFonts w:asciiTheme="minorBidi" w:hAnsiTheme="minorBidi"/>
          <w:b/>
          <w:bCs/>
          <w:sz w:val="24"/>
          <w:szCs w:val="24"/>
        </w:rPr>
        <w:t>Leo Muscato</w:t>
      </w:r>
      <w:r w:rsidRPr="002855D5">
        <w:rPr>
          <w:rFonts w:asciiTheme="minorBidi" w:hAnsiTheme="minorBidi"/>
          <w:sz w:val="24"/>
          <w:szCs w:val="24"/>
        </w:rPr>
        <w:br/>
        <w:t>con </w:t>
      </w:r>
      <w:r w:rsidRPr="002855D5">
        <w:rPr>
          <w:rFonts w:asciiTheme="minorBidi" w:hAnsiTheme="minorBidi"/>
          <w:b/>
          <w:bCs/>
          <w:sz w:val="24"/>
          <w:szCs w:val="24"/>
        </w:rPr>
        <w:t>Gianfelice Imparato</w:t>
      </w:r>
      <w:r w:rsidRPr="002855D5">
        <w:rPr>
          <w:rFonts w:asciiTheme="minorBidi" w:hAnsiTheme="minorBidi"/>
          <w:sz w:val="24"/>
          <w:szCs w:val="24"/>
        </w:rPr>
        <w:br/>
        <w:t xml:space="preserve">e con (in </w:t>
      </w:r>
      <w:proofErr w:type="spellStart"/>
      <w:r w:rsidRPr="002855D5">
        <w:rPr>
          <w:rFonts w:asciiTheme="minorBidi" w:hAnsiTheme="minorBidi"/>
          <w:sz w:val="24"/>
          <w:szCs w:val="24"/>
        </w:rPr>
        <w:t>o.a</w:t>
      </w:r>
      <w:proofErr w:type="spellEnd"/>
      <w:r w:rsidRPr="002855D5">
        <w:rPr>
          <w:rFonts w:asciiTheme="minorBidi" w:hAnsiTheme="minorBidi"/>
          <w:sz w:val="24"/>
          <w:szCs w:val="24"/>
        </w:rPr>
        <w:t>.) Luigi Bignone, Giuseppe Brunetti, Francesco Maria Cordella, Alessandra D’Ambrosio, Antonio Fiorillo, Giorgio Pinto, Arianna Primavera, Giuseppe Rispoli, Ingrid Sansone, Michele Schiano Di Cola</w:t>
      </w:r>
    </w:p>
    <w:p w14:paraId="319B0A8C" w14:textId="77777777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scene Federica Parolini</w:t>
      </w:r>
      <w:r w:rsidRPr="002855D5">
        <w:rPr>
          <w:rFonts w:asciiTheme="minorBidi" w:hAnsiTheme="minorBidi"/>
          <w:sz w:val="24"/>
          <w:szCs w:val="24"/>
        </w:rPr>
        <w:br/>
        <w:t>costumi Silvia Aymonino</w:t>
      </w:r>
      <w:r w:rsidRPr="002855D5">
        <w:rPr>
          <w:rFonts w:asciiTheme="minorBidi" w:hAnsiTheme="minorBidi"/>
          <w:sz w:val="24"/>
          <w:szCs w:val="24"/>
        </w:rPr>
        <w:br/>
        <w:t xml:space="preserve">luci Alessandro </w:t>
      </w:r>
      <w:proofErr w:type="spellStart"/>
      <w:r w:rsidRPr="002855D5">
        <w:rPr>
          <w:rFonts w:asciiTheme="minorBidi" w:hAnsiTheme="minorBidi"/>
          <w:sz w:val="24"/>
          <w:szCs w:val="24"/>
        </w:rPr>
        <w:t>Verazzi</w:t>
      </w:r>
      <w:proofErr w:type="spellEnd"/>
      <w:r w:rsidRPr="002855D5">
        <w:rPr>
          <w:rFonts w:asciiTheme="minorBidi" w:hAnsiTheme="minorBidi"/>
          <w:sz w:val="24"/>
          <w:szCs w:val="24"/>
        </w:rPr>
        <w:br/>
        <w:t xml:space="preserve">musiche originali Andrea </w:t>
      </w:r>
      <w:proofErr w:type="spellStart"/>
      <w:r w:rsidRPr="002855D5">
        <w:rPr>
          <w:rFonts w:asciiTheme="minorBidi" w:hAnsiTheme="minorBidi"/>
          <w:sz w:val="24"/>
          <w:szCs w:val="24"/>
        </w:rPr>
        <w:t>Chenna</w:t>
      </w:r>
      <w:proofErr w:type="spellEnd"/>
    </w:p>
    <w:p w14:paraId="23F07B7F" w14:textId="77777777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produzione I due della città del Sole / Teatro di Napoli – Teatro Nazionale / Compagnia Mauri Sturno</w:t>
      </w:r>
    </w:p>
    <w:p w14:paraId="40DCCD6D" w14:textId="77777777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</w:p>
    <w:p w14:paraId="2A84E399" w14:textId="218EC031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Durata 100 minuti</w:t>
      </w:r>
    </w:p>
    <w:p w14:paraId="446801C1" w14:textId="77777777" w:rsidR="002855D5" w:rsidRPr="002855D5" w:rsidRDefault="002855D5">
      <w:pPr>
        <w:rPr>
          <w:rFonts w:asciiTheme="minorBidi" w:hAnsiTheme="minorBidi"/>
          <w:sz w:val="24"/>
          <w:szCs w:val="24"/>
        </w:rPr>
      </w:pPr>
    </w:p>
    <w:p w14:paraId="76C93D04" w14:textId="38016204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sz w:val="24"/>
          <w:szCs w:val="24"/>
        </w:rPr>
        <w:t>In occasione del centenario della morte del grande commediografo Eduardo Scarpetta, Leo Muscato riporta in scena</w:t>
      </w:r>
      <w:r>
        <w:rPr>
          <w:rFonts w:asciiTheme="minorBidi" w:hAnsiTheme="minorBidi"/>
          <w:sz w:val="24"/>
          <w:szCs w:val="24"/>
        </w:rPr>
        <w:t xml:space="preserve"> – nella Sala Grande del teatro Franco Parenti dal 20 al 25 </w:t>
      </w:r>
      <w:proofErr w:type="gramStart"/>
      <w:r>
        <w:rPr>
          <w:rFonts w:asciiTheme="minorBidi" w:hAnsiTheme="minorBidi"/>
          <w:sz w:val="24"/>
          <w:szCs w:val="24"/>
        </w:rPr>
        <w:t>Gennaio</w:t>
      </w:r>
      <w:proofErr w:type="gramEnd"/>
      <w:r w:rsidR="00C321A7">
        <w:rPr>
          <w:rFonts w:asciiTheme="minorBidi" w:hAnsiTheme="minorBidi"/>
          <w:sz w:val="24"/>
          <w:szCs w:val="24"/>
        </w:rPr>
        <w:t xml:space="preserve"> -</w:t>
      </w:r>
      <w:r w:rsidRPr="002855D5">
        <w:rPr>
          <w:rFonts w:asciiTheme="minorBidi" w:hAnsiTheme="minorBidi"/>
          <w:sz w:val="24"/>
          <w:szCs w:val="24"/>
        </w:rPr>
        <w:t xml:space="preserve"> la maschera immortale di </w:t>
      </w:r>
      <w:proofErr w:type="spellStart"/>
      <w:r w:rsidRPr="002855D5">
        <w:rPr>
          <w:rFonts w:asciiTheme="minorBidi" w:hAnsiTheme="minorBidi"/>
          <w:sz w:val="24"/>
          <w:szCs w:val="24"/>
        </w:rPr>
        <w:t>Sciosciammocca</w:t>
      </w:r>
      <w:proofErr w:type="spellEnd"/>
      <w:r w:rsidRPr="002855D5">
        <w:rPr>
          <w:rFonts w:asciiTheme="minorBidi" w:hAnsiTheme="minorBidi"/>
          <w:sz w:val="24"/>
          <w:szCs w:val="24"/>
        </w:rPr>
        <w:t>, parente popolare della celebre Pulcinella e una Napoli senza tempo, dove la pazzia è solo l’altra faccia della verità.</w:t>
      </w:r>
    </w:p>
    <w:p w14:paraId="277F4F48" w14:textId="6A429F7E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  <w:r w:rsidRPr="002855D5">
        <w:rPr>
          <w:rFonts w:asciiTheme="minorBidi" w:hAnsiTheme="minorBidi"/>
          <w:i/>
          <w:iCs/>
          <w:sz w:val="24"/>
          <w:szCs w:val="24"/>
        </w:rPr>
        <w:t xml:space="preserve"> ’O </w:t>
      </w:r>
      <w:proofErr w:type="spellStart"/>
      <w:r w:rsidRPr="002855D5">
        <w:rPr>
          <w:rFonts w:asciiTheme="minorBidi" w:hAnsiTheme="minorBidi"/>
          <w:i/>
          <w:iCs/>
          <w:sz w:val="24"/>
          <w:szCs w:val="24"/>
        </w:rPr>
        <w:t>miedeco</w:t>
      </w:r>
      <w:proofErr w:type="spellEnd"/>
      <w:r w:rsidRPr="002855D5">
        <w:rPr>
          <w:rFonts w:asciiTheme="minorBidi" w:hAnsiTheme="minorBidi"/>
          <w:i/>
          <w:iCs/>
          <w:sz w:val="24"/>
          <w:szCs w:val="24"/>
        </w:rPr>
        <w:t xml:space="preserve"> d’e pazze</w:t>
      </w:r>
      <w:r w:rsidRPr="002855D5">
        <w:rPr>
          <w:rFonts w:asciiTheme="minorBidi" w:hAnsiTheme="minorBidi"/>
          <w:sz w:val="24"/>
          <w:szCs w:val="24"/>
        </w:rPr>
        <w:t xml:space="preserve">, scritta nel 1908 e considerata capolavoro del teatro comico partenopeo, prende vita in una nuova, brillante versione ambientata nella Napoli esplosiva degli anni ’70-’80. Don Felice </w:t>
      </w:r>
      <w:proofErr w:type="spellStart"/>
      <w:r w:rsidRPr="002855D5">
        <w:rPr>
          <w:rFonts w:asciiTheme="minorBidi" w:hAnsiTheme="minorBidi"/>
          <w:sz w:val="24"/>
          <w:szCs w:val="24"/>
        </w:rPr>
        <w:t>Sciosciammocca</w:t>
      </w:r>
      <w:proofErr w:type="spellEnd"/>
      <w:r w:rsidRPr="002855D5">
        <w:rPr>
          <w:rFonts w:asciiTheme="minorBidi" w:hAnsiTheme="minorBidi"/>
          <w:sz w:val="24"/>
          <w:szCs w:val="24"/>
        </w:rPr>
        <w:t xml:space="preserve">, ricco e ingenuo proprietario terriero sbarca a Napoli, convinto di visitare il manicomio diretto dal nipote Ciccillo, a cui ha pagato gli studi per anni. Il nipote però quei soldi non li ha spesi per studiare psichiatria ma nella bella vita e il gioco d’azzardo. Colto alla sprovvista dalla visita dello zio, improvvisa una bugia colossale: la Pensione Stella, dove vive, diventa un rispettabile istituto psichiatrico e i suoi eccentrici ospiti i pazienti.  Così la commedia si trasforma in un vortice di malintesi e situazioni paradossali, tra pantaloni a zampa, occhialoni e la colonna sonora di un’epoca indimenticabile, prendono vita scene talmente iconiche da essere entrate nella memoria collettiva del teatro napoletano. </w:t>
      </w:r>
    </w:p>
    <w:p w14:paraId="5A1147DC" w14:textId="77777777" w:rsidR="002855D5" w:rsidRPr="002855D5" w:rsidRDefault="002855D5" w:rsidP="002855D5">
      <w:pPr>
        <w:rPr>
          <w:rFonts w:asciiTheme="minorBidi" w:hAnsiTheme="minorBidi"/>
          <w:sz w:val="24"/>
          <w:szCs w:val="24"/>
        </w:rPr>
      </w:pPr>
    </w:p>
    <w:p w14:paraId="77F5B59C" w14:textId="77777777" w:rsidR="002855D5" w:rsidRPr="002855D5" w:rsidRDefault="002855D5" w:rsidP="002855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4"/>
          <w:szCs w:val="24"/>
        </w:rPr>
      </w:pPr>
      <w:r w:rsidRPr="002855D5">
        <w:rPr>
          <w:rFonts w:asciiTheme="minorBidi" w:hAnsiTheme="minorBidi"/>
          <w:b/>
          <w:bCs/>
          <w:kern w:val="0"/>
          <w:sz w:val="24"/>
          <w:szCs w:val="24"/>
        </w:rPr>
        <w:t>NOTE DI REGIA</w:t>
      </w:r>
    </w:p>
    <w:p w14:paraId="374103B2" w14:textId="1EAD4325" w:rsidR="002855D5" w:rsidRPr="002855D5" w:rsidRDefault="002855D5" w:rsidP="002855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2855D5">
        <w:rPr>
          <w:rFonts w:asciiTheme="minorBidi" w:hAnsiTheme="minorBidi"/>
          <w:kern w:val="0"/>
          <w:sz w:val="24"/>
          <w:szCs w:val="24"/>
        </w:rPr>
        <w:t>Nella versione che oggi presentiamo al pubblico spostiamo la vicenda di una settantina d’anni in avanti: siamo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agli inizi degli anni Ottanta, poco dopo la </w:t>
      </w:r>
      <w:r w:rsidRPr="002855D5">
        <w:rPr>
          <w:rFonts w:asciiTheme="minorBidi" w:hAnsiTheme="minorBidi"/>
          <w:b/>
          <w:bCs/>
          <w:kern w:val="0"/>
          <w:sz w:val="24"/>
          <w:szCs w:val="24"/>
        </w:rPr>
        <w:t xml:space="preserve">Legge Basaglia </w:t>
      </w:r>
      <w:r w:rsidRPr="002855D5">
        <w:rPr>
          <w:rFonts w:asciiTheme="minorBidi" w:hAnsiTheme="minorBidi"/>
          <w:kern w:val="0"/>
          <w:sz w:val="24"/>
          <w:szCs w:val="24"/>
        </w:rPr>
        <w:t>(1978), che sancisce la chiusura dei manicomi e la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>nascita dei nuovi servizi territoriali di salute mentale. Una riforma accolta da molti come una rivoluzione civile,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>ma che all’epoca generò paure, disorientamento e diffidenza, soprattutto tra la gente comune.</w:t>
      </w:r>
    </w:p>
    <w:p w14:paraId="49DC1515" w14:textId="0A0CE3B9" w:rsidR="002855D5" w:rsidRPr="002855D5" w:rsidRDefault="002855D5" w:rsidP="002855D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2855D5">
        <w:rPr>
          <w:rFonts w:asciiTheme="minorBidi" w:hAnsiTheme="minorBidi"/>
          <w:kern w:val="0"/>
          <w:sz w:val="24"/>
          <w:szCs w:val="24"/>
        </w:rPr>
        <w:t xml:space="preserve">A Napoli e in Campania il dibattito fu particolarmente acceso: psichiatri come </w:t>
      </w:r>
      <w:r w:rsidRPr="002855D5">
        <w:rPr>
          <w:rFonts w:asciiTheme="minorBidi" w:hAnsiTheme="minorBidi"/>
          <w:b/>
          <w:bCs/>
          <w:kern w:val="0"/>
          <w:sz w:val="24"/>
          <w:szCs w:val="24"/>
        </w:rPr>
        <w:t xml:space="preserve">Sergio Piro </w:t>
      </w:r>
      <w:r w:rsidRPr="002855D5">
        <w:rPr>
          <w:rFonts w:asciiTheme="minorBidi" w:hAnsiTheme="minorBidi"/>
          <w:kern w:val="0"/>
          <w:sz w:val="24"/>
          <w:szCs w:val="24"/>
        </w:rPr>
        <w:t>promossero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>attivamente il cambiamento, aprendo i reparti e sperimentando forme di cura comunitaria, mentre la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trasformazione dell’ex manicomio </w:t>
      </w:r>
      <w:r w:rsidRPr="002855D5">
        <w:rPr>
          <w:rFonts w:asciiTheme="minorBidi" w:hAnsiTheme="minorBidi"/>
          <w:b/>
          <w:bCs/>
          <w:kern w:val="0"/>
          <w:sz w:val="24"/>
          <w:szCs w:val="24"/>
        </w:rPr>
        <w:t xml:space="preserve">“Leonardo Bianchi” </w:t>
      </w:r>
      <w:r w:rsidRPr="002855D5">
        <w:rPr>
          <w:rFonts w:asciiTheme="minorBidi" w:hAnsiTheme="minorBidi"/>
          <w:kern w:val="0"/>
          <w:sz w:val="24"/>
          <w:szCs w:val="24"/>
        </w:rPr>
        <w:t>procedeva tra difficoltà e resistenze. Anche la stampa,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con giornalisti come </w:t>
      </w:r>
      <w:r w:rsidRPr="002855D5">
        <w:rPr>
          <w:rFonts w:asciiTheme="minorBidi" w:hAnsiTheme="minorBidi"/>
          <w:b/>
          <w:bCs/>
          <w:kern w:val="0"/>
          <w:sz w:val="24"/>
          <w:szCs w:val="24"/>
        </w:rPr>
        <w:t>Ciro Paglia</w:t>
      </w:r>
      <w:r w:rsidRPr="002855D5">
        <w:rPr>
          <w:rFonts w:asciiTheme="minorBidi" w:hAnsiTheme="minorBidi"/>
          <w:kern w:val="0"/>
          <w:sz w:val="24"/>
          <w:szCs w:val="24"/>
        </w:rPr>
        <w:t>, ebbe un ruolo decisivo nel denunciare lo stato degli ospedali psichiatrici e nel</w:t>
      </w:r>
      <w:r w:rsidRPr="002855D5">
        <w:rPr>
          <w:rFonts w:asciiTheme="minorBidi" w:hAnsiTheme="minorBidi"/>
          <w:kern w:val="0"/>
          <w:sz w:val="24"/>
          <w:szCs w:val="24"/>
        </w:rPr>
        <w:t xml:space="preserve"> </w:t>
      </w:r>
      <w:r w:rsidRPr="002855D5">
        <w:rPr>
          <w:rFonts w:asciiTheme="minorBidi" w:hAnsiTheme="minorBidi"/>
          <w:kern w:val="0"/>
          <w:sz w:val="24"/>
          <w:szCs w:val="24"/>
        </w:rPr>
        <w:t>sostenere la riforma.</w:t>
      </w:r>
    </w:p>
    <w:p w14:paraId="78AD73A7" w14:textId="40CF5D00" w:rsidR="002855D5" w:rsidRPr="002855D5" w:rsidRDefault="002855D5" w:rsidP="002855D5">
      <w:pPr>
        <w:rPr>
          <w:rFonts w:asciiTheme="minorBidi" w:hAnsiTheme="minorBidi"/>
          <w:kern w:val="0"/>
          <w:sz w:val="24"/>
          <w:szCs w:val="24"/>
        </w:rPr>
      </w:pPr>
      <w:r w:rsidRPr="002855D5">
        <w:rPr>
          <w:rFonts w:asciiTheme="minorBidi" w:hAnsiTheme="minorBidi"/>
          <w:kern w:val="0"/>
          <w:sz w:val="24"/>
          <w:szCs w:val="24"/>
        </w:rPr>
        <w:t>Ed è in questo clima di maggiore realismo che la farsa si trasforma in commedia</w:t>
      </w:r>
      <w:r w:rsidRPr="002855D5">
        <w:rPr>
          <w:rFonts w:asciiTheme="minorBidi" w:hAnsiTheme="minorBidi"/>
          <w:kern w:val="0"/>
          <w:sz w:val="24"/>
          <w:szCs w:val="24"/>
        </w:rPr>
        <w:t>.</w:t>
      </w:r>
    </w:p>
    <w:p w14:paraId="34D1A06A" w14:textId="2B4F794D" w:rsidR="002855D5" w:rsidRDefault="00C321A7" w:rsidP="002855D5">
      <w:pPr>
        <w:rPr>
          <w:rFonts w:asciiTheme="minorBidi" w:hAnsiTheme="minorBidi"/>
          <w:b/>
          <w:bCs/>
          <w:sz w:val="24"/>
          <w:szCs w:val="24"/>
        </w:rPr>
      </w:pPr>
      <w:r w:rsidRPr="00C321A7">
        <w:rPr>
          <w:rFonts w:asciiTheme="minorBidi" w:hAnsiTheme="minorBidi"/>
          <w:b/>
          <w:bCs/>
          <w:sz w:val="24"/>
          <w:szCs w:val="24"/>
        </w:rPr>
        <w:t>ORARI</w:t>
      </w:r>
    </w:p>
    <w:p w14:paraId="5B701DD0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martedì 20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- 20:00</w:t>
      </w:r>
    </w:p>
    <w:p w14:paraId="7734991D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mercoledì 21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- 19:45</w:t>
      </w:r>
    </w:p>
    <w:p w14:paraId="37E2E499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giovedì 22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- 21:00</w:t>
      </w:r>
    </w:p>
    <w:p w14:paraId="16688D30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venerdì 23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- 19:45</w:t>
      </w:r>
    </w:p>
    <w:p w14:paraId="43FD287A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sabato 24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- 18:30</w:t>
      </w:r>
    </w:p>
    <w:p w14:paraId="6206B971" w14:textId="77777777" w:rsidR="00C321A7" w:rsidRPr="00C321A7" w:rsidRDefault="00C321A7" w:rsidP="00C321A7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domenica 25 </w:t>
      </w:r>
      <w:proofErr w:type="gramStart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C321A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- 16:15</w:t>
      </w:r>
    </w:p>
    <w:p w14:paraId="558D2055" w14:textId="77777777" w:rsidR="00C321A7" w:rsidRPr="00C321A7" w:rsidRDefault="00C321A7" w:rsidP="002855D5">
      <w:pPr>
        <w:rPr>
          <w:rFonts w:asciiTheme="minorBidi" w:hAnsiTheme="minorBidi"/>
          <w:b/>
          <w:bCs/>
          <w:sz w:val="24"/>
          <w:szCs w:val="24"/>
        </w:rPr>
      </w:pPr>
    </w:p>
    <w:p w14:paraId="063897F4" w14:textId="4A808B28" w:rsidR="00C321A7" w:rsidRDefault="00C321A7" w:rsidP="002855D5">
      <w:pPr>
        <w:rPr>
          <w:rFonts w:asciiTheme="minorBidi" w:hAnsiTheme="minorBidi"/>
          <w:b/>
          <w:bCs/>
          <w:sz w:val="24"/>
          <w:szCs w:val="24"/>
        </w:rPr>
      </w:pPr>
      <w:r w:rsidRPr="00C321A7">
        <w:rPr>
          <w:rFonts w:asciiTheme="minorBidi" w:hAnsiTheme="minorBidi"/>
          <w:b/>
          <w:bCs/>
          <w:sz w:val="24"/>
          <w:szCs w:val="24"/>
        </w:rPr>
        <w:t>PREZZI</w:t>
      </w:r>
    </w:p>
    <w:p w14:paraId="4797CBE1" w14:textId="77777777" w:rsidR="00C321A7" w:rsidRPr="00C321A7" w:rsidRDefault="00C321A7" w:rsidP="00C321A7">
      <w:pPr>
        <w:rPr>
          <w:rFonts w:asciiTheme="minorBidi" w:hAnsiTheme="minorBidi"/>
          <w:sz w:val="24"/>
          <w:szCs w:val="24"/>
        </w:rPr>
      </w:pPr>
      <w:r w:rsidRPr="00C321A7">
        <w:rPr>
          <w:rFonts w:asciiTheme="minorBidi" w:hAnsiTheme="minorBidi"/>
          <w:b/>
          <w:bCs/>
          <w:sz w:val="24"/>
          <w:szCs w:val="24"/>
        </w:rPr>
        <w:t>SETTORE A (file A–E + H)</w:t>
      </w:r>
      <w:r w:rsidRPr="00C321A7">
        <w:rPr>
          <w:rFonts w:asciiTheme="minorBidi" w:hAnsiTheme="minorBidi"/>
          <w:b/>
          <w:bCs/>
          <w:sz w:val="24"/>
          <w:szCs w:val="24"/>
        </w:rPr>
        <w:br/>
      </w:r>
      <w:r w:rsidRPr="00C321A7">
        <w:rPr>
          <w:rFonts w:asciiTheme="minorBidi" w:hAnsiTheme="minorBidi"/>
          <w:sz w:val="24"/>
          <w:szCs w:val="24"/>
        </w:rPr>
        <w:t>intero 38€;</w:t>
      </w:r>
      <w:r w:rsidRPr="00C321A7">
        <w:rPr>
          <w:rFonts w:asciiTheme="minorBidi" w:hAnsiTheme="minorBidi"/>
          <w:sz w:val="24"/>
          <w:szCs w:val="24"/>
        </w:rPr>
        <w:br/>
        <w:t>under30/over65 28€</w:t>
      </w:r>
      <w:r w:rsidRPr="00C321A7">
        <w:rPr>
          <w:rFonts w:asciiTheme="minorBidi" w:hAnsiTheme="minorBidi"/>
          <w:sz w:val="24"/>
          <w:szCs w:val="24"/>
        </w:rPr>
        <w:br/>
      </w:r>
      <w:r w:rsidRPr="00C321A7">
        <w:rPr>
          <w:rFonts w:asciiTheme="minorBidi" w:hAnsiTheme="minorBidi"/>
          <w:b/>
          <w:bCs/>
          <w:sz w:val="24"/>
          <w:szCs w:val="24"/>
        </w:rPr>
        <w:t>SETTORE B (file F–R)</w:t>
      </w:r>
      <w:r w:rsidRPr="00C321A7">
        <w:rPr>
          <w:rFonts w:asciiTheme="minorBidi" w:hAnsiTheme="minorBidi"/>
          <w:b/>
          <w:bCs/>
          <w:sz w:val="24"/>
          <w:szCs w:val="24"/>
        </w:rPr>
        <w:br/>
      </w:r>
      <w:r w:rsidRPr="00C321A7">
        <w:rPr>
          <w:rFonts w:asciiTheme="minorBidi" w:hAnsiTheme="minorBidi"/>
          <w:sz w:val="24"/>
          <w:szCs w:val="24"/>
        </w:rPr>
        <w:t>intero 28€;</w:t>
      </w:r>
      <w:r w:rsidRPr="00C321A7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Pr="00C321A7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321A7">
        <w:rPr>
          <w:rFonts w:asciiTheme="minorBidi" w:hAnsiTheme="minorBidi"/>
          <w:sz w:val="24"/>
          <w:szCs w:val="24"/>
        </w:rPr>
        <w:t> 22€</w:t>
      </w:r>
      <w:r w:rsidRPr="00C321A7">
        <w:rPr>
          <w:rFonts w:asciiTheme="minorBidi" w:hAnsiTheme="minorBidi"/>
          <w:sz w:val="24"/>
          <w:szCs w:val="24"/>
        </w:rPr>
        <w:br/>
      </w:r>
      <w:r w:rsidRPr="00C321A7">
        <w:rPr>
          <w:rFonts w:asciiTheme="minorBidi" w:hAnsiTheme="minorBidi"/>
          <w:b/>
          <w:bCs/>
          <w:sz w:val="24"/>
          <w:szCs w:val="24"/>
        </w:rPr>
        <w:t>SETTORE C (file S–ZZ)</w:t>
      </w:r>
      <w:r w:rsidRPr="00C321A7">
        <w:rPr>
          <w:rFonts w:asciiTheme="minorBidi" w:hAnsiTheme="minorBidi"/>
          <w:b/>
          <w:bCs/>
          <w:sz w:val="24"/>
          <w:szCs w:val="24"/>
        </w:rPr>
        <w:br/>
      </w:r>
      <w:r w:rsidRPr="00C321A7">
        <w:rPr>
          <w:rFonts w:asciiTheme="minorBidi" w:hAnsiTheme="minorBidi"/>
          <w:sz w:val="24"/>
          <w:szCs w:val="24"/>
        </w:rPr>
        <w:t>intero 20,50€;</w:t>
      </w:r>
      <w:r w:rsidRPr="00C321A7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C321A7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321A7">
        <w:rPr>
          <w:rFonts w:asciiTheme="minorBidi" w:hAnsiTheme="minorBidi"/>
          <w:sz w:val="24"/>
          <w:szCs w:val="24"/>
        </w:rPr>
        <w:t> 18€</w:t>
      </w:r>
    </w:p>
    <w:p w14:paraId="25756123" w14:textId="77777777" w:rsidR="00C321A7" w:rsidRPr="00C321A7" w:rsidRDefault="00C321A7" w:rsidP="00C321A7">
      <w:pPr>
        <w:rPr>
          <w:rFonts w:asciiTheme="minorBidi" w:hAnsiTheme="minorBidi"/>
          <w:b/>
          <w:bCs/>
          <w:sz w:val="24"/>
          <w:szCs w:val="24"/>
        </w:rPr>
      </w:pPr>
      <w:r w:rsidRPr="00C321A7">
        <w:rPr>
          <w:rFonts w:asciiTheme="minorBidi" w:hAnsiTheme="minorBidi"/>
          <w:b/>
          <w:bCs/>
          <w:sz w:val="24"/>
          <w:szCs w:val="24"/>
        </w:rPr>
        <w:pict w14:anchorId="357AEB0B">
          <v:rect id="_x0000_i1031" style="width:0;height:.75pt" o:hralign="center" o:hrstd="t" o:hr="t" fillcolor="#a0a0a0" stroked="f"/>
        </w:pict>
      </w:r>
    </w:p>
    <w:p w14:paraId="231C52DC" w14:textId="77777777" w:rsidR="00C321A7" w:rsidRPr="00C321A7" w:rsidRDefault="00C321A7" w:rsidP="00C321A7">
      <w:pPr>
        <w:rPr>
          <w:rFonts w:asciiTheme="minorBidi" w:hAnsiTheme="minorBidi"/>
          <w:b/>
          <w:bCs/>
          <w:sz w:val="24"/>
          <w:szCs w:val="24"/>
        </w:rPr>
      </w:pPr>
      <w:r w:rsidRPr="00C321A7">
        <w:rPr>
          <w:rFonts w:asciiTheme="minorBidi" w:hAnsiTheme="minorBidi"/>
          <w:b/>
          <w:bCs/>
          <w:i/>
          <w:iCs/>
          <w:sz w:val="24"/>
          <w:szCs w:val="24"/>
        </w:rPr>
        <w:t>Tutti i prezzi non includono i diritti di prevendita.</w:t>
      </w:r>
    </w:p>
    <w:p w14:paraId="1B389D2E" w14:textId="77777777" w:rsidR="00C321A7" w:rsidRDefault="00C321A7" w:rsidP="002855D5">
      <w:pPr>
        <w:rPr>
          <w:rFonts w:asciiTheme="minorBidi" w:hAnsiTheme="minorBidi"/>
          <w:b/>
          <w:bCs/>
          <w:sz w:val="24"/>
          <w:szCs w:val="24"/>
        </w:rPr>
      </w:pPr>
    </w:p>
    <w:p w14:paraId="4D7239EE" w14:textId="77777777" w:rsidR="00B345E2" w:rsidRPr="00BB6330" w:rsidRDefault="00B345E2" w:rsidP="00B345E2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322544D7" w14:textId="77777777" w:rsidR="00B345E2" w:rsidRPr="00BB6330" w:rsidRDefault="00B345E2" w:rsidP="00B345E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5ACEBCBA" w14:textId="77777777" w:rsidR="00B345E2" w:rsidRPr="00BB6330" w:rsidRDefault="00B345E2" w:rsidP="00B345E2">
      <w:pPr>
        <w:rPr>
          <w:rFonts w:asciiTheme="minorBidi" w:hAnsiTheme="minorBidi"/>
          <w:sz w:val="24"/>
          <w:szCs w:val="24"/>
        </w:rPr>
      </w:pPr>
    </w:p>
    <w:p w14:paraId="482B167E" w14:textId="77777777" w:rsidR="00B345E2" w:rsidRPr="00BB6330" w:rsidRDefault="00B345E2" w:rsidP="00B345E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380AC155" w14:textId="77777777" w:rsidR="00B345E2" w:rsidRPr="00BB6330" w:rsidRDefault="00B345E2" w:rsidP="00B345E2">
      <w:pPr>
        <w:rPr>
          <w:rFonts w:asciiTheme="minorBidi" w:hAnsiTheme="minorBidi"/>
          <w:sz w:val="24"/>
          <w:szCs w:val="24"/>
        </w:rPr>
      </w:pPr>
      <w:hyperlink r:id="rId11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FA7A064" w14:textId="77777777" w:rsidR="00B345E2" w:rsidRPr="00BB6330" w:rsidRDefault="00B345E2" w:rsidP="00B345E2">
      <w:pPr>
        <w:rPr>
          <w:rFonts w:asciiTheme="minorBidi" w:hAnsiTheme="minorBidi"/>
          <w:b/>
          <w:bCs/>
          <w:sz w:val="24"/>
          <w:szCs w:val="24"/>
        </w:rPr>
      </w:pPr>
    </w:p>
    <w:p w14:paraId="2CC0CCE2" w14:textId="77777777" w:rsidR="00B345E2" w:rsidRPr="00BB6330" w:rsidRDefault="00B345E2" w:rsidP="00B345E2">
      <w:pPr>
        <w:rPr>
          <w:rFonts w:asciiTheme="minorBidi" w:hAnsiTheme="minorBidi"/>
          <w:b/>
          <w:bCs/>
          <w:sz w:val="24"/>
          <w:szCs w:val="24"/>
        </w:rPr>
      </w:pPr>
    </w:p>
    <w:p w14:paraId="48465686" w14:textId="77777777" w:rsidR="00B345E2" w:rsidRPr="00C321A7" w:rsidRDefault="00B345E2" w:rsidP="002855D5">
      <w:pPr>
        <w:rPr>
          <w:rFonts w:asciiTheme="minorBidi" w:hAnsiTheme="minorBidi"/>
          <w:b/>
          <w:bCs/>
          <w:sz w:val="24"/>
          <w:szCs w:val="24"/>
        </w:rPr>
      </w:pPr>
    </w:p>
    <w:sectPr w:rsidR="00B345E2" w:rsidRPr="00C321A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99A9" w14:textId="77777777" w:rsidR="002855D5" w:rsidRDefault="002855D5" w:rsidP="002855D5">
      <w:pPr>
        <w:spacing w:after="0" w:line="240" w:lineRule="auto"/>
      </w:pPr>
      <w:r>
        <w:separator/>
      </w:r>
    </w:p>
  </w:endnote>
  <w:endnote w:type="continuationSeparator" w:id="0">
    <w:p w14:paraId="46F74F45" w14:textId="77777777" w:rsidR="002855D5" w:rsidRDefault="002855D5" w:rsidP="002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434B" w14:textId="77777777" w:rsidR="002855D5" w:rsidRDefault="002855D5" w:rsidP="002855D5">
      <w:pPr>
        <w:spacing w:after="0" w:line="240" w:lineRule="auto"/>
      </w:pPr>
      <w:r>
        <w:separator/>
      </w:r>
    </w:p>
  </w:footnote>
  <w:footnote w:type="continuationSeparator" w:id="0">
    <w:p w14:paraId="089B248F" w14:textId="77777777" w:rsidR="002855D5" w:rsidRDefault="002855D5" w:rsidP="0028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A22D" w14:textId="5DCFB590" w:rsidR="002855D5" w:rsidRPr="002855D5" w:rsidRDefault="002855D5" w:rsidP="002855D5">
    <w:pPr>
      <w:pStyle w:val="Header"/>
    </w:pPr>
    <w:r>
      <w:rPr>
        <w:noProof/>
      </w:rPr>
      <w:drawing>
        <wp:inline distT="0" distB="0" distL="0" distR="0" wp14:anchorId="047537EC" wp14:editId="1FEF0DB6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12"/>
    <w:rsid w:val="002855D5"/>
    <w:rsid w:val="002F5812"/>
    <w:rsid w:val="004A76B4"/>
    <w:rsid w:val="00566873"/>
    <w:rsid w:val="00A62895"/>
    <w:rsid w:val="00B345E2"/>
    <w:rsid w:val="00C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6B8E"/>
  <w15:chartTrackingRefBased/>
  <w15:docId w15:val="{2118C8BA-9688-43E3-B9A1-5EDA40A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8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F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8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8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D5"/>
  </w:style>
  <w:style w:type="paragraph" w:styleId="Footer">
    <w:name w:val="footer"/>
    <w:basedOn w:val="Normal"/>
    <w:link w:val="FooterChar"/>
    <w:uiPriority w:val="99"/>
    <w:unhideWhenUsed/>
    <w:rsid w:val="0028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D5"/>
  </w:style>
  <w:style w:type="character" w:styleId="Hyperlink">
    <w:name w:val="Hyperlink"/>
    <w:basedOn w:val="DefaultParagraphFont"/>
    <w:uiPriority w:val="99"/>
    <w:unhideWhenUsed/>
    <w:rsid w:val="00C32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2025-12-29T13:48:00Z</dcterms:created>
  <dcterms:modified xsi:type="dcterms:W3CDTF">2025-12-29T14:27:00Z</dcterms:modified>
</cp:coreProperties>
</file>