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9037" w14:textId="77777777" w:rsidR="001B6013" w:rsidRPr="00A831EC" w:rsidRDefault="001B6013" w:rsidP="00FB271E">
      <w:pPr>
        <w:rPr>
          <w:rFonts w:asciiTheme="minorBidi" w:hAnsiTheme="minorBidi"/>
          <w:sz w:val="24"/>
          <w:szCs w:val="24"/>
        </w:rPr>
      </w:pPr>
    </w:p>
    <w:p w14:paraId="5B6122F7" w14:textId="3870BE5D" w:rsidR="001B6013" w:rsidRPr="00A831EC" w:rsidRDefault="00A831EC" w:rsidP="00FB271E">
      <w:pPr>
        <w:rPr>
          <w:rFonts w:asciiTheme="minorBidi" w:hAnsiTheme="minorBidi"/>
          <w:sz w:val="24"/>
          <w:szCs w:val="24"/>
        </w:rPr>
      </w:pPr>
      <w:r w:rsidRPr="00A831EC">
        <w:rPr>
          <w:rFonts w:asciiTheme="minorBidi" w:hAnsiTheme="minorBidi"/>
          <w:sz w:val="24"/>
          <w:szCs w:val="24"/>
        </w:rPr>
        <w:t>Comunicato stampa</w:t>
      </w:r>
    </w:p>
    <w:p w14:paraId="3B75AAD3" w14:textId="77777777" w:rsidR="00A831EC" w:rsidRPr="00A831EC" w:rsidRDefault="00A831EC" w:rsidP="00FB271E">
      <w:pPr>
        <w:rPr>
          <w:rFonts w:asciiTheme="minorBidi" w:hAnsiTheme="minorBidi"/>
          <w:sz w:val="24"/>
          <w:szCs w:val="24"/>
        </w:rPr>
      </w:pPr>
    </w:p>
    <w:p w14:paraId="2BF502C2" w14:textId="77777777" w:rsidR="00A831EC" w:rsidRDefault="00A831EC" w:rsidP="00A831EC">
      <w:pPr>
        <w:rPr>
          <w:rFonts w:asciiTheme="minorBidi" w:hAnsiTheme="minorBidi"/>
          <w:sz w:val="24"/>
          <w:szCs w:val="24"/>
        </w:rPr>
      </w:pPr>
      <w:r w:rsidRPr="00A831EC">
        <w:rPr>
          <w:rFonts w:asciiTheme="minorBidi" w:hAnsiTheme="minorBidi"/>
          <w:b/>
          <w:bCs/>
          <w:sz w:val="24"/>
          <w:szCs w:val="24"/>
        </w:rPr>
        <w:t>Sala Grande</w:t>
      </w:r>
      <w:r>
        <w:rPr>
          <w:rFonts w:asciiTheme="minorBidi" w:hAnsiTheme="minorBidi"/>
          <w:b/>
          <w:bCs/>
          <w:sz w:val="24"/>
          <w:szCs w:val="24"/>
        </w:rPr>
        <w:br/>
      </w:r>
    </w:p>
    <w:p w14:paraId="41BD31DA" w14:textId="24217C8A" w:rsidR="00A831EC" w:rsidRDefault="00A831EC" w:rsidP="00A831EC">
      <w:pPr>
        <w:rPr>
          <w:rFonts w:asciiTheme="minorBidi" w:hAnsiTheme="minorBidi"/>
          <w:b/>
          <w:bCs/>
          <w:sz w:val="24"/>
          <w:szCs w:val="24"/>
        </w:rPr>
      </w:pPr>
      <w:r w:rsidRPr="00A831EC">
        <w:rPr>
          <w:rFonts w:asciiTheme="minorBidi" w:hAnsiTheme="minorBidi"/>
          <w:sz w:val="24"/>
          <w:szCs w:val="24"/>
        </w:rPr>
        <w:t xml:space="preserve">9 - 14 </w:t>
      </w:r>
      <w:proofErr w:type="gramStart"/>
      <w:r w:rsidRPr="00A831EC">
        <w:rPr>
          <w:rFonts w:asciiTheme="minorBidi" w:hAnsiTheme="minorBidi"/>
          <w:sz w:val="24"/>
          <w:szCs w:val="24"/>
        </w:rPr>
        <w:t>Dicembre</w:t>
      </w:r>
      <w:proofErr w:type="gramEnd"/>
      <w:r w:rsidRPr="00A831EC">
        <w:rPr>
          <w:rFonts w:asciiTheme="minorBidi" w:hAnsiTheme="minorBidi"/>
          <w:sz w:val="24"/>
          <w:szCs w:val="24"/>
        </w:rPr>
        <w:t> </w:t>
      </w:r>
      <w:r w:rsidRPr="00A831EC">
        <w:rPr>
          <w:rFonts w:asciiTheme="minorBidi" w:hAnsiTheme="minorBidi"/>
          <w:sz w:val="24"/>
          <w:szCs w:val="24"/>
        </w:rPr>
        <w:t xml:space="preserve">2025 </w:t>
      </w:r>
      <w:r>
        <w:rPr>
          <w:rFonts w:asciiTheme="minorBidi" w:hAnsiTheme="minorBidi"/>
          <w:sz w:val="24"/>
          <w:szCs w:val="24"/>
        </w:rPr>
        <w:br/>
      </w:r>
      <w:r w:rsidRPr="00A831EC">
        <w:rPr>
          <w:rFonts w:asciiTheme="minorBidi" w:hAnsiTheme="minorBidi"/>
          <w:b/>
          <w:bCs/>
          <w:sz w:val="24"/>
          <w:szCs w:val="24"/>
        </w:rPr>
        <w:t>IL GOLEM</w:t>
      </w:r>
    </w:p>
    <w:p w14:paraId="560BC8DA" w14:textId="05896AF6" w:rsidR="00A831EC" w:rsidRPr="00A831EC" w:rsidRDefault="00A831EC" w:rsidP="00A831EC">
      <w:pPr>
        <w:rPr>
          <w:rFonts w:asciiTheme="minorBidi" w:hAnsiTheme="minorBidi"/>
          <w:sz w:val="24"/>
          <w:szCs w:val="24"/>
        </w:rPr>
      </w:pPr>
      <w:r w:rsidRPr="00A831EC">
        <w:rPr>
          <w:rFonts w:asciiTheme="minorBidi" w:hAnsiTheme="minorBidi"/>
          <w:sz w:val="24"/>
          <w:szCs w:val="24"/>
        </w:rPr>
        <w:t xml:space="preserve">di Juan </w:t>
      </w:r>
      <w:proofErr w:type="spellStart"/>
      <w:r w:rsidRPr="00A831EC">
        <w:rPr>
          <w:rFonts w:asciiTheme="minorBidi" w:hAnsiTheme="minorBidi"/>
          <w:sz w:val="24"/>
          <w:szCs w:val="24"/>
        </w:rPr>
        <w:t>Mayorga</w:t>
      </w:r>
      <w:proofErr w:type="spellEnd"/>
      <w:r w:rsidRPr="00A831EC">
        <w:rPr>
          <w:rFonts w:asciiTheme="minorBidi" w:hAnsiTheme="minorBidi"/>
          <w:sz w:val="24"/>
          <w:szCs w:val="24"/>
        </w:rPr>
        <w:br/>
        <w:t>traduzione Pino Tierno</w:t>
      </w:r>
      <w:r w:rsidRPr="00A831EC">
        <w:rPr>
          <w:rFonts w:asciiTheme="minorBidi" w:hAnsiTheme="minorBidi"/>
          <w:sz w:val="24"/>
          <w:szCs w:val="24"/>
        </w:rPr>
        <w:br/>
        <w:t xml:space="preserve">con Elena Bucci, Monica </w:t>
      </w:r>
      <w:proofErr w:type="spellStart"/>
      <w:r w:rsidRPr="00A831EC">
        <w:rPr>
          <w:rFonts w:asciiTheme="minorBidi" w:hAnsiTheme="minorBidi"/>
          <w:sz w:val="24"/>
          <w:szCs w:val="24"/>
        </w:rPr>
        <w:t>Piseddu</w:t>
      </w:r>
      <w:proofErr w:type="spellEnd"/>
      <w:r w:rsidRPr="00A831EC">
        <w:rPr>
          <w:rFonts w:asciiTheme="minorBidi" w:hAnsiTheme="minorBidi"/>
          <w:sz w:val="24"/>
          <w:szCs w:val="24"/>
        </w:rPr>
        <w:t> e Francesco Sferrazza Papa</w:t>
      </w:r>
      <w:r w:rsidRPr="00A831EC">
        <w:rPr>
          <w:rFonts w:asciiTheme="minorBidi" w:hAnsiTheme="minorBidi"/>
          <w:sz w:val="24"/>
          <w:szCs w:val="24"/>
        </w:rPr>
        <w:br/>
        <w:t>regia Jacopo Gassmann</w:t>
      </w:r>
      <w:r>
        <w:rPr>
          <w:rFonts w:asciiTheme="minorBidi" w:hAnsiTheme="minorBidi"/>
          <w:sz w:val="24"/>
          <w:szCs w:val="24"/>
        </w:rPr>
        <w:br/>
      </w:r>
      <w:r w:rsidRPr="00A831EC">
        <w:rPr>
          <w:rFonts w:asciiTheme="minorBidi" w:hAnsiTheme="minorBidi"/>
          <w:sz w:val="24"/>
          <w:szCs w:val="24"/>
        </w:rPr>
        <w:t>scene e costumi Gregorio Zurla</w:t>
      </w:r>
      <w:r w:rsidRPr="00A831EC">
        <w:rPr>
          <w:rFonts w:asciiTheme="minorBidi" w:hAnsiTheme="minorBidi"/>
          <w:sz w:val="24"/>
          <w:szCs w:val="24"/>
        </w:rPr>
        <w:br/>
        <w:t>luci Gianni Staropoli</w:t>
      </w:r>
      <w:r w:rsidRPr="00A831EC">
        <w:rPr>
          <w:rFonts w:asciiTheme="minorBidi" w:hAnsiTheme="minorBidi"/>
          <w:sz w:val="24"/>
          <w:szCs w:val="24"/>
        </w:rPr>
        <w:br/>
        <w:t>video Lorenzo Letizia</w:t>
      </w:r>
      <w:r w:rsidRPr="00A831EC">
        <w:rPr>
          <w:rFonts w:asciiTheme="minorBidi" w:hAnsiTheme="minorBidi"/>
          <w:sz w:val="24"/>
          <w:szCs w:val="24"/>
        </w:rPr>
        <w:br/>
        <w:t>aiuto regia Giulia Bartolini</w:t>
      </w:r>
    </w:p>
    <w:p w14:paraId="1D25246C" w14:textId="77777777" w:rsidR="00A831EC" w:rsidRPr="00A831EC" w:rsidRDefault="00A831EC" w:rsidP="00A831EC">
      <w:pPr>
        <w:rPr>
          <w:rFonts w:asciiTheme="minorBidi" w:hAnsiTheme="minorBidi"/>
          <w:sz w:val="24"/>
          <w:szCs w:val="24"/>
        </w:rPr>
      </w:pPr>
      <w:r w:rsidRPr="00A831EC">
        <w:rPr>
          <w:rFonts w:asciiTheme="minorBidi" w:hAnsiTheme="minorBidi"/>
          <w:sz w:val="24"/>
          <w:szCs w:val="24"/>
        </w:rPr>
        <w:t>produzione Teatro di Roma – Teatro Nazionale / Sardegna Teatro / Fondazione Teatro Stabile dell’Umbria</w:t>
      </w:r>
    </w:p>
    <w:p w14:paraId="3D33AF65" w14:textId="77777777" w:rsidR="00A831EC" w:rsidRDefault="00A831EC" w:rsidP="00A831EC">
      <w:pPr>
        <w:rPr>
          <w:rFonts w:asciiTheme="minorBidi" w:hAnsiTheme="minorBidi"/>
          <w:sz w:val="24"/>
          <w:szCs w:val="24"/>
        </w:rPr>
      </w:pPr>
    </w:p>
    <w:p w14:paraId="0D8AAAC0" w14:textId="2937954D" w:rsidR="000C3C99" w:rsidRPr="00402971" w:rsidRDefault="00FD2E78" w:rsidP="001C290B">
      <w:pPr>
        <w:rPr>
          <w:rFonts w:asciiTheme="minorBidi" w:hAnsiTheme="minorBidi"/>
          <w:i/>
          <w:iCs/>
          <w:sz w:val="24"/>
          <w:szCs w:val="24"/>
        </w:rPr>
      </w:pPr>
      <w:r w:rsidRPr="00402971">
        <w:rPr>
          <w:rFonts w:asciiTheme="minorBidi" w:hAnsiTheme="minorBidi"/>
          <w:sz w:val="24"/>
          <w:szCs w:val="24"/>
        </w:rPr>
        <w:t xml:space="preserve">Nella Sala Grande del Teatro Franco Parenti dal 9 al 14 </w:t>
      </w:r>
      <w:proofErr w:type="gramStart"/>
      <w:r w:rsidRPr="00402971">
        <w:rPr>
          <w:rFonts w:asciiTheme="minorBidi" w:hAnsiTheme="minorBidi"/>
          <w:sz w:val="24"/>
          <w:szCs w:val="24"/>
        </w:rPr>
        <w:t>Dicembre</w:t>
      </w:r>
      <w:proofErr w:type="gramEnd"/>
      <w:r w:rsidRPr="00402971">
        <w:rPr>
          <w:rFonts w:asciiTheme="minorBidi" w:hAnsiTheme="minorBidi"/>
          <w:i/>
          <w:iCs/>
          <w:sz w:val="24"/>
          <w:szCs w:val="24"/>
        </w:rPr>
        <w:t xml:space="preserve"> </w:t>
      </w:r>
      <w:r w:rsidRPr="00402971">
        <w:rPr>
          <w:rFonts w:asciiTheme="minorBidi" w:hAnsiTheme="minorBidi"/>
          <w:sz w:val="24"/>
          <w:szCs w:val="24"/>
        </w:rPr>
        <w:t xml:space="preserve">un </w:t>
      </w:r>
      <w:r w:rsidRPr="00402971">
        <w:rPr>
          <w:rFonts w:asciiTheme="minorBidi" w:hAnsiTheme="minorBidi"/>
          <w:sz w:val="24"/>
          <w:szCs w:val="24"/>
        </w:rPr>
        <w:t>thriller sociale</w:t>
      </w:r>
      <w:r w:rsidRPr="00402971">
        <w:rPr>
          <w:rFonts w:asciiTheme="minorBidi" w:hAnsiTheme="minorBidi"/>
          <w:sz w:val="24"/>
          <w:szCs w:val="24"/>
        </w:rPr>
        <w:t xml:space="preserve"> firmato da</w:t>
      </w:r>
      <w:r w:rsidR="001C290B" w:rsidRPr="00402971">
        <w:rPr>
          <w:rFonts w:asciiTheme="minorBidi" w:hAnsiTheme="minorBidi"/>
          <w:sz w:val="24"/>
          <w:szCs w:val="24"/>
        </w:rPr>
        <w:t xml:space="preserve"> uno dei maggiori drammaturghi spagnoli contemporanei</w:t>
      </w:r>
      <w:r w:rsidRPr="00402971">
        <w:rPr>
          <w:rFonts w:asciiTheme="minorBidi" w:hAnsiTheme="minorBidi"/>
          <w:sz w:val="24"/>
          <w:szCs w:val="24"/>
        </w:rPr>
        <w:t xml:space="preserve"> Juan </w:t>
      </w:r>
      <w:proofErr w:type="spellStart"/>
      <w:r w:rsidRPr="00402971">
        <w:rPr>
          <w:rFonts w:asciiTheme="minorBidi" w:hAnsiTheme="minorBidi"/>
          <w:sz w:val="24"/>
          <w:szCs w:val="24"/>
        </w:rPr>
        <w:t>Mayorga</w:t>
      </w:r>
      <w:proofErr w:type="spellEnd"/>
      <w:r w:rsidRPr="00402971">
        <w:rPr>
          <w:rFonts w:asciiTheme="minorBidi" w:hAnsiTheme="minorBidi"/>
          <w:sz w:val="24"/>
          <w:szCs w:val="24"/>
        </w:rPr>
        <w:t xml:space="preserve"> e diretto da </w:t>
      </w:r>
      <w:r w:rsidR="000C3C99" w:rsidRPr="00402971">
        <w:rPr>
          <w:rFonts w:asciiTheme="minorBidi" w:hAnsiTheme="minorBidi"/>
          <w:sz w:val="24"/>
          <w:szCs w:val="24"/>
        </w:rPr>
        <w:t xml:space="preserve">Jacopo </w:t>
      </w:r>
      <w:r w:rsidRPr="00402971">
        <w:rPr>
          <w:rFonts w:asciiTheme="minorBidi" w:hAnsiTheme="minorBidi"/>
          <w:sz w:val="24"/>
          <w:szCs w:val="24"/>
        </w:rPr>
        <w:t>Gassmann</w:t>
      </w:r>
      <w:r w:rsidR="001C290B" w:rsidRPr="00402971">
        <w:rPr>
          <w:rFonts w:asciiTheme="minorBidi" w:hAnsiTheme="minorBidi"/>
          <w:sz w:val="24"/>
          <w:szCs w:val="24"/>
        </w:rPr>
        <w:t>. Il Golem è un’indagine sulla parola, sulla sua capacità di</w:t>
      </w:r>
      <w:r w:rsidR="001C290B" w:rsidRPr="00402971">
        <w:rPr>
          <w:rFonts w:asciiTheme="minorBidi" w:hAnsiTheme="minorBidi"/>
          <w:sz w:val="24"/>
          <w:szCs w:val="24"/>
        </w:rPr>
        <w:t xml:space="preserve"> creare </w:t>
      </w:r>
      <w:r w:rsidR="001C290B" w:rsidRPr="00402971">
        <w:rPr>
          <w:rFonts w:asciiTheme="minorBidi" w:hAnsiTheme="minorBidi"/>
          <w:sz w:val="24"/>
          <w:szCs w:val="24"/>
        </w:rPr>
        <w:t>o di</w:t>
      </w:r>
      <w:r w:rsidR="001C290B" w:rsidRPr="00402971">
        <w:rPr>
          <w:rFonts w:asciiTheme="minorBidi" w:hAnsiTheme="minorBidi"/>
          <w:sz w:val="24"/>
          <w:szCs w:val="24"/>
        </w:rPr>
        <w:t xml:space="preserve"> distruggere, </w:t>
      </w:r>
      <w:r w:rsidR="001C290B" w:rsidRPr="00402971">
        <w:rPr>
          <w:rFonts w:asciiTheme="minorBidi" w:hAnsiTheme="minorBidi"/>
          <w:sz w:val="24"/>
          <w:szCs w:val="24"/>
        </w:rPr>
        <w:t xml:space="preserve">di </w:t>
      </w:r>
      <w:r w:rsidR="001C290B" w:rsidRPr="00402971">
        <w:rPr>
          <w:rFonts w:asciiTheme="minorBidi" w:hAnsiTheme="minorBidi"/>
          <w:sz w:val="24"/>
          <w:szCs w:val="24"/>
        </w:rPr>
        <w:t>guarire o manipolare</w:t>
      </w:r>
      <w:r w:rsidR="001C290B" w:rsidRPr="00402971">
        <w:rPr>
          <w:rFonts w:asciiTheme="minorBidi" w:hAnsiTheme="minorBidi"/>
          <w:sz w:val="24"/>
          <w:szCs w:val="24"/>
        </w:rPr>
        <w:t xml:space="preserve">; </w:t>
      </w:r>
      <w:r w:rsidR="001C290B" w:rsidRPr="00402971">
        <w:rPr>
          <w:rFonts w:asciiTheme="minorBidi" w:hAnsiTheme="minorBidi"/>
          <w:sz w:val="24"/>
          <w:szCs w:val="24"/>
        </w:rPr>
        <w:t>uno spettacolo ricco di quella densa e labirintica suspense, che intriga e fa riflettere</w:t>
      </w:r>
      <w:r w:rsidR="001C290B" w:rsidRPr="00402971">
        <w:rPr>
          <w:rFonts w:asciiTheme="minorBidi" w:hAnsiTheme="minorBidi"/>
          <w:sz w:val="24"/>
          <w:szCs w:val="24"/>
        </w:rPr>
        <w:t>.</w:t>
      </w:r>
    </w:p>
    <w:p w14:paraId="1464F635" w14:textId="0DB7EA1E" w:rsidR="001C290B" w:rsidRPr="00402971" w:rsidRDefault="000C3C99" w:rsidP="000C3C99">
      <w:pPr>
        <w:rPr>
          <w:rFonts w:asciiTheme="minorBidi" w:hAnsiTheme="minorBidi"/>
          <w:sz w:val="24"/>
          <w:szCs w:val="24"/>
        </w:rPr>
      </w:pPr>
      <w:r w:rsidRPr="00402971">
        <w:rPr>
          <w:rFonts w:asciiTheme="minorBidi" w:hAnsiTheme="minorBidi"/>
          <w:sz w:val="24"/>
          <w:szCs w:val="24"/>
        </w:rPr>
        <w:t xml:space="preserve">Juan </w:t>
      </w:r>
      <w:proofErr w:type="spellStart"/>
      <w:r w:rsidRPr="00402971">
        <w:rPr>
          <w:rFonts w:asciiTheme="minorBidi" w:hAnsiTheme="minorBidi"/>
          <w:sz w:val="24"/>
          <w:szCs w:val="24"/>
        </w:rPr>
        <w:t>Mayorga</w:t>
      </w:r>
      <w:proofErr w:type="spellEnd"/>
      <w:r w:rsidRPr="00402971">
        <w:rPr>
          <w:rFonts w:asciiTheme="minorBidi" w:hAnsiTheme="minorBidi"/>
          <w:sz w:val="24"/>
          <w:szCs w:val="24"/>
        </w:rPr>
        <w:t>, interroga con implacabile lucidità la crisi del linguaggio. Attraverso la leggendaria figura del Golem, simbolo di creazione e distruzione, esplora il confine tra reale e fantastic</w:t>
      </w:r>
      <w:r w:rsidR="001C290B" w:rsidRPr="00402971">
        <w:rPr>
          <w:rFonts w:asciiTheme="minorBidi" w:hAnsiTheme="minorBidi"/>
          <w:sz w:val="24"/>
          <w:szCs w:val="24"/>
        </w:rPr>
        <w:t>o</w:t>
      </w:r>
      <w:r w:rsidR="00402971">
        <w:rPr>
          <w:rFonts w:asciiTheme="minorBidi" w:hAnsiTheme="minorBidi"/>
          <w:sz w:val="24"/>
          <w:szCs w:val="24"/>
        </w:rPr>
        <w:t xml:space="preserve"> </w:t>
      </w:r>
      <w:r w:rsidRPr="00402971">
        <w:rPr>
          <w:rFonts w:asciiTheme="minorBidi" w:hAnsiTheme="minorBidi"/>
          <w:sz w:val="24"/>
          <w:szCs w:val="24"/>
        </w:rPr>
        <w:t xml:space="preserve">per svelare il pericolo silenzioso che s’insinua in noi quando perdiamo di vista il potere delle parole. </w:t>
      </w:r>
    </w:p>
    <w:p w14:paraId="62080135" w14:textId="5D78B901" w:rsidR="000C3C99" w:rsidRPr="00402971" w:rsidRDefault="001C290B" w:rsidP="00402971">
      <w:pPr>
        <w:rPr>
          <w:rFonts w:asciiTheme="minorBidi" w:hAnsiTheme="minorBidi"/>
          <w:sz w:val="24"/>
          <w:szCs w:val="24"/>
        </w:rPr>
      </w:pPr>
      <w:r w:rsidRPr="00402971">
        <w:rPr>
          <w:rFonts w:asciiTheme="minorBidi" w:hAnsiTheme="minorBidi"/>
          <w:sz w:val="24"/>
          <w:szCs w:val="24"/>
        </w:rPr>
        <w:t xml:space="preserve">Protagonista è una donna, </w:t>
      </w:r>
      <w:r w:rsidR="000C3C99" w:rsidRPr="00402971">
        <w:rPr>
          <w:rFonts w:asciiTheme="minorBidi" w:hAnsiTheme="minorBidi"/>
          <w:sz w:val="24"/>
          <w:szCs w:val="24"/>
        </w:rPr>
        <w:t>Felicia</w:t>
      </w:r>
      <w:r w:rsidR="00402971">
        <w:rPr>
          <w:rFonts w:asciiTheme="minorBidi" w:hAnsiTheme="minorBidi"/>
          <w:sz w:val="24"/>
          <w:szCs w:val="24"/>
        </w:rPr>
        <w:t>,</w:t>
      </w:r>
      <w:r w:rsidRPr="00402971">
        <w:rPr>
          <w:rFonts w:asciiTheme="minorBidi" w:hAnsiTheme="minorBidi"/>
          <w:sz w:val="24"/>
          <w:szCs w:val="24"/>
        </w:rPr>
        <w:t xml:space="preserve"> </w:t>
      </w:r>
      <w:r w:rsidR="000C3C99" w:rsidRPr="00402971">
        <w:rPr>
          <w:rFonts w:asciiTheme="minorBidi" w:hAnsiTheme="minorBidi"/>
          <w:sz w:val="24"/>
          <w:szCs w:val="24"/>
        </w:rPr>
        <w:t>nel tentativo di salvare il marito</w:t>
      </w:r>
      <w:r w:rsidRPr="00402971">
        <w:rPr>
          <w:rFonts w:asciiTheme="minorBidi" w:hAnsiTheme="minorBidi"/>
          <w:sz w:val="24"/>
          <w:szCs w:val="24"/>
        </w:rPr>
        <w:t xml:space="preserve"> malato</w:t>
      </w:r>
      <w:r w:rsidR="00402971" w:rsidRPr="00402971">
        <w:rPr>
          <w:rFonts w:asciiTheme="minorBidi" w:hAnsiTheme="minorBidi"/>
          <w:sz w:val="24"/>
          <w:szCs w:val="24"/>
        </w:rPr>
        <w:t xml:space="preserve"> </w:t>
      </w:r>
      <w:r w:rsidR="00402971" w:rsidRPr="00402971">
        <w:rPr>
          <w:rFonts w:asciiTheme="minorBidi" w:hAnsiTheme="minorBidi"/>
          <w:sz w:val="24"/>
          <w:szCs w:val="24"/>
        </w:rPr>
        <w:t>di un male incurabile</w:t>
      </w:r>
      <w:r w:rsidR="00402971">
        <w:rPr>
          <w:rFonts w:asciiTheme="minorBidi" w:hAnsiTheme="minorBidi"/>
          <w:sz w:val="24"/>
          <w:szCs w:val="24"/>
        </w:rPr>
        <w:t>,</w:t>
      </w:r>
      <w:r w:rsidRPr="00402971">
        <w:rPr>
          <w:rFonts w:asciiTheme="minorBidi" w:hAnsiTheme="minorBidi"/>
          <w:sz w:val="24"/>
          <w:szCs w:val="24"/>
        </w:rPr>
        <w:t xml:space="preserve"> </w:t>
      </w:r>
      <w:r w:rsidR="000C3C99" w:rsidRPr="00402971">
        <w:rPr>
          <w:rFonts w:asciiTheme="minorBidi" w:hAnsiTheme="minorBidi"/>
          <w:sz w:val="24"/>
          <w:szCs w:val="24"/>
        </w:rPr>
        <w:t>accetta un patto inquietante: imparare ogni giorno tre parole nuove. Ma questo rituale, invece di salvarla, la trasforma, disegnandone una nuova personalità, quella di un leader rivoluzionario del passato.</w:t>
      </w:r>
      <w:r w:rsidR="00402971" w:rsidRPr="00402971">
        <w:rPr>
          <w:rFonts w:asciiTheme="minorBidi" w:hAnsiTheme="minorBidi"/>
          <w:sz w:val="24"/>
          <w:szCs w:val="24"/>
        </w:rPr>
        <w:t xml:space="preserve"> </w:t>
      </w:r>
      <w:r w:rsidR="000C3C99" w:rsidRPr="00402971">
        <w:rPr>
          <w:rFonts w:asciiTheme="minorBidi" w:hAnsiTheme="minorBidi"/>
          <w:sz w:val="24"/>
          <w:szCs w:val="24"/>
        </w:rPr>
        <w:t>Le parole diventano così materia ambigua, capace di riscrivere l’identità dei protagonisti fino a dissolverla.</w:t>
      </w:r>
    </w:p>
    <w:p w14:paraId="68233714" w14:textId="1744F7AB" w:rsidR="000C3C99" w:rsidRPr="00402971" w:rsidRDefault="00402971" w:rsidP="00402971">
      <w:pPr>
        <w:rPr>
          <w:rFonts w:asciiTheme="minorBidi" w:hAnsiTheme="minorBidi"/>
          <w:sz w:val="24"/>
          <w:szCs w:val="24"/>
        </w:rPr>
      </w:pPr>
      <w:r w:rsidRPr="00402971">
        <w:rPr>
          <w:rFonts w:asciiTheme="minorBidi" w:hAnsiTheme="minorBidi"/>
          <w:sz w:val="24"/>
          <w:szCs w:val="24"/>
        </w:rPr>
        <w:t xml:space="preserve">Elena Bucci, Monica </w:t>
      </w:r>
      <w:proofErr w:type="spellStart"/>
      <w:r w:rsidRPr="00402971">
        <w:rPr>
          <w:rFonts w:asciiTheme="minorBidi" w:hAnsiTheme="minorBidi"/>
          <w:sz w:val="24"/>
          <w:szCs w:val="24"/>
        </w:rPr>
        <w:t>Piseddu</w:t>
      </w:r>
      <w:proofErr w:type="spellEnd"/>
      <w:r w:rsidRPr="00402971">
        <w:rPr>
          <w:rFonts w:asciiTheme="minorBidi" w:hAnsiTheme="minorBidi"/>
          <w:sz w:val="24"/>
          <w:szCs w:val="24"/>
        </w:rPr>
        <w:t>, Francesco Sferrazza Papa incarnano relazioni dense, trasformando le parole in carne e corpo, restituendo uno sguardo molto critico e mai scontato sul nostro tempo.</w:t>
      </w:r>
    </w:p>
    <w:p w14:paraId="37C93042" w14:textId="77777777" w:rsidR="00A831EC" w:rsidRPr="00402971" w:rsidRDefault="00A831EC" w:rsidP="00A831EC">
      <w:pPr>
        <w:rPr>
          <w:rFonts w:asciiTheme="minorBidi" w:hAnsiTheme="minorBidi"/>
          <w:sz w:val="24"/>
          <w:szCs w:val="24"/>
        </w:rPr>
      </w:pPr>
    </w:p>
    <w:p w14:paraId="310383F3" w14:textId="77777777" w:rsidR="00A831EC" w:rsidRPr="00A831EC" w:rsidRDefault="00A831EC" w:rsidP="00A831EC">
      <w:pPr>
        <w:rPr>
          <w:rFonts w:asciiTheme="minorBidi" w:hAnsiTheme="minorBidi"/>
          <w:sz w:val="24"/>
          <w:szCs w:val="24"/>
        </w:rPr>
      </w:pPr>
    </w:p>
    <w:p w14:paraId="40A557F6" w14:textId="77777777" w:rsidR="00402971" w:rsidRPr="00402971" w:rsidRDefault="00402971" w:rsidP="001C290B">
      <w:pPr>
        <w:rPr>
          <w:rFonts w:asciiTheme="minorBidi" w:hAnsiTheme="minorBidi"/>
          <w:b/>
          <w:bCs/>
          <w:i/>
          <w:iCs/>
          <w:sz w:val="24"/>
          <w:szCs w:val="24"/>
        </w:rPr>
      </w:pPr>
      <w:r w:rsidRPr="00402971">
        <w:rPr>
          <w:rFonts w:asciiTheme="minorBidi" w:hAnsiTheme="minorBidi"/>
          <w:b/>
          <w:bCs/>
          <w:sz w:val="24"/>
          <w:szCs w:val="24"/>
        </w:rPr>
        <w:lastRenderedPageBreak/>
        <w:t>NOTE DI REGIA</w:t>
      </w:r>
    </w:p>
    <w:p w14:paraId="6618A9B7" w14:textId="40285917" w:rsidR="001C290B" w:rsidRPr="001C290B" w:rsidRDefault="001C290B" w:rsidP="00402971">
      <w:pPr>
        <w:rPr>
          <w:rFonts w:asciiTheme="minorBidi" w:hAnsiTheme="minorBidi"/>
          <w:i/>
          <w:iCs/>
          <w:sz w:val="24"/>
          <w:szCs w:val="24"/>
        </w:rPr>
      </w:pPr>
      <w:r w:rsidRPr="001C290B">
        <w:rPr>
          <w:rFonts w:asciiTheme="minorBidi" w:hAnsiTheme="minorBidi"/>
          <w:i/>
          <w:iCs/>
          <w:sz w:val="24"/>
          <w:szCs w:val="24"/>
        </w:rPr>
        <w:t xml:space="preserve">A mio avviso, Il Golem è forse l’opera più importante che Juan </w:t>
      </w:r>
      <w:proofErr w:type="spellStart"/>
      <w:r w:rsidRPr="001C290B">
        <w:rPr>
          <w:rFonts w:asciiTheme="minorBidi" w:hAnsiTheme="minorBidi"/>
          <w:i/>
          <w:iCs/>
          <w:sz w:val="24"/>
          <w:szCs w:val="24"/>
        </w:rPr>
        <w:t>Mayorga</w:t>
      </w:r>
      <w:proofErr w:type="spellEnd"/>
      <w:r w:rsidRPr="001C290B">
        <w:rPr>
          <w:rFonts w:asciiTheme="minorBidi" w:hAnsiTheme="minorBidi"/>
          <w:i/>
          <w:iCs/>
          <w:sz w:val="24"/>
          <w:szCs w:val="24"/>
        </w:rPr>
        <w:t xml:space="preserve"> abbia scritto in questi anni duri, complessi, per molti versi </w:t>
      </w:r>
      <w:proofErr w:type="spellStart"/>
      <w:r w:rsidRPr="001C290B">
        <w:rPr>
          <w:rFonts w:asciiTheme="minorBidi" w:hAnsiTheme="minorBidi"/>
          <w:i/>
          <w:iCs/>
          <w:sz w:val="24"/>
          <w:szCs w:val="24"/>
        </w:rPr>
        <w:t>imperscrutabili.</w:t>
      </w:r>
      <w:proofErr w:type="spellEnd"/>
      <w:r w:rsidR="00402971" w:rsidRPr="00402971">
        <w:rPr>
          <w:rFonts w:asciiTheme="minorBidi" w:hAnsiTheme="minorBidi"/>
          <w:i/>
          <w:iCs/>
          <w:sz w:val="24"/>
          <w:szCs w:val="24"/>
        </w:rPr>
        <w:br/>
      </w:r>
      <w:r w:rsidRPr="001C290B">
        <w:rPr>
          <w:rFonts w:asciiTheme="minorBidi" w:hAnsiTheme="minorBidi"/>
          <w:i/>
          <w:iCs/>
          <w:sz w:val="24"/>
          <w:szCs w:val="24"/>
        </w:rPr>
        <w:t>È un testo a sua volta straordinariamente denso, enigmatico e stratificato.</w:t>
      </w:r>
    </w:p>
    <w:p w14:paraId="5B33C64B" w14:textId="77777777" w:rsidR="001C290B" w:rsidRPr="001C290B" w:rsidRDefault="001C290B" w:rsidP="001C290B">
      <w:pPr>
        <w:rPr>
          <w:rFonts w:asciiTheme="minorBidi" w:hAnsiTheme="minorBidi"/>
          <w:i/>
          <w:iCs/>
          <w:sz w:val="24"/>
          <w:szCs w:val="24"/>
        </w:rPr>
      </w:pPr>
      <w:proofErr w:type="spellStart"/>
      <w:r w:rsidRPr="001C290B">
        <w:rPr>
          <w:rFonts w:asciiTheme="minorBidi" w:hAnsiTheme="minorBidi"/>
          <w:i/>
          <w:iCs/>
          <w:sz w:val="24"/>
          <w:szCs w:val="24"/>
        </w:rPr>
        <w:t>Mayorga</w:t>
      </w:r>
      <w:proofErr w:type="spellEnd"/>
      <w:r w:rsidRPr="001C290B">
        <w:rPr>
          <w:rFonts w:asciiTheme="minorBidi" w:hAnsiTheme="minorBidi"/>
          <w:i/>
          <w:iCs/>
          <w:sz w:val="24"/>
          <w:szCs w:val="24"/>
        </w:rPr>
        <w:t xml:space="preserve"> me lo ha spedito e rispedito più volte nel corso del tempo - meticolosamente riscritto, ripensato, riformulato - come se l’autore si fosse risvegliato da un incubo dalle infinite varianti, come se i costanti cortocircuiti e gli sconvolgimenti di questi ultimi anni (dalla pandemia all’emergenza climatica, dalle guerre alla conseguente crisi economico-sociale) lo avessero portato a mettere il testo stesso in uno stato di crisi continua.</w:t>
      </w:r>
    </w:p>
    <w:p w14:paraId="6C4B0BE7" w14:textId="77777777" w:rsidR="001C290B" w:rsidRPr="001C290B" w:rsidRDefault="001C290B" w:rsidP="001C290B">
      <w:pPr>
        <w:rPr>
          <w:rFonts w:asciiTheme="minorBidi" w:hAnsiTheme="minorBidi"/>
          <w:i/>
          <w:iCs/>
          <w:sz w:val="24"/>
          <w:szCs w:val="24"/>
        </w:rPr>
      </w:pPr>
      <w:r w:rsidRPr="001C290B">
        <w:rPr>
          <w:rFonts w:asciiTheme="minorBidi" w:hAnsiTheme="minorBidi"/>
          <w:i/>
          <w:iCs/>
          <w:sz w:val="24"/>
          <w:szCs w:val="24"/>
        </w:rPr>
        <w:t>Partendo dalla grande leggenda ebraica del Golem, il testo racconta la storia di una donna che, per tentare di salvare suo marito da una malattia incurabile si affida ad un'organizzazione segreta che promette di curare l'uomo, a patto che la donna impari tre nuove parole al giorno.</w:t>
      </w:r>
    </w:p>
    <w:p w14:paraId="161482E6" w14:textId="77777777" w:rsidR="001C290B" w:rsidRPr="001C290B" w:rsidRDefault="001C290B" w:rsidP="001C290B">
      <w:pPr>
        <w:rPr>
          <w:rFonts w:asciiTheme="minorBidi" w:hAnsiTheme="minorBidi"/>
          <w:i/>
          <w:iCs/>
          <w:sz w:val="24"/>
          <w:szCs w:val="24"/>
        </w:rPr>
      </w:pPr>
      <w:r w:rsidRPr="001C290B">
        <w:rPr>
          <w:rFonts w:asciiTheme="minorBidi" w:hAnsiTheme="minorBidi"/>
          <w:i/>
          <w:iCs/>
          <w:sz w:val="24"/>
          <w:szCs w:val="24"/>
        </w:rPr>
        <w:t>Lentamente, come in una perturbante variazione sul tema della metamorfosi kafkiana, capiremo che la donna sta accogliendo (o forse ha da sempre soppresso) dentro di sé l'identità e la parola di un leader rivoluzionario del passato.</w:t>
      </w:r>
    </w:p>
    <w:p w14:paraId="2BEE6D46" w14:textId="77777777" w:rsidR="001C290B" w:rsidRPr="001C290B" w:rsidRDefault="001C290B" w:rsidP="001C290B">
      <w:pPr>
        <w:rPr>
          <w:rFonts w:asciiTheme="minorBidi" w:hAnsiTheme="minorBidi"/>
          <w:i/>
          <w:iCs/>
          <w:sz w:val="24"/>
          <w:szCs w:val="24"/>
        </w:rPr>
      </w:pPr>
      <w:r w:rsidRPr="001C290B">
        <w:rPr>
          <w:rFonts w:asciiTheme="minorBidi" w:hAnsiTheme="minorBidi"/>
          <w:i/>
          <w:iCs/>
          <w:sz w:val="24"/>
          <w:szCs w:val="24"/>
        </w:rPr>
        <w:t>La parola, appunto, intorno a cui tutto ruota, a partire dal mistero profondo di questo testo. La parola che al contempo può rigenerarci o segnare traumaticamente i nostri destini. La parola che può certamente liberarci ma anche trasformarci fino a non riconoscere più chi siamo. La parola che crea e distrugge.</w:t>
      </w:r>
    </w:p>
    <w:p w14:paraId="3FD24821" w14:textId="6D65310F" w:rsidR="001C290B" w:rsidRPr="001C290B" w:rsidRDefault="001C290B" w:rsidP="00402971">
      <w:pPr>
        <w:rPr>
          <w:rFonts w:asciiTheme="minorBidi" w:hAnsiTheme="minorBidi"/>
          <w:b/>
          <w:bCs/>
          <w:i/>
          <w:iCs/>
          <w:sz w:val="24"/>
          <w:szCs w:val="24"/>
        </w:rPr>
      </w:pPr>
      <w:r w:rsidRPr="001C290B">
        <w:rPr>
          <w:rFonts w:asciiTheme="minorBidi" w:hAnsiTheme="minorBidi"/>
          <w:i/>
          <w:iCs/>
          <w:sz w:val="24"/>
          <w:szCs w:val="24"/>
        </w:rPr>
        <w:t xml:space="preserve">La sensazione è che nel Golem Juan </w:t>
      </w:r>
      <w:proofErr w:type="spellStart"/>
      <w:r w:rsidRPr="001C290B">
        <w:rPr>
          <w:rFonts w:asciiTheme="minorBidi" w:hAnsiTheme="minorBidi"/>
          <w:i/>
          <w:iCs/>
          <w:sz w:val="24"/>
          <w:szCs w:val="24"/>
        </w:rPr>
        <w:t>Mayorga</w:t>
      </w:r>
      <w:proofErr w:type="spellEnd"/>
      <w:r w:rsidRPr="001C290B">
        <w:rPr>
          <w:rFonts w:asciiTheme="minorBidi" w:hAnsiTheme="minorBidi"/>
          <w:i/>
          <w:iCs/>
          <w:sz w:val="24"/>
          <w:szCs w:val="24"/>
        </w:rPr>
        <w:t xml:space="preserve"> abbia condensato tutto il sentimento (e lo smarrimento) del nostro tempo, chiamando a raccolta molti dei suoi autori di riferimento: da Borges a Kafka, passando attraverso Primo Levi e </w:t>
      </w:r>
      <w:proofErr w:type="spellStart"/>
      <w:r w:rsidRPr="001C290B">
        <w:rPr>
          <w:rFonts w:asciiTheme="minorBidi" w:hAnsiTheme="minorBidi"/>
          <w:i/>
          <w:iCs/>
          <w:sz w:val="24"/>
          <w:szCs w:val="24"/>
        </w:rPr>
        <w:t>Gershom</w:t>
      </w:r>
      <w:proofErr w:type="spellEnd"/>
      <w:r w:rsidRPr="001C290B">
        <w:rPr>
          <w:rFonts w:asciiTheme="minorBidi" w:hAnsiTheme="minorBidi"/>
          <w:i/>
          <w:iCs/>
          <w:sz w:val="24"/>
          <w:szCs w:val="24"/>
        </w:rPr>
        <w:t xml:space="preserve"> </w:t>
      </w:r>
      <w:proofErr w:type="spellStart"/>
      <w:r w:rsidRPr="001C290B">
        <w:rPr>
          <w:rFonts w:asciiTheme="minorBidi" w:hAnsiTheme="minorBidi"/>
          <w:i/>
          <w:iCs/>
          <w:sz w:val="24"/>
          <w:szCs w:val="24"/>
        </w:rPr>
        <w:t>Scholem</w:t>
      </w:r>
      <w:proofErr w:type="spellEnd"/>
      <w:r w:rsidRPr="001C290B">
        <w:rPr>
          <w:rFonts w:asciiTheme="minorBidi" w:hAnsiTheme="minorBidi"/>
          <w:i/>
          <w:iCs/>
          <w:sz w:val="24"/>
          <w:szCs w:val="24"/>
        </w:rPr>
        <w:t xml:space="preserve"> fino ad arrivare alla filosofia del linguaggio di Walter Benjamin e alla sua teoria della traduzione, l’autore getta il suo scandaglio negli abissi di questa epoca oscura, raccontandoci di un mondo che sta lentamente collassando o sfarinando - verrebbe da dire - mentre, come diceva Flaiano, “qualcosa si va lacerando nel tessuto divino dell’umano”.</w:t>
      </w:r>
      <w:r w:rsidRPr="001C290B">
        <w:rPr>
          <w:rFonts w:asciiTheme="minorBidi" w:hAnsiTheme="minorBidi"/>
          <w:sz w:val="24"/>
          <w:szCs w:val="24"/>
        </w:rPr>
        <w:t xml:space="preserve">                                                                                                                      </w:t>
      </w:r>
      <w:r w:rsidR="00402971" w:rsidRPr="00402971">
        <w:rPr>
          <w:rFonts w:asciiTheme="minorBidi" w:hAnsiTheme="minorBidi"/>
          <w:sz w:val="24"/>
          <w:szCs w:val="24"/>
        </w:rPr>
        <w:t xml:space="preserve">- </w:t>
      </w:r>
      <w:r w:rsidRPr="001C290B">
        <w:rPr>
          <w:rFonts w:asciiTheme="minorBidi" w:hAnsiTheme="minorBidi"/>
          <w:b/>
          <w:bCs/>
          <w:sz w:val="24"/>
          <w:szCs w:val="24"/>
        </w:rPr>
        <w:t>Jacopo Gassmann</w:t>
      </w:r>
    </w:p>
    <w:p w14:paraId="0125EB24" w14:textId="77777777" w:rsidR="001C290B" w:rsidRPr="001C290B" w:rsidRDefault="001C290B" w:rsidP="001C290B">
      <w:pPr>
        <w:rPr>
          <w:rFonts w:asciiTheme="minorBidi" w:hAnsiTheme="minorBidi"/>
          <w:sz w:val="24"/>
          <w:szCs w:val="24"/>
        </w:rPr>
      </w:pPr>
    </w:p>
    <w:p w14:paraId="26BA6CB1" w14:textId="77777777" w:rsidR="001C290B" w:rsidRPr="001C290B" w:rsidRDefault="001C290B" w:rsidP="001C290B">
      <w:pPr>
        <w:rPr>
          <w:rFonts w:asciiTheme="minorBidi" w:hAnsiTheme="minorBidi"/>
          <w:b/>
          <w:bCs/>
          <w:sz w:val="24"/>
          <w:szCs w:val="24"/>
        </w:rPr>
      </w:pPr>
      <w:r w:rsidRPr="001C290B">
        <w:rPr>
          <w:rFonts w:asciiTheme="minorBidi" w:hAnsiTheme="minorBidi"/>
          <w:b/>
          <w:bCs/>
          <w:sz w:val="24"/>
          <w:szCs w:val="24"/>
        </w:rPr>
        <w:t>Nota dell'autore</w:t>
      </w:r>
    </w:p>
    <w:p w14:paraId="5C978ABA" w14:textId="7CC565D9" w:rsidR="00402971" w:rsidRDefault="001C290B" w:rsidP="00402971">
      <w:pPr>
        <w:rPr>
          <w:rFonts w:asciiTheme="minorBidi" w:hAnsiTheme="minorBidi"/>
          <w:b/>
          <w:bCs/>
          <w:sz w:val="24"/>
          <w:szCs w:val="24"/>
        </w:rPr>
      </w:pPr>
      <w:r w:rsidRPr="001C290B">
        <w:rPr>
          <w:rFonts w:asciiTheme="minorBidi" w:hAnsiTheme="minorBidi"/>
          <w:i/>
          <w:iCs/>
          <w:sz w:val="24"/>
          <w:szCs w:val="24"/>
        </w:rPr>
        <w:t xml:space="preserve">Avevo scritto </w:t>
      </w:r>
      <w:r w:rsidR="00402971">
        <w:rPr>
          <w:rFonts w:asciiTheme="minorBidi" w:hAnsiTheme="minorBidi"/>
          <w:i/>
          <w:iCs/>
          <w:sz w:val="24"/>
          <w:szCs w:val="24"/>
        </w:rPr>
        <w:t>“</w:t>
      </w:r>
      <w:r w:rsidRPr="001C290B">
        <w:rPr>
          <w:rFonts w:asciiTheme="minorBidi" w:hAnsiTheme="minorBidi"/>
          <w:i/>
          <w:iCs/>
          <w:sz w:val="24"/>
          <w:szCs w:val="24"/>
        </w:rPr>
        <w:t>El Golem</w:t>
      </w:r>
      <w:r w:rsidR="00402971">
        <w:rPr>
          <w:rFonts w:asciiTheme="minorBidi" w:hAnsiTheme="minorBidi"/>
          <w:i/>
          <w:iCs/>
          <w:sz w:val="24"/>
          <w:szCs w:val="24"/>
        </w:rPr>
        <w:t>”</w:t>
      </w:r>
      <w:r w:rsidRPr="001C290B">
        <w:rPr>
          <w:rFonts w:asciiTheme="minorBidi" w:hAnsiTheme="minorBidi"/>
          <w:i/>
          <w:iCs/>
          <w:sz w:val="24"/>
          <w:szCs w:val="24"/>
        </w:rPr>
        <w:t xml:space="preserve"> alcuni anni fa, ma qualcosa è accaduto durante il lockdown ― in mezzo allo sconvolgimento generale, all'angoscia di tanti, alla paura di altri che l'ordine in cui avevamo vissuto potesse crollare ― che mi ha spinto a riscriverlo. Il tema centrale, credo, è il potere delle parole che ci avvolgono e ci attraversano e con le quali costruiamo i nostri incubi e i nostri sogni.</w:t>
      </w:r>
      <w:r w:rsidR="00402971">
        <w:rPr>
          <w:rFonts w:asciiTheme="minorBidi" w:hAnsiTheme="minorBidi"/>
          <w:i/>
          <w:iCs/>
          <w:sz w:val="24"/>
          <w:szCs w:val="24"/>
        </w:rPr>
        <w:br/>
      </w:r>
      <w:r w:rsidR="00402971">
        <w:rPr>
          <w:rFonts w:asciiTheme="minorBidi" w:hAnsiTheme="minorBidi"/>
          <w:sz w:val="24"/>
          <w:szCs w:val="24"/>
        </w:rPr>
        <w:t>-</w:t>
      </w:r>
      <w:r w:rsidR="00402971" w:rsidRPr="00402971">
        <w:rPr>
          <w:rFonts w:asciiTheme="minorBidi" w:hAnsiTheme="minorBidi"/>
          <w:b/>
          <w:bCs/>
          <w:sz w:val="24"/>
          <w:szCs w:val="24"/>
        </w:rPr>
        <w:t xml:space="preserve"> </w:t>
      </w:r>
      <w:r w:rsidR="00402971" w:rsidRPr="001C290B">
        <w:rPr>
          <w:rFonts w:asciiTheme="minorBidi" w:hAnsiTheme="minorBidi"/>
          <w:b/>
          <w:bCs/>
          <w:sz w:val="24"/>
          <w:szCs w:val="24"/>
        </w:rPr>
        <w:t xml:space="preserve">Juan </w:t>
      </w:r>
      <w:proofErr w:type="spellStart"/>
      <w:r w:rsidR="00402971" w:rsidRPr="001C290B">
        <w:rPr>
          <w:rFonts w:asciiTheme="minorBidi" w:hAnsiTheme="minorBidi"/>
          <w:b/>
          <w:bCs/>
          <w:sz w:val="24"/>
          <w:szCs w:val="24"/>
        </w:rPr>
        <w:t>Mayorga</w:t>
      </w:r>
      <w:proofErr w:type="spellEnd"/>
    </w:p>
    <w:p w14:paraId="267B1435" w14:textId="77777777" w:rsidR="00402971" w:rsidRDefault="00402971" w:rsidP="00402971">
      <w:pPr>
        <w:rPr>
          <w:rFonts w:asciiTheme="minorBidi" w:hAnsiTheme="minorBidi"/>
          <w:b/>
          <w:bCs/>
          <w:sz w:val="24"/>
          <w:szCs w:val="24"/>
        </w:rPr>
      </w:pPr>
    </w:p>
    <w:p w14:paraId="4AF0FCDC" w14:textId="77777777" w:rsidR="00402971" w:rsidRDefault="00402971" w:rsidP="00402971">
      <w:pPr>
        <w:rPr>
          <w:rFonts w:asciiTheme="minorBidi" w:hAnsiTheme="minorBidi"/>
          <w:b/>
          <w:bCs/>
          <w:sz w:val="24"/>
          <w:szCs w:val="24"/>
        </w:rPr>
      </w:pPr>
    </w:p>
    <w:p w14:paraId="08159E2C" w14:textId="77777777" w:rsidR="00402971" w:rsidRPr="001C290B" w:rsidRDefault="00402971" w:rsidP="00402971">
      <w:pPr>
        <w:rPr>
          <w:rFonts w:asciiTheme="minorBidi" w:hAnsiTheme="minorBidi"/>
          <w:sz w:val="24"/>
          <w:szCs w:val="24"/>
        </w:rPr>
      </w:pPr>
    </w:p>
    <w:p w14:paraId="4FD4FFE9" w14:textId="77777777" w:rsidR="00402971" w:rsidRDefault="00402971" w:rsidP="001C290B">
      <w:pPr>
        <w:rPr>
          <w:rFonts w:asciiTheme="minorBidi" w:hAnsiTheme="minorBidi"/>
          <w:b/>
          <w:bCs/>
          <w:sz w:val="24"/>
          <w:szCs w:val="24"/>
        </w:rPr>
      </w:pPr>
    </w:p>
    <w:p w14:paraId="2B871D8E" w14:textId="2FEA6FEF" w:rsidR="001C290B" w:rsidRPr="001C290B" w:rsidRDefault="00402971" w:rsidP="001C290B">
      <w:pPr>
        <w:rPr>
          <w:rFonts w:asciiTheme="minorBidi" w:hAnsiTheme="minorBidi"/>
          <w:b/>
          <w:bCs/>
          <w:sz w:val="24"/>
          <w:szCs w:val="24"/>
        </w:rPr>
      </w:pPr>
      <w:r w:rsidRPr="00402971">
        <w:rPr>
          <w:rFonts w:asciiTheme="minorBidi" w:hAnsiTheme="minorBidi"/>
          <w:b/>
          <w:bCs/>
          <w:sz w:val="24"/>
          <w:szCs w:val="24"/>
        </w:rPr>
        <w:t>BIOGRAFIE</w:t>
      </w:r>
    </w:p>
    <w:p w14:paraId="7985A7F3" w14:textId="047DC661" w:rsidR="001C290B" w:rsidRPr="001C290B" w:rsidRDefault="00D21B5D" w:rsidP="001C290B">
      <w:pPr>
        <w:rPr>
          <w:rFonts w:asciiTheme="minorBidi" w:hAnsiTheme="minorBidi"/>
          <w:sz w:val="24"/>
          <w:szCs w:val="24"/>
        </w:rPr>
      </w:pPr>
      <w:r>
        <w:rPr>
          <w:rFonts w:asciiTheme="minorBidi" w:hAnsiTheme="minorBidi"/>
          <w:b/>
          <w:bCs/>
          <w:sz w:val="24"/>
          <w:szCs w:val="24"/>
        </w:rPr>
        <w:t>J</w:t>
      </w:r>
      <w:r w:rsidR="001C290B" w:rsidRPr="001C290B">
        <w:rPr>
          <w:rFonts w:asciiTheme="minorBidi" w:hAnsiTheme="minorBidi"/>
          <w:b/>
          <w:bCs/>
          <w:sz w:val="24"/>
          <w:szCs w:val="24"/>
        </w:rPr>
        <w:t xml:space="preserve">uan </w:t>
      </w:r>
      <w:proofErr w:type="spellStart"/>
      <w:r w:rsidR="001C290B" w:rsidRPr="001C290B">
        <w:rPr>
          <w:rFonts w:asciiTheme="minorBidi" w:hAnsiTheme="minorBidi"/>
          <w:b/>
          <w:bCs/>
          <w:sz w:val="24"/>
          <w:szCs w:val="24"/>
        </w:rPr>
        <w:t>Mayorga</w:t>
      </w:r>
      <w:proofErr w:type="spellEnd"/>
      <w:r w:rsidR="001C290B" w:rsidRPr="001C290B">
        <w:rPr>
          <w:rFonts w:asciiTheme="minorBidi" w:hAnsiTheme="minorBidi"/>
          <w:sz w:val="24"/>
          <w:szCs w:val="24"/>
        </w:rPr>
        <w:t xml:space="preserve"> è uno dei drammaturghi contemporanei più rappresentativi e importanti della scena teatrale spagnola. Ha scritto più di trenta testi ed è uno degli autori più rappresentati in Spagna e nel mondo. Le sue opere sono state messe in scena in più di trenta paesi e sono state tradotte in più di venti lingue. È attualmente direttore della cattedra di Arti Sceniche dell'Università Carlos III di Madrid. Tra i riconoscimenti più importanti della carriera: premio </w:t>
      </w:r>
      <w:proofErr w:type="spellStart"/>
      <w:r w:rsidR="001C290B" w:rsidRPr="001C290B">
        <w:rPr>
          <w:rFonts w:asciiTheme="minorBidi" w:hAnsiTheme="minorBidi"/>
          <w:sz w:val="24"/>
          <w:szCs w:val="24"/>
        </w:rPr>
        <w:t>Nacional</w:t>
      </w:r>
      <w:proofErr w:type="spellEnd"/>
      <w:r w:rsidR="001C290B" w:rsidRPr="001C290B">
        <w:rPr>
          <w:rFonts w:asciiTheme="minorBidi" w:hAnsiTheme="minorBidi"/>
          <w:sz w:val="24"/>
          <w:szCs w:val="24"/>
        </w:rPr>
        <w:t xml:space="preserve"> de Teatro, Valle-</w:t>
      </w:r>
      <w:proofErr w:type="spellStart"/>
      <w:r w:rsidR="001C290B" w:rsidRPr="001C290B">
        <w:rPr>
          <w:rFonts w:asciiTheme="minorBidi" w:hAnsiTheme="minorBidi"/>
          <w:sz w:val="24"/>
          <w:szCs w:val="24"/>
        </w:rPr>
        <w:t>Inclàn</w:t>
      </w:r>
      <w:proofErr w:type="spellEnd"/>
      <w:r w:rsidR="001C290B" w:rsidRPr="001C290B">
        <w:rPr>
          <w:rFonts w:asciiTheme="minorBidi" w:hAnsiTheme="minorBidi"/>
          <w:sz w:val="24"/>
          <w:szCs w:val="24"/>
        </w:rPr>
        <w:t xml:space="preserve">, Ceres, Premio </w:t>
      </w:r>
      <w:proofErr w:type="spellStart"/>
      <w:r w:rsidR="001C290B" w:rsidRPr="001C290B">
        <w:rPr>
          <w:rFonts w:asciiTheme="minorBidi" w:hAnsiTheme="minorBidi"/>
          <w:sz w:val="24"/>
          <w:szCs w:val="24"/>
        </w:rPr>
        <w:t>Nacional</w:t>
      </w:r>
      <w:proofErr w:type="spellEnd"/>
      <w:r w:rsidR="001C290B" w:rsidRPr="001C290B">
        <w:rPr>
          <w:rFonts w:asciiTheme="minorBidi" w:hAnsiTheme="minorBidi"/>
          <w:sz w:val="24"/>
          <w:szCs w:val="24"/>
        </w:rPr>
        <w:t xml:space="preserve"> de </w:t>
      </w:r>
      <w:proofErr w:type="spellStart"/>
      <w:r w:rsidR="001C290B" w:rsidRPr="001C290B">
        <w:rPr>
          <w:rFonts w:asciiTheme="minorBidi" w:hAnsiTheme="minorBidi"/>
          <w:sz w:val="24"/>
          <w:szCs w:val="24"/>
        </w:rPr>
        <w:t>Literatura</w:t>
      </w:r>
      <w:proofErr w:type="spellEnd"/>
      <w:r w:rsidR="001C290B" w:rsidRPr="001C290B">
        <w:rPr>
          <w:rFonts w:asciiTheme="minorBidi" w:hAnsiTheme="minorBidi"/>
          <w:sz w:val="24"/>
          <w:szCs w:val="24"/>
        </w:rPr>
        <w:t xml:space="preserve"> </w:t>
      </w:r>
      <w:proofErr w:type="spellStart"/>
      <w:r w:rsidR="001C290B" w:rsidRPr="001C290B">
        <w:rPr>
          <w:rFonts w:asciiTheme="minorBidi" w:hAnsiTheme="minorBidi"/>
          <w:sz w:val="24"/>
          <w:szCs w:val="24"/>
        </w:rPr>
        <w:t>dramatica</w:t>
      </w:r>
      <w:proofErr w:type="spellEnd"/>
      <w:r w:rsidR="001C290B" w:rsidRPr="001C290B">
        <w:rPr>
          <w:rFonts w:asciiTheme="minorBidi" w:hAnsiTheme="minorBidi"/>
          <w:sz w:val="24"/>
          <w:szCs w:val="24"/>
        </w:rPr>
        <w:t xml:space="preserve">, Premio Max. Di recente è stato eletto membro della Real Academia </w:t>
      </w:r>
      <w:proofErr w:type="spellStart"/>
      <w:r w:rsidR="001C290B" w:rsidRPr="001C290B">
        <w:rPr>
          <w:rFonts w:asciiTheme="minorBidi" w:hAnsiTheme="minorBidi"/>
          <w:sz w:val="24"/>
          <w:szCs w:val="24"/>
        </w:rPr>
        <w:t>Espanola</w:t>
      </w:r>
      <w:proofErr w:type="spellEnd"/>
      <w:r w:rsidR="001C290B" w:rsidRPr="001C290B">
        <w:rPr>
          <w:rFonts w:asciiTheme="minorBidi" w:hAnsiTheme="minorBidi"/>
          <w:sz w:val="24"/>
          <w:szCs w:val="24"/>
        </w:rPr>
        <w:t>.</w:t>
      </w:r>
    </w:p>
    <w:p w14:paraId="6751A5B8" w14:textId="1B73587B" w:rsidR="00A62895" w:rsidRDefault="00FB271E" w:rsidP="00FB271E">
      <w:pPr>
        <w:rPr>
          <w:rFonts w:asciiTheme="minorBidi" w:hAnsiTheme="minorBidi"/>
          <w:sz w:val="24"/>
          <w:szCs w:val="24"/>
        </w:rPr>
      </w:pPr>
      <w:r w:rsidRPr="00402971">
        <w:rPr>
          <w:rFonts w:asciiTheme="minorBidi" w:hAnsiTheme="minorBidi"/>
          <w:b/>
          <w:bCs/>
          <w:sz w:val="24"/>
          <w:szCs w:val="24"/>
        </w:rPr>
        <w:t>Jacopo Gassmann</w:t>
      </w:r>
      <w:r w:rsidRPr="00A831EC">
        <w:rPr>
          <w:rFonts w:asciiTheme="minorBidi" w:hAnsiTheme="minorBidi"/>
          <w:sz w:val="24"/>
          <w:szCs w:val="24"/>
        </w:rPr>
        <w:t xml:space="preserve"> (Roma, 1980) è un regista teatrale italiano formatosi tra la New York University e la Royal Academy of </w:t>
      </w:r>
      <w:proofErr w:type="spellStart"/>
      <w:r w:rsidRPr="00A831EC">
        <w:rPr>
          <w:rFonts w:asciiTheme="minorBidi" w:hAnsiTheme="minorBidi"/>
          <w:sz w:val="24"/>
          <w:szCs w:val="24"/>
        </w:rPr>
        <w:t>Dramatic</w:t>
      </w:r>
      <w:proofErr w:type="spellEnd"/>
      <w:r w:rsidRPr="00A831EC">
        <w:rPr>
          <w:rFonts w:asciiTheme="minorBidi" w:hAnsiTheme="minorBidi"/>
          <w:sz w:val="24"/>
          <w:szCs w:val="24"/>
        </w:rPr>
        <w:t xml:space="preserve"> Art di Londra. Dopo gli esordi nel documentario e nel teatro di ricerca, si è affermato come interprete raffinato della drammaturgia contemporanea internazionale, traducendo e mettendo in scena autori come Juan </w:t>
      </w:r>
      <w:proofErr w:type="spellStart"/>
      <w:r w:rsidRPr="00A831EC">
        <w:rPr>
          <w:rFonts w:asciiTheme="minorBidi" w:hAnsiTheme="minorBidi"/>
          <w:sz w:val="24"/>
          <w:szCs w:val="24"/>
        </w:rPr>
        <w:t>Mayorga</w:t>
      </w:r>
      <w:proofErr w:type="spellEnd"/>
      <w:r w:rsidRPr="00A831EC">
        <w:rPr>
          <w:rFonts w:asciiTheme="minorBidi" w:hAnsiTheme="minorBidi"/>
          <w:sz w:val="24"/>
          <w:szCs w:val="24"/>
        </w:rPr>
        <w:t xml:space="preserve">, Martin </w:t>
      </w:r>
      <w:proofErr w:type="spellStart"/>
      <w:r w:rsidRPr="00A831EC">
        <w:rPr>
          <w:rFonts w:asciiTheme="minorBidi" w:hAnsiTheme="minorBidi"/>
          <w:sz w:val="24"/>
          <w:szCs w:val="24"/>
        </w:rPr>
        <w:t>Crimp</w:t>
      </w:r>
      <w:proofErr w:type="spellEnd"/>
      <w:r w:rsidRPr="00A831EC">
        <w:rPr>
          <w:rFonts w:asciiTheme="minorBidi" w:hAnsiTheme="minorBidi"/>
          <w:sz w:val="24"/>
          <w:szCs w:val="24"/>
        </w:rPr>
        <w:t>, Chris Thorpe e Ayad Akhtar. Tra i suoi lavori più rilevanti figurano </w:t>
      </w:r>
      <w:r w:rsidRPr="00A831EC">
        <w:rPr>
          <w:rFonts w:asciiTheme="minorBidi" w:hAnsiTheme="minorBidi"/>
          <w:i/>
          <w:iCs/>
          <w:sz w:val="24"/>
          <w:szCs w:val="24"/>
        </w:rPr>
        <w:t>Il ragazzo dell’ultimo banco</w:t>
      </w:r>
      <w:r w:rsidRPr="00A831EC">
        <w:rPr>
          <w:rFonts w:asciiTheme="minorBidi" w:hAnsiTheme="minorBidi"/>
          <w:sz w:val="24"/>
          <w:szCs w:val="24"/>
        </w:rPr>
        <w:t xml:space="preserve"> (Premio Flaiano 2019), Niente di me, The City e </w:t>
      </w:r>
      <w:proofErr w:type="spellStart"/>
      <w:r w:rsidRPr="00A831EC">
        <w:rPr>
          <w:rFonts w:asciiTheme="minorBidi" w:hAnsiTheme="minorBidi"/>
          <w:sz w:val="24"/>
          <w:szCs w:val="24"/>
        </w:rPr>
        <w:t>Iphigenia</w:t>
      </w:r>
      <w:proofErr w:type="spellEnd"/>
      <w:r w:rsidRPr="00A831EC">
        <w:rPr>
          <w:rFonts w:asciiTheme="minorBidi" w:hAnsiTheme="minorBidi"/>
          <w:sz w:val="24"/>
          <w:szCs w:val="24"/>
        </w:rPr>
        <w:t xml:space="preserve"> in </w:t>
      </w:r>
      <w:proofErr w:type="spellStart"/>
      <w:r w:rsidRPr="00A831EC">
        <w:rPr>
          <w:rFonts w:asciiTheme="minorBidi" w:hAnsiTheme="minorBidi"/>
          <w:sz w:val="24"/>
          <w:szCs w:val="24"/>
        </w:rPr>
        <w:t>Tauris</w:t>
      </w:r>
      <w:proofErr w:type="spellEnd"/>
      <w:r w:rsidRPr="00A831EC">
        <w:rPr>
          <w:rFonts w:asciiTheme="minorBidi" w:hAnsiTheme="minorBidi"/>
          <w:sz w:val="24"/>
          <w:szCs w:val="24"/>
        </w:rPr>
        <w:t xml:space="preserve"> per il Teatro Greco di Siracusa. Nel 2024 ha firmato la regia del Macbeth verdiano al Teatro Comunale di Bologna e quella del Macbeth shakespeariano per il Teatro di Napoli, confermandosi una delle voci più rigorose e internazionali della scena italiana.</w:t>
      </w:r>
    </w:p>
    <w:p w14:paraId="50726371" w14:textId="77777777" w:rsidR="00402971" w:rsidRDefault="00402971" w:rsidP="00402971">
      <w:pPr>
        <w:rPr>
          <w:rFonts w:asciiTheme="minorBidi" w:hAnsiTheme="minorBidi"/>
          <w:sz w:val="24"/>
          <w:szCs w:val="24"/>
        </w:rPr>
      </w:pPr>
    </w:p>
    <w:p w14:paraId="54A1E9C7" w14:textId="37F46CE3" w:rsidR="00D21B5D" w:rsidRPr="00D21B5D" w:rsidRDefault="00402971" w:rsidP="00D21B5D">
      <w:pPr>
        <w:shd w:val="clear" w:color="auto" w:fill="F2F2F2" w:themeFill="background1" w:themeFillShade="F2"/>
        <w:rPr>
          <w:rFonts w:asciiTheme="minorBidi" w:hAnsiTheme="minorBidi"/>
          <w:sz w:val="24"/>
          <w:szCs w:val="24"/>
        </w:rPr>
      </w:pPr>
      <w:r w:rsidRPr="00402971">
        <w:rPr>
          <w:rFonts w:asciiTheme="minorBidi" w:hAnsiTheme="minorBidi"/>
          <w:sz w:val="24"/>
          <w:szCs w:val="24"/>
        </w:rPr>
        <w:t>INCONTRO CON IL PUBBLICO</w:t>
      </w:r>
    </w:p>
    <w:p w14:paraId="62925E9E" w14:textId="06C4A7E1" w:rsidR="00D21B5D" w:rsidRPr="00402971" w:rsidRDefault="00D21B5D" w:rsidP="00D21B5D">
      <w:pPr>
        <w:shd w:val="clear" w:color="auto" w:fill="F2F2F2" w:themeFill="background1" w:themeFillShade="F2"/>
        <w:rPr>
          <w:rFonts w:asciiTheme="minorBidi" w:hAnsiTheme="minorBidi"/>
          <w:b/>
          <w:bCs/>
          <w:sz w:val="24"/>
          <w:szCs w:val="24"/>
        </w:rPr>
      </w:pPr>
      <w:r w:rsidRPr="00D21B5D">
        <w:rPr>
          <w:rFonts w:asciiTheme="minorBidi" w:hAnsiTheme="minorBidi"/>
          <w:b/>
          <w:bCs/>
          <w:sz w:val="24"/>
          <w:szCs w:val="24"/>
        </w:rPr>
        <w:t xml:space="preserve">Mercoledì 10 </w:t>
      </w:r>
      <w:proofErr w:type="gramStart"/>
      <w:r w:rsidRPr="00D21B5D">
        <w:rPr>
          <w:rFonts w:asciiTheme="minorBidi" w:hAnsiTheme="minorBidi"/>
          <w:b/>
          <w:bCs/>
          <w:sz w:val="24"/>
          <w:szCs w:val="24"/>
        </w:rPr>
        <w:t>Dicembre</w:t>
      </w:r>
      <w:proofErr w:type="gramEnd"/>
      <w:r w:rsidRPr="00402971">
        <w:rPr>
          <w:rFonts w:asciiTheme="minorBidi" w:hAnsiTheme="minorBidi"/>
          <w:sz w:val="24"/>
          <w:szCs w:val="24"/>
        </w:rPr>
        <w:t xml:space="preserve"> </w:t>
      </w:r>
      <w:r w:rsidRPr="00402971">
        <w:rPr>
          <w:rFonts w:asciiTheme="minorBidi" w:hAnsiTheme="minorBidi"/>
          <w:b/>
          <w:bCs/>
          <w:sz w:val="24"/>
          <w:szCs w:val="24"/>
        </w:rPr>
        <w:t>h 18.30</w:t>
      </w:r>
    </w:p>
    <w:p w14:paraId="612AF915" w14:textId="4E3DE7DA" w:rsidR="00402971" w:rsidRPr="00402971" w:rsidRDefault="00402971" w:rsidP="00D21B5D">
      <w:pPr>
        <w:shd w:val="clear" w:color="auto" w:fill="F2F2F2" w:themeFill="background1" w:themeFillShade="F2"/>
        <w:rPr>
          <w:rFonts w:asciiTheme="minorBidi" w:hAnsiTheme="minorBidi"/>
          <w:i/>
          <w:iCs/>
          <w:sz w:val="24"/>
          <w:szCs w:val="24"/>
        </w:rPr>
      </w:pPr>
      <w:r w:rsidRPr="00402971">
        <w:rPr>
          <w:rFonts w:asciiTheme="minorBidi" w:hAnsiTheme="minorBidi"/>
          <w:i/>
          <w:iCs/>
          <w:sz w:val="24"/>
          <w:szCs w:val="24"/>
        </w:rPr>
        <w:t>Il potere delle parole:</w:t>
      </w:r>
      <w:r w:rsidRPr="00402971">
        <w:rPr>
          <w:rFonts w:asciiTheme="minorBidi" w:hAnsiTheme="minorBidi"/>
          <w:i/>
          <w:iCs/>
          <w:sz w:val="24"/>
          <w:szCs w:val="24"/>
        </w:rPr>
        <w:br/>
        <w:t xml:space="preserve">conversazioni su Il Golem di Juan </w:t>
      </w:r>
      <w:proofErr w:type="spellStart"/>
      <w:r w:rsidRPr="00402971">
        <w:rPr>
          <w:rFonts w:asciiTheme="minorBidi" w:hAnsiTheme="minorBidi"/>
          <w:i/>
          <w:iCs/>
          <w:sz w:val="24"/>
          <w:szCs w:val="24"/>
        </w:rPr>
        <w:t>Mayorga</w:t>
      </w:r>
      <w:proofErr w:type="spellEnd"/>
    </w:p>
    <w:p w14:paraId="48A28DCB" w14:textId="54A80E6A" w:rsidR="00402971" w:rsidRDefault="00D21B5D" w:rsidP="00D21B5D">
      <w:pPr>
        <w:shd w:val="clear" w:color="auto" w:fill="F2F2F2" w:themeFill="background1" w:themeFillShade="F2"/>
        <w:rPr>
          <w:rFonts w:asciiTheme="minorBidi" w:hAnsiTheme="minorBidi"/>
          <w:sz w:val="24"/>
          <w:szCs w:val="24"/>
        </w:rPr>
      </w:pPr>
      <w:r w:rsidRPr="00402971">
        <w:rPr>
          <w:rFonts w:asciiTheme="minorBidi" w:hAnsiTheme="minorBidi"/>
          <w:sz w:val="24"/>
          <w:szCs w:val="24"/>
        </w:rPr>
        <w:t>I</w:t>
      </w:r>
      <w:r w:rsidR="00402971" w:rsidRPr="00402971">
        <w:rPr>
          <w:rFonts w:asciiTheme="minorBidi" w:hAnsiTheme="minorBidi"/>
          <w:sz w:val="24"/>
          <w:szCs w:val="24"/>
        </w:rPr>
        <w:t>ntervengono</w:t>
      </w:r>
      <w:r>
        <w:rPr>
          <w:rFonts w:asciiTheme="minorBidi" w:hAnsiTheme="minorBidi"/>
          <w:sz w:val="24"/>
          <w:szCs w:val="24"/>
        </w:rPr>
        <w:t xml:space="preserve"> </w:t>
      </w:r>
      <w:r w:rsidR="00402971" w:rsidRPr="00402971">
        <w:rPr>
          <w:rFonts w:asciiTheme="minorBidi" w:hAnsiTheme="minorBidi"/>
          <w:sz w:val="24"/>
          <w:szCs w:val="24"/>
        </w:rPr>
        <w:t>Jacopo Gassmann, Alessandro Roberto Cassol e Sara Errante</w:t>
      </w:r>
    </w:p>
    <w:p w14:paraId="0217F5BE" w14:textId="77777777" w:rsidR="00D21B5D" w:rsidRPr="00402971" w:rsidRDefault="00D21B5D" w:rsidP="00D21B5D">
      <w:pPr>
        <w:shd w:val="clear" w:color="auto" w:fill="F2F2F2" w:themeFill="background1" w:themeFillShade="F2"/>
        <w:rPr>
          <w:rFonts w:asciiTheme="minorBidi" w:hAnsiTheme="minorBidi"/>
          <w:sz w:val="24"/>
          <w:szCs w:val="24"/>
        </w:rPr>
      </w:pPr>
    </w:p>
    <w:p w14:paraId="436CA212" w14:textId="77777777" w:rsidR="00402971" w:rsidRPr="00D21B5D" w:rsidRDefault="00402971" w:rsidP="00FB271E">
      <w:pPr>
        <w:rPr>
          <w:rFonts w:asciiTheme="minorBidi" w:hAnsiTheme="minorBidi"/>
          <w:b/>
          <w:bCs/>
          <w:sz w:val="24"/>
          <w:szCs w:val="24"/>
        </w:rPr>
      </w:pPr>
    </w:p>
    <w:p w14:paraId="4060098F" w14:textId="09F24AB2" w:rsidR="00402971" w:rsidRPr="00D21B5D" w:rsidRDefault="00402971" w:rsidP="00FB271E">
      <w:pPr>
        <w:rPr>
          <w:rFonts w:asciiTheme="minorBidi" w:hAnsiTheme="minorBidi"/>
          <w:b/>
          <w:bCs/>
          <w:sz w:val="24"/>
          <w:szCs w:val="24"/>
        </w:rPr>
      </w:pPr>
      <w:r w:rsidRPr="00D21B5D">
        <w:rPr>
          <w:rFonts w:asciiTheme="minorBidi" w:hAnsiTheme="minorBidi"/>
          <w:b/>
          <w:bCs/>
          <w:sz w:val="24"/>
          <w:szCs w:val="24"/>
        </w:rPr>
        <w:t>ORARI</w:t>
      </w:r>
    </w:p>
    <w:p w14:paraId="34A3E617" w14:textId="0EE26802" w:rsidR="00402971" w:rsidRDefault="00402971" w:rsidP="00402971">
      <w:pPr>
        <w:rPr>
          <w:rFonts w:asciiTheme="minorBidi" w:hAnsiTheme="minorBidi"/>
          <w:sz w:val="24"/>
          <w:szCs w:val="24"/>
        </w:rPr>
      </w:pPr>
      <w:proofErr w:type="gramStart"/>
      <w:r w:rsidRPr="00402971">
        <w:rPr>
          <w:rFonts w:asciiTheme="minorBidi" w:hAnsiTheme="minorBidi"/>
          <w:sz w:val="24"/>
          <w:szCs w:val="24"/>
        </w:rPr>
        <w:t>martedì  20:00</w:t>
      </w:r>
      <w:proofErr w:type="gramEnd"/>
      <w:r>
        <w:rPr>
          <w:rFonts w:asciiTheme="minorBidi" w:hAnsiTheme="minorBidi"/>
          <w:sz w:val="24"/>
          <w:szCs w:val="24"/>
        </w:rPr>
        <w:br/>
      </w:r>
      <w:r w:rsidRPr="00402971">
        <w:rPr>
          <w:rFonts w:asciiTheme="minorBidi" w:hAnsiTheme="minorBidi"/>
          <w:sz w:val="24"/>
          <w:szCs w:val="24"/>
        </w:rPr>
        <w:t>mercoledì 19:45</w:t>
      </w:r>
      <w:r>
        <w:rPr>
          <w:rFonts w:asciiTheme="minorBidi" w:hAnsiTheme="minorBidi"/>
          <w:sz w:val="24"/>
          <w:szCs w:val="24"/>
        </w:rPr>
        <w:br/>
      </w:r>
      <w:proofErr w:type="gramStart"/>
      <w:r w:rsidRPr="00402971">
        <w:rPr>
          <w:rFonts w:asciiTheme="minorBidi" w:hAnsiTheme="minorBidi"/>
          <w:sz w:val="24"/>
          <w:szCs w:val="24"/>
        </w:rPr>
        <w:t>giovedì  21:00</w:t>
      </w:r>
      <w:proofErr w:type="gramEnd"/>
      <w:r>
        <w:rPr>
          <w:rFonts w:asciiTheme="minorBidi" w:hAnsiTheme="minorBidi"/>
          <w:sz w:val="24"/>
          <w:szCs w:val="24"/>
        </w:rPr>
        <w:br/>
      </w:r>
      <w:r w:rsidRPr="00402971">
        <w:rPr>
          <w:rFonts w:asciiTheme="minorBidi" w:hAnsiTheme="minorBidi"/>
          <w:sz w:val="24"/>
          <w:szCs w:val="24"/>
        </w:rPr>
        <w:t>venerdì - 19:45</w:t>
      </w:r>
      <w:r>
        <w:rPr>
          <w:rFonts w:asciiTheme="minorBidi" w:hAnsiTheme="minorBidi"/>
          <w:sz w:val="24"/>
          <w:szCs w:val="24"/>
        </w:rPr>
        <w:br/>
      </w:r>
      <w:r w:rsidRPr="00402971">
        <w:rPr>
          <w:rFonts w:asciiTheme="minorBidi" w:hAnsiTheme="minorBidi"/>
          <w:sz w:val="24"/>
          <w:szCs w:val="24"/>
        </w:rPr>
        <w:t>sabato - 19:45</w:t>
      </w:r>
      <w:r>
        <w:rPr>
          <w:rFonts w:asciiTheme="minorBidi" w:hAnsiTheme="minorBidi"/>
          <w:sz w:val="24"/>
          <w:szCs w:val="24"/>
        </w:rPr>
        <w:br/>
      </w:r>
      <w:r w:rsidRPr="00402971">
        <w:rPr>
          <w:rFonts w:asciiTheme="minorBidi" w:hAnsiTheme="minorBidi"/>
          <w:sz w:val="24"/>
          <w:szCs w:val="24"/>
        </w:rPr>
        <w:t>domenica - 16:15</w:t>
      </w:r>
    </w:p>
    <w:p w14:paraId="191794D9" w14:textId="77777777" w:rsidR="00D21B5D" w:rsidRDefault="00D21B5D" w:rsidP="00FB271E">
      <w:pPr>
        <w:rPr>
          <w:rFonts w:asciiTheme="minorBidi" w:hAnsiTheme="minorBidi"/>
          <w:b/>
          <w:bCs/>
          <w:sz w:val="24"/>
          <w:szCs w:val="24"/>
        </w:rPr>
      </w:pPr>
    </w:p>
    <w:p w14:paraId="3C880F19" w14:textId="77777777" w:rsidR="00D21B5D" w:rsidRPr="00D21B5D" w:rsidRDefault="00402971" w:rsidP="00D21B5D">
      <w:pPr>
        <w:rPr>
          <w:rFonts w:asciiTheme="minorBidi" w:hAnsiTheme="minorBidi"/>
          <w:b/>
          <w:bCs/>
        </w:rPr>
      </w:pPr>
      <w:r w:rsidRPr="00D21B5D">
        <w:rPr>
          <w:rFonts w:asciiTheme="minorBidi" w:hAnsiTheme="minorBidi"/>
          <w:b/>
          <w:bCs/>
          <w:sz w:val="24"/>
          <w:szCs w:val="24"/>
        </w:rPr>
        <w:t>PREZZI</w:t>
      </w:r>
      <w:r w:rsidR="00D21B5D">
        <w:rPr>
          <w:rFonts w:asciiTheme="minorBidi" w:hAnsiTheme="minorBidi"/>
          <w:b/>
          <w:bCs/>
          <w:sz w:val="24"/>
          <w:szCs w:val="24"/>
        </w:rPr>
        <w:br/>
      </w:r>
      <w:r w:rsidR="00D21B5D" w:rsidRPr="00D21B5D">
        <w:rPr>
          <w:rFonts w:asciiTheme="minorBidi" w:hAnsiTheme="minorBidi"/>
          <w:sz w:val="24"/>
          <w:szCs w:val="24"/>
        </w:rPr>
        <w:t>SETTORE A (file A–E + H)</w:t>
      </w:r>
      <w:r w:rsidR="00D21B5D" w:rsidRPr="00D21B5D">
        <w:rPr>
          <w:rFonts w:asciiTheme="minorBidi" w:hAnsiTheme="minorBidi"/>
          <w:sz w:val="24"/>
          <w:szCs w:val="24"/>
        </w:rPr>
        <w:br/>
      </w:r>
      <w:r w:rsidR="00D21B5D" w:rsidRPr="00D21B5D">
        <w:rPr>
          <w:rFonts w:asciiTheme="minorBidi" w:hAnsiTheme="minorBidi"/>
          <w:sz w:val="24"/>
          <w:szCs w:val="24"/>
        </w:rPr>
        <w:lastRenderedPageBreak/>
        <w:t>intero 30€</w:t>
      </w:r>
      <w:r w:rsidR="00D21B5D" w:rsidRPr="00D21B5D">
        <w:rPr>
          <w:rFonts w:asciiTheme="minorBidi" w:hAnsiTheme="minorBidi"/>
          <w:sz w:val="24"/>
          <w:szCs w:val="24"/>
        </w:rPr>
        <w:br/>
        <w:t>SETTORE B (file F–R)</w:t>
      </w:r>
      <w:r w:rsidR="00D21B5D" w:rsidRPr="00D21B5D">
        <w:rPr>
          <w:rFonts w:asciiTheme="minorBidi" w:hAnsiTheme="minorBidi"/>
          <w:sz w:val="24"/>
          <w:szCs w:val="24"/>
        </w:rPr>
        <w:br/>
        <w:t>intero 22€;</w:t>
      </w:r>
      <w:r w:rsidR="00D21B5D" w:rsidRPr="00D21B5D">
        <w:rPr>
          <w:rFonts w:asciiTheme="minorBidi" w:hAnsiTheme="minorBidi"/>
          <w:sz w:val="24"/>
          <w:szCs w:val="24"/>
        </w:rPr>
        <w:br/>
        <w:t>under30/over65 16€; </w:t>
      </w:r>
      <w:hyperlink r:id="rId6" w:history="1">
        <w:r w:rsidR="00D21B5D" w:rsidRPr="00D21B5D">
          <w:rPr>
            <w:rStyle w:val="Hyperlink"/>
            <w:rFonts w:asciiTheme="minorBidi" w:hAnsiTheme="minorBidi"/>
            <w:color w:val="auto"/>
            <w:sz w:val="24"/>
            <w:szCs w:val="24"/>
            <w:u w:val="none"/>
          </w:rPr>
          <w:t>convenzioni</w:t>
        </w:r>
      </w:hyperlink>
      <w:r w:rsidR="00D21B5D" w:rsidRPr="00D21B5D">
        <w:rPr>
          <w:rFonts w:asciiTheme="minorBidi" w:hAnsiTheme="minorBidi"/>
          <w:sz w:val="24"/>
          <w:szCs w:val="24"/>
        </w:rPr>
        <w:t> 18€</w:t>
      </w:r>
      <w:r w:rsidR="00D21B5D" w:rsidRPr="00D21B5D">
        <w:rPr>
          <w:rFonts w:asciiTheme="minorBidi" w:hAnsiTheme="minorBidi"/>
          <w:sz w:val="24"/>
          <w:szCs w:val="24"/>
        </w:rPr>
        <w:br/>
        <w:t>SETTORE C (file S–ZZ)</w:t>
      </w:r>
      <w:r w:rsidR="00D21B5D" w:rsidRPr="00D21B5D">
        <w:rPr>
          <w:rFonts w:asciiTheme="minorBidi" w:hAnsiTheme="minorBidi"/>
          <w:sz w:val="24"/>
          <w:szCs w:val="24"/>
        </w:rPr>
        <w:br/>
        <w:t>intero 18€;</w:t>
      </w:r>
      <w:r w:rsidR="00D21B5D" w:rsidRPr="00D21B5D">
        <w:rPr>
          <w:rFonts w:asciiTheme="minorBidi" w:hAnsiTheme="minorBidi"/>
          <w:sz w:val="24"/>
          <w:szCs w:val="24"/>
        </w:rPr>
        <w:br/>
        <w:t>under30/over65 16€; </w:t>
      </w:r>
      <w:hyperlink r:id="rId7" w:history="1">
        <w:r w:rsidR="00D21B5D" w:rsidRPr="00D21B5D">
          <w:rPr>
            <w:rStyle w:val="Hyperlink"/>
            <w:rFonts w:asciiTheme="minorBidi" w:hAnsiTheme="minorBidi"/>
            <w:color w:val="auto"/>
            <w:sz w:val="24"/>
            <w:szCs w:val="24"/>
            <w:u w:val="none"/>
          </w:rPr>
          <w:t>convenzioni</w:t>
        </w:r>
      </w:hyperlink>
      <w:r w:rsidR="00D21B5D" w:rsidRPr="00D21B5D">
        <w:rPr>
          <w:rFonts w:asciiTheme="minorBidi" w:hAnsiTheme="minorBidi"/>
          <w:sz w:val="24"/>
          <w:szCs w:val="24"/>
        </w:rPr>
        <w:t> 16€</w:t>
      </w:r>
    </w:p>
    <w:p w14:paraId="4AB7F3F2" w14:textId="77777777" w:rsidR="00D21B5D" w:rsidRPr="00D21B5D" w:rsidRDefault="00D21B5D" w:rsidP="00D21B5D">
      <w:pPr>
        <w:rPr>
          <w:rFonts w:asciiTheme="minorBidi" w:hAnsiTheme="minorBidi"/>
          <w:sz w:val="24"/>
          <w:szCs w:val="24"/>
        </w:rPr>
      </w:pPr>
      <w:r w:rsidRPr="00D21B5D">
        <w:rPr>
          <w:rFonts w:asciiTheme="minorBidi" w:hAnsiTheme="minorBidi"/>
          <w:sz w:val="24"/>
          <w:szCs w:val="24"/>
        </w:rPr>
        <w:pict w14:anchorId="21545D32">
          <v:rect id="_x0000_i1050" style="width:0;height:.75pt" o:hralign="center" o:hrstd="t" o:hr="t" fillcolor="#a0a0a0" stroked="f"/>
        </w:pict>
      </w:r>
    </w:p>
    <w:p w14:paraId="0E1657CB" w14:textId="77777777" w:rsidR="00D21B5D" w:rsidRPr="00D21B5D" w:rsidRDefault="00D21B5D" w:rsidP="00D21B5D">
      <w:pPr>
        <w:rPr>
          <w:rFonts w:asciiTheme="minorBidi" w:hAnsiTheme="minorBidi"/>
          <w:sz w:val="24"/>
          <w:szCs w:val="24"/>
        </w:rPr>
      </w:pPr>
      <w:r w:rsidRPr="00D21B5D">
        <w:rPr>
          <w:rFonts w:asciiTheme="minorBidi" w:hAnsiTheme="minorBidi"/>
          <w:i/>
          <w:iCs/>
          <w:sz w:val="24"/>
          <w:szCs w:val="24"/>
        </w:rPr>
        <w:t>Tutti i prezzi non includono i diritti di prevendita.</w:t>
      </w:r>
    </w:p>
    <w:p w14:paraId="491EF4D9" w14:textId="0A32C829" w:rsidR="00402971" w:rsidRDefault="00402971" w:rsidP="00FB271E">
      <w:pPr>
        <w:rPr>
          <w:rFonts w:asciiTheme="minorBidi" w:hAnsiTheme="minorBidi"/>
          <w:b/>
          <w:bCs/>
          <w:sz w:val="24"/>
          <w:szCs w:val="24"/>
        </w:rPr>
      </w:pPr>
    </w:p>
    <w:p w14:paraId="62861991" w14:textId="77777777" w:rsidR="00D21B5D" w:rsidRPr="00AF7F2F" w:rsidRDefault="00D21B5D" w:rsidP="00D21B5D">
      <w:pPr>
        <w:rPr>
          <w:rFonts w:asciiTheme="minorBidi" w:hAnsiTheme="minorBidi"/>
          <w:b/>
          <w:bCs/>
          <w:sz w:val="24"/>
          <w:szCs w:val="24"/>
        </w:rPr>
      </w:pPr>
      <w:r w:rsidRPr="00AF7F2F">
        <w:rPr>
          <w:rFonts w:asciiTheme="minorBidi" w:hAnsiTheme="minorBidi"/>
          <w:b/>
          <w:bCs/>
          <w:sz w:val="24"/>
          <w:szCs w:val="24"/>
        </w:rPr>
        <w:t>Info e biglietteria</w:t>
      </w:r>
    </w:p>
    <w:p w14:paraId="4D8FBE45" w14:textId="77777777" w:rsidR="00D21B5D" w:rsidRPr="00AF7F2F" w:rsidRDefault="00D21B5D" w:rsidP="00D21B5D">
      <w:pPr>
        <w:rPr>
          <w:rFonts w:asciiTheme="minorBidi" w:hAnsiTheme="minorBidi"/>
          <w:sz w:val="24"/>
          <w:szCs w:val="24"/>
        </w:rPr>
      </w:pPr>
      <w:r w:rsidRPr="00AF7F2F">
        <w:rPr>
          <w:rFonts w:asciiTheme="minorBidi" w:hAnsiTheme="minorBidi"/>
          <w:sz w:val="24"/>
          <w:szCs w:val="24"/>
        </w:rPr>
        <w:t>Biglietteria</w:t>
      </w:r>
      <w:r w:rsidRPr="00AF7F2F">
        <w:rPr>
          <w:rFonts w:asciiTheme="minorBidi" w:hAnsiTheme="minorBidi"/>
          <w:sz w:val="24"/>
          <w:szCs w:val="24"/>
        </w:rPr>
        <w:br/>
        <w:t>via Pier Lombardo 14</w:t>
      </w:r>
      <w:r w:rsidRPr="00AF7F2F">
        <w:rPr>
          <w:rFonts w:asciiTheme="minorBidi" w:hAnsiTheme="minorBidi"/>
          <w:sz w:val="24"/>
          <w:szCs w:val="24"/>
        </w:rPr>
        <w:br/>
      </w:r>
      <w:hyperlink r:id="rId8" w:history="1">
        <w:r w:rsidRPr="00AF7F2F">
          <w:rPr>
            <w:rStyle w:val="Hyperlink"/>
            <w:rFonts w:asciiTheme="minorBidi" w:hAnsiTheme="minorBidi"/>
            <w:sz w:val="24"/>
            <w:szCs w:val="24"/>
          </w:rPr>
          <w:t>02 59995206</w:t>
        </w:r>
      </w:hyperlink>
      <w:r w:rsidRPr="00AF7F2F">
        <w:rPr>
          <w:rFonts w:asciiTheme="minorBidi" w:hAnsiTheme="minorBidi"/>
          <w:sz w:val="24"/>
          <w:szCs w:val="24"/>
        </w:rPr>
        <w:br/>
      </w:r>
      <w:hyperlink r:id="rId9" w:history="1">
        <w:r w:rsidRPr="00AF7F2F">
          <w:rPr>
            <w:rStyle w:val="Hyperlink"/>
            <w:rFonts w:asciiTheme="minorBidi" w:hAnsiTheme="minorBidi"/>
            <w:sz w:val="24"/>
            <w:szCs w:val="24"/>
          </w:rPr>
          <w:t>biglietteria@teatrofrancoparenti.it</w:t>
        </w:r>
      </w:hyperlink>
    </w:p>
    <w:p w14:paraId="1E833ACE" w14:textId="77777777" w:rsidR="00D21B5D" w:rsidRPr="00AF7F2F" w:rsidRDefault="00D21B5D" w:rsidP="00D21B5D">
      <w:pPr>
        <w:rPr>
          <w:rFonts w:asciiTheme="minorBidi" w:hAnsiTheme="minorBidi"/>
          <w:sz w:val="24"/>
          <w:szCs w:val="24"/>
        </w:rPr>
      </w:pPr>
      <w:r w:rsidRPr="00AF7F2F">
        <w:rPr>
          <w:rFonts w:asciiTheme="minorBidi" w:hAnsiTheme="minorBidi"/>
          <w:sz w:val="24"/>
          <w:szCs w:val="24"/>
        </w:rPr>
        <w:t>Ufficio Stampa</w:t>
      </w:r>
      <w:r w:rsidRPr="00AF7F2F">
        <w:rPr>
          <w:rFonts w:asciiTheme="minorBidi" w:hAnsiTheme="minorBidi"/>
          <w:sz w:val="24"/>
          <w:szCs w:val="24"/>
        </w:rPr>
        <w:br/>
        <w:t>Francesco Malcangio</w:t>
      </w:r>
      <w:r w:rsidRPr="00AF7F2F">
        <w:rPr>
          <w:rFonts w:asciiTheme="minorBidi" w:hAnsiTheme="minorBidi"/>
          <w:sz w:val="24"/>
          <w:szCs w:val="24"/>
        </w:rPr>
        <w:br/>
        <w:t>Teatro Franco Parenti</w:t>
      </w:r>
      <w:r w:rsidRPr="00AF7F2F">
        <w:rPr>
          <w:rFonts w:asciiTheme="minorBidi" w:hAnsiTheme="minorBidi"/>
          <w:sz w:val="24"/>
          <w:szCs w:val="24"/>
        </w:rPr>
        <w:br/>
        <w:t>Via Vasari,15 - 20135 - Milano</w:t>
      </w:r>
      <w:r w:rsidRPr="00AF7F2F">
        <w:rPr>
          <w:rFonts w:asciiTheme="minorBidi" w:hAnsiTheme="minorBidi"/>
          <w:sz w:val="24"/>
          <w:szCs w:val="24"/>
        </w:rPr>
        <w:br/>
        <w:t>Mob. </w:t>
      </w:r>
      <w:hyperlink r:id="rId10" w:history="1">
        <w:r w:rsidRPr="00AF7F2F">
          <w:rPr>
            <w:rStyle w:val="Hyperlink"/>
            <w:rFonts w:asciiTheme="minorBidi" w:hAnsiTheme="minorBidi"/>
            <w:sz w:val="24"/>
            <w:szCs w:val="24"/>
          </w:rPr>
          <w:t>346 417 91 36 </w:t>
        </w:r>
      </w:hyperlink>
    </w:p>
    <w:p w14:paraId="2B73AD3B" w14:textId="77777777" w:rsidR="00D21B5D" w:rsidRPr="00AF7F2F" w:rsidRDefault="00D21B5D" w:rsidP="00D21B5D">
      <w:pPr>
        <w:rPr>
          <w:rFonts w:asciiTheme="minorBidi" w:hAnsiTheme="minorBidi"/>
          <w:sz w:val="24"/>
          <w:szCs w:val="24"/>
        </w:rPr>
      </w:pPr>
      <w:hyperlink r:id="rId11" w:history="1">
        <w:r w:rsidRPr="00AF7F2F">
          <w:rPr>
            <w:rStyle w:val="Hyperlink"/>
            <w:rFonts w:asciiTheme="minorBidi" w:hAnsiTheme="minorBidi"/>
            <w:sz w:val="24"/>
            <w:szCs w:val="24"/>
          </w:rPr>
          <w:t>http://www.teatrofrancoparenti.it</w:t>
        </w:r>
      </w:hyperlink>
    </w:p>
    <w:p w14:paraId="68C4D757" w14:textId="77777777" w:rsidR="00D21B5D" w:rsidRPr="00D21B5D" w:rsidRDefault="00D21B5D" w:rsidP="00FB271E">
      <w:pPr>
        <w:rPr>
          <w:rFonts w:asciiTheme="minorBidi" w:hAnsiTheme="minorBidi"/>
          <w:b/>
          <w:bCs/>
          <w:sz w:val="24"/>
          <w:szCs w:val="24"/>
        </w:rPr>
      </w:pPr>
    </w:p>
    <w:sectPr w:rsidR="00D21B5D" w:rsidRPr="00D21B5D">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C75D" w14:textId="77777777" w:rsidR="001B6013" w:rsidRDefault="001B6013" w:rsidP="001B6013">
      <w:pPr>
        <w:spacing w:after="0" w:line="240" w:lineRule="auto"/>
      </w:pPr>
      <w:r>
        <w:separator/>
      </w:r>
    </w:p>
  </w:endnote>
  <w:endnote w:type="continuationSeparator" w:id="0">
    <w:p w14:paraId="717D92FB" w14:textId="77777777" w:rsidR="001B6013" w:rsidRDefault="001B6013" w:rsidP="001B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E990" w14:textId="77777777" w:rsidR="001B6013" w:rsidRDefault="001B6013" w:rsidP="001B6013">
      <w:pPr>
        <w:spacing w:after="0" w:line="240" w:lineRule="auto"/>
      </w:pPr>
      <w:r>
        <w:separator/>
      </w:r>
    </w:p>
  </w:footnote>
  <w:footnote w:type="continuationSeparator" w:id="0">
    <w:p w14:paraId="546C07E5" w14:textId="77777777" w:rsidR="001B6013" w:rsidRDefault="001B6013" w:rsidP="001B6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4440" w14:textId="654326B4" w:rsidR="001B6013" w:rsidRPr="001B6013" w:rsidRDefault="001B6013" w:rsidP="001B6013">
    <w:pPr>
      <w:pStyle w:val="Header"/>
    </w:pPr>
    <w:r>
      <w:rPr>
        <w:noProof/>
      </w:rPr>
      <w:drawing>
        <wp:inline distT="0" distB="0" distL="0" distR="0" wp14:anchorId="5C30BDA0" wp14:editId="54E79517">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2D"/>
    <w:rsid w:val="000C3C99"/>
    <w:rsid w:val="001B6013"/>
    <w:rsid w:val="001C290B"/>
    <w:rsid w:val="002C2379"/>
    <w:rsid w:val="00402971"/>
    <w:rsid w:val="004E7B2D"/>
    <w:rsid w:val="00566873"/>
    <w:rsid w:val="00A62895"/>
    <w:rsid w:val="00A831EC"/>
    <w:rsid w:val="00D21B5D"/>
    <w:rsid w:val="00FB271E"/>
    <w:rsid w:val="00FD2E7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325D"/>
  <w15:chartTrackingRefBased/>
  <w15:docId w15:val="{C6CB5261-FB85-43B3-A3B0-B0D48FDA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B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7B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B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B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7B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E7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7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7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4E7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B2D"/>
    <w:rPr>
      <w:rFonts w:eastAsiaTheme="majorEastAsia" w:cstheme="majorBidi"/>
      <w:color w:val="272727" w:themeColor="text1" w:themeTint="D8"/>
    </w:rPr>
  </w:style>
  <w:style w:type="paragraph" w:styleId="Title">
    <w:name w:val="Title"/>
    <w:basedOn w:val="Normal"/>
    <w:next w:val="Normal"/>
    <w:link w:val="TitleChar"/>
    <w:uiPriority w:val="10"/>
    <w:qFormat/>
    <w:rsid w:val="004E7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B2D"/>
    <w:pPr>
      <w:spacing w:before="160"/>
      <w:jc w:val="center"/>
    </w:pPr>
    <w:rPr>
      <w:i/>
      <w:iCs/>
      <w:color w:val="404040" w:themeColor="text1" w:themeTint="BF"/>
    </w:rPr>
  </w:style>
  <w:style w:type="character" w:customStyle="1" w:styleId="QuoteChar">
    <w:name w:val="Quote Char"/>
    <w:basedOn w:val="DefaultParagraphFont"/>
    <w:link w:val="Quote"/>
    <w:uiPriority w:val="29"/>
    <w:rsid w:val="004E7B2D"/>
    <w:rPr>
      <w:i/>
      <w:iCs/>
      <w:color w:val="404040" w:themeColor="text1" w:themeTint="BF"/>
    </w:rPr>
  </w:style>
  <w:style w:type="paragraph" w:styleId="ListParagraph">
    <w:name w:val="List Paragraph"/>
    <w:basedOn w:val="Normal"/>
    <w:uiPriority w:val="34"/>
    <w:qFormat/>
    <w:rsid w:val="004E7B2D"/>
    <w:pPr>
      <w:ind w:left="720"/>
      <w:contextualSpacing/>
    </w:pPr>
  </w:style>
  <w:style w:type="character" w:styleId="IntenseEmphasis">
    <w:name w:val="Intense Emphasis"/>
    <w:basedOn w:val="DefaultParagraphFont"/>
    <w:uiPriority w:val="21"/>
    <w:qFormat/>
    <w:rsid w:val="004E7B2D"/>
    <w:rPr>
      <w:i/>
      <w:iCs/>
      <w:color w:val="2F5496" w:themeColor="accent1" w:themeShade="BF"/>
    </w:rPr>
  </w:style>
  <w:style w:type="paragraph" w:styleId="IntenseQuote">
    <w:name w:val="Intense Quote"/>
    <w:basedOn w:val="Normal"/>
    <w:next w:val="Normal"/>
    <w:link w:val="IntenseQuoteChar"/>
    <w:uiPriority w:val="30"/>
    <w:qFormat/>
    <w:rsid w:val="004E7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B2D"/>
    <w:rPr>
      <w:i/>
      <w:iCs/>
      <w:color w:val="2F5496" w:themeColor="accent1" w:themeShade="BF"/>
    </w:rPr>
  </w:style>
  <w:style w:type="character" w:styleId="IntenseReference">
    <w:name w:val="Intense Reference"/>
    <w:basedOn w:val="DefaultParagraphFont"/>
    <w:uiPriority w:val="32"/>
    <w:qFormat/>
    <w:rsid w:val="004E7B2D"/>
    <w:rPr>
      <w:b/>
      <w:bCs/>
      <w:smallCaps/>
      <w:color w:val="2F5496" w:themeColor="accent1" w:themeShade="BF"/>
      <w:spacing w:val="5"/>
    </w:rPr>
  </w:style>
  <w:style w:type="paragraph" w:styleId="Header">
    <w:name w:val="header"/>
    <w:basedOn w:val="Normal"/>
    <w:link w:val="HeaderChar"/>
    <w:uiPriority w:val="99"/>
    <w:unhideWhenUsed/>
    <w:rsid w:val="001B60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6013"/>
  </w:style>
  <w:style w:type="paragraph" w:styleId="Footer">
    <w:name w:val="footer"/>
    <w:basedOn w:val="Normal"/>
    <w:link w:val="FooterChar"/>
    <w:uiPriority w:val="99"/>
    <w:unhideWhenUsed/>
    <w:rsid w:val="001B60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6013"/>
  </w:style>
  <w:style w:type="paragraph" w:styleId="NormalWeb">
    <w:name w:val="Normal (Web)"/>
    <w:basedOn w:val="Normal"/>
    <w:uiPriority w:val="99"/>
    <w:semiHidden/>
    <w:unhideWhenUsed/>
    <w:rsid w:val="00D21B5D"/>
    <w:rPr>
      <w:rFonts w:ascii="Times New Roman" w:hAnsi="Times New Roman" w:cs="Times New Roman"/>
      <w:sz w:val="24"/>
      <w:szCs w:val="24"/>
    </w:rPr>
  </w:style>
  <w:style w:type="character" w:styleId="Hyperlink">
    <w:name w:val="Hyperlink"/>
    <w:basedOn w:val="DefaultParagraphFont"/>
    <w:uiPriority w:val="99"/>
    <w:unhideWhenUsed/>
    <w:rsid w:val="00D21B5D"/>
    <w:rPr>
      <w:color w:val="0563C1" w:themeColor="hyperlink"/>
      <w:u w:val="single"/>
    </w:rPr>
  </w:style>
  <w:style w:type="character" w:styleId="UnresolvedMention">
    <w:name w:val="Unresolved Mention"/>
    <w:basedOn w:val="DefaultParagraphFont"/>
    <w:uiPriority w:val="99"/>
    <w:semiHidden/>
    <w:unhideWhenUsed/>
    <w:rsid w:val="00D21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5999520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trofrancoparenti.it/convenzioni/"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trofrancoparenti.it/convenzioni/" TargetMode="External"/><Relationship Id="rId11" Type="http://schemas.openxmlformats.org/officeDocument/2006/relationships/hyperlink" Target="http://www.bagnimisteriosi.it/" TargetMode="External"/><Relationship Id="rId5" Type="http://schemas.openxmlformats.org/officeDocument/2006/relationships/endnotes" Target="endnotes.xml"/><Relationship Id="rId10" Type="http://schemas.openxmlformats.org/officeDocument/2006/relationships/hyperlink" Target="tel:346%20417%2091%2036" TargetMode="External"/><Relationship Id="rId4" Type="http://schemas.openxmlformats.org/officeDocument/2006/relationships/footnotes" Target="footnotes.xml"/><Relationship Id="rId9" Type="http://schemas.openxmlformats.org/officeDocument/2006/relationships/hyperlink" Target="mailto:biglietteria@teatrofrancoparenti.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3</cp:revision>
  <dcterms:created xsi:type="dcterms:W3CDTF">2025-11-18T10:58:00Z</dcterms:created>
  <dcterms:modified xsi:type="dcterms:W3CDTF">2025-11-18T14:03:00Z</dcterms:modified>
</cp:coreProperties>
</file>