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EDBB" w14:textId="77777777" w:rsidR="008C1DA9" w:rsidRPr="008C1DA9" w:rsidRDefault="008C1DA9" w:rsidP="008C1DA9">
      <w:pPr>
        <w:rPr>
          <w:rFonts w:ascii="Arial" w:hAnsi="Arial" w:cs="Arial"/>
        </w:rPr>
      </w:pPr>
    </w:p>
    <w:p w14:paraId="4EA812C6" w14:textId="77777777" w:rsidR="008C1DA9" w:rsidRPr="008C1DA9" w:rsidRDefault="008C1DA9" w:rsidP="008C1DA9">
      <w:pPr>
        <w:rPr>
          <w:rFonts w:ascii="Arial" w:hAnsi="Arial" w:cs="Arial"/>
        </w:rPr>
      </w:pPr>
      <w:r w:rsidRPr="008C1DA9">
        <w:rPr>
          <w:rFonts w:ascii="Arial" w:hAnsi="Arial" w:cs="Arial"/>
        </w:rPr>
        <w:t>Comunicato Stampa</w:t>
      </w:r>
    </w:p>
    <w:p w14:paraId="20E508E1" w14:textId="77777777" w:rsidR="008C1DA9" w:rsidRPr="008C1DA9" w:rsidRDefault="008C1DA9" w:rsidP="008C1DA9">
      <w:pPr>
        <w:rPr>
          <w:rFonts w:ascii="Arial" w:hAnsi="Arial" w:cs="Arial"/>
        </w:rPr>
      </w:pPr>
    </w:p>
    <w:p w14:paraId="16525BC7" w14:textId="77777777" w:rsidR="008C1DA9" w:rsidRPr="00E33575" w:rsidRDefault="008C1DA9" w:rsidP="008C1DA9">
      <w:pPr>
        <w:rPr>
          <w:rFonts w:ascii="Arial" w:hAnsi="Arial" w:cs="Arial"/>
          <w:b/>
          <w:bCs/>
        </w:rPr>
      </w:pPr>
      <w:r w:rsidRPr="008C1DA9">
        <w:rPr>
          <w:rFonts w:ascii="Arial" w:hAnsi="Arial" w:cs="Arial"/>
          <w:b/>
          <w:bCs/>
        </w:rPr>
        <w:t xml:space="preserve">Sala </w:t>
      </w:r>
      <w:r w:rsidRPr="00E33575">
        <w:rPr>
          <w:rFonts w:ascii="Arial" w:hAnsi="Arial" w:cs="Arial"/>
          <w:b/>
          <w:bCs/>
        </w:rPr>
        <w:t>Blu</w:t>
      </w:r>
    </w:p>
    <w:p w14:paraId="64B9B815" w14:textId="2581D8B5" w:rsidR="008C1DA9" w:rsidRPr="00E33575" w:rsidRDefault="008C1DA9" w:rsidP="008C1DA9">
      <w:pPr>
        <w:rPr>
          <w:rFonts w:ascii="Arial" w:hAnsi="Arial" w:cs="Arial"/>
        </w:rPr>
      </w:pPr>
      <w:r w:rsidRPr="00E33575">
        <w:rPr>
          <w:rFonts w:ascii="Arial" w:hAnsi="Arial" w:cs="Arial"/>
        </w:rPr>
        <w:t>Da</w:t>
      </w:r>
      <w:r w:rsidR="00E33575">
        <w:rPr>
          <w:rFonts w:ascii="Arial" w:hAnsi="Arial" w:cs="Arial"/>
        </w:rPr>
        <w:t xml:space="preserve">l </w:t>
      </w:r>
      <w:r w:rsidRPr="00E33575">
        <w:rPr>
          <w:rFonts w:ascii="Arial" w:hAnsi="Arial" w:cs="Arial"/>
        </w:rPr>
        <w:t xml:space="preserve">7 </w:t>
      </w:r>
      <w:r w:rsidRPr="00E33575">
        <w:rPr>
          <w:rFonts w:ascii="Arial" w:hAnsi="Arial" w:cs="Arial"/>
        </w:rPr>
        <w:t xml:space="preserve">Novembre al 7 Dicembre 2025 </w:t>
      </w:r>
    </w:p>
    <w:p w14:paraId="43D7F1FE" w14:textId="77777777" w:rsidR="008C1DA9" w:rsidRPr="00E33575" w:rsidRDefault="008C1DA9" w:rsidP="008C1DA9">
      <w:pPr>
        <w:rPr>
          <w:rFonts w:ascii="Arial" w:hAnsi="Arial" w:cs="Arial"/>
          <w:b/>
          <w:bCs/>
        </w:rPr>
      </w:pPr>
      <w:r w:rsidRPr="00E33575">
        <w:rPr>
          <w:rFonts w:ascii="Arial" w:hAnsi="Arial" w:cs="Arial"/>
          <w:b/>
          <w:bCs/>
        </w:rPr>
        <w:t>UN TRAM CHE SI CHIAMA DESIDERIO</w:t>
      </w:r>
    </w:p>
    <w:p w14:paraId="04F37FB8" w14:textId="77777777" w:rsidR="00E33575" w:rsidRP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di 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Tennessee Williams</w:t>
      </w: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br/>
        <w:t>traduzione Paolo Bertinetti</w:t>
      </w: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br/>
        <w:t>regia, scene e costumi 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Luigi Siracusa</w:t>
      </w: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br/>
        <w:t>con 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Sara </w:t>
      </w:r>
      <w:proofErr w:type="spellStart"/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Bertelà</w:t>
      </w:r>
      <w:proofErr w:type="spellEnd"/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 e con 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Stefano Annoni</w:t>
      </w: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Silvia Giulia Mendola</w:t>
      </w: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 Pietro Micci</w:t>
      </w:r>
    </w:p>
    <w:p w14:paraId="0C776726" w14:textId="77777777" w:rsidR="00E33575" w:rsidRPr="00E33575" w:rsidRDefault="00E33575" w:rsidP="00E33575">
      <w:pPr>
        <w:spacing w:after="120" w:line="270" w:lineRule="atLeas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luci Pasquale Mari</w:t>
      </w: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br/>
        <w:t>musiche Laurence Mazzoni</w:t>
      </w:r>
    </w:p>
    <w:p w14:paraId="5BBCE436" w14:textId="77777777" w:rsidR="00E33575" w:rsidRP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produzione 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Teatro Franco Parenti</w:t>
      </w:r>
    </w:p>
    <w:p w14:paraId="788BC96D" w14:textId="77777777" w:rsidR="00E33575" w:rsidRPr="00E33575" w:rsidRDefault="00E33575" w:rsidP="00E33575">
      <w:pPr>
        <w:spacing w:after="120" w:line="270" w:lineRule="atLeast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lang w:eastAsia="it-IT"/>
          <w14:ligatures w14:val="none"/>
        </w:rPr>
        <w:t> </w:t>
      </w:r>
    </w:p>
    <w:p w14:paraId="07C12F94" w14:textId="77777777" w:rsid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Spettacolo selezionato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Next </w:t>
      </w:r>
    </w:p>
    <w:p w14:paraId="6E689F16" w14:textId="77777777" w:rsid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</w:p>
    <w:p w14:paraId="4CE481CF" w14:textId="60D16BFC" w:rsidR="00E33575" w:rsidRP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proofErr w:type="gramStart"/>
      <w:r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Nella  Sala</w:t>
      </w:r>
      <w:proofErr w:type="gramEnd"/>
      <w:r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Blu del Teatro Franco Parenti dal 7 Novembre al 7 Dicembre u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n dramma incandescente del maestro della drammaturgia americana.</w:t>
      </w:r>
    </w:p>
    <w:p w14:paraId="7E74C63E" w14:textId="2BD89E3C" w:rsidR="00E33575" w:rsidRP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Con questo testo Williams mise per la prima volta l’America allo specchio su tabù quali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omosessualità, sesso, disagio mentale, famiglia come luogo non sano, maschilismo e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femminilità maltrattata. La vicenda di Blanche, Stella, Stanley e Mitch si concentra in un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universo ristretto e teso, dove il mondo esterno è solo un’eco lontana e la verità è solo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intravista. Nello spazio angusto di un bilocale assistiamo al precipizio umano di Blanche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DuBois</w:t>
      </w:r>
      <w:proofErr w:type="spellEnd"/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e al suo crollo psicologico, mentre la vita intorno a lei continua indifferente.</w:t>
      </w:r>
    </w:p>
    <w:p w14:paraId="7D340ABA" w14:textId="39DDC477" w:rsidR="00E33575" w:rsidRP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Essenziale e ravvicinata, la messa in scena del giovane regista Luigi Siracusa, mette al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centro le relazioni tra i quattro protagonisti, osservati attraverso le fessure di una persiana,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ripetuta, moltiplicata, dalla quale indagare ed essere indagati.</w:t>
      </w:r>
    </w:p>
    <w:p w14:paraId="388C63FD" w14:textId="68A2F3F7" w:rsidR="00E33575" w:rsidRPr="00E33575" w:rsidRDefault="00E33575" w:rsidP="00E33575">
      <w:pPr>
        <w:spacing w:after="0" w:line="270" w:lineRule="atLeast"/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</w:pP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>Un classico che oggi più che mai riesce a dar voce alla nostra fragilità e al disperato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E33575">
        <w:rPr>
          <w:rFonts w:ascii="Arial" w:eastAsia="Times New Roman" w:hAnsi="Arial" w:cs="Arial"/>
          <w:kern w:val="0"/>
          <w:bdr w:val="none" w:sz="0" w:space="0" w:color="auto" w:frame="1"/>
          <w:lang w:eastAsia="it-IT"/>
          <w14:ligatures w14:val="none"/>
        </w:rPr>
        <w:t xml:space="preserve">tentativo di sembrare integri, mentre dentro, tutto si sgretola. </w:t>
      </w:r>
    </w:p>
    <w:p w14:paraId="49B667CE" w14:textId="77777777" w:rsidR="00E33575" w:rsidRPr="00E33575" w:rsidRDefault="00E33575" w:rsidP="00E33575">
      <w:pPr>
        <w:shd w:val="clear" w:color="auto" w:fill="FFFFFF"/>
        <w:spacing w:after="120" w:line="180" w:lineRule="atLeast"/>
        <w:textAlignment w:val="baseline"/>
        <w:outlineLvl w:val="5"/>
        <w:rPr>
          <w:rFonts w:ascii="Arial" w:eastAsia="Times New Roman" w:hAnsi="Arial" w:cs="Arial"/>
          <w:color w:val="4A4A49"/>
          <w:kern w:val="0"/>
          <w:lang w:eastAsia="it-IT"/>
          <w14:ligatures w14:val="none"/>
        </w:rPr>
      </w:pPr>
    </w:p>
    <w:p w14:paraId="6AA0C310" w14:textId="77777777" w:rsidR="008C1DA9" w:rsidRPr="008C1DA9" w:rsidRDefault="008C1DA9" w:rsidP="008C1DA9">
      <w:pPr>
        <w:rPr>
          <w:rFonts w:ascii="Arial" w:hAnsi="Arial" w:cs="Arial"/>
        </w:rPr>
      </w:pPr>
    </w:p>
    <w:p w14:paraId="18FD4D8C" w14:textId="53E2D7E3" w:rsidR="008C1DA9" w:rsidRPr="008C1DA9" w:rsidRDefault="008C1DA9" w:rsidP="008C1DA9">
      <w:pPr>
        <w:rPr>
          <w:rFonts w:ascii="Arial" w:hAnsi="Arial" w:cs="Arial"/>
        </w:rPr>
      </w:pPr>
      <w:r w:rsidRPr="008C1DA9">
        <w:rPr>
          <w:rFonts w:ascii="Arial" w:hAnsi="Arial" w:cs="Arial"/>
          <w:b/>
          <w:bCs/>
        </w:rPr>
        <w:t>ORARI</w:t>
      </w:r>
      <w:r w:rsidRPr="008C1DA9">
        <w:rPr>
          <w:rFonts w:ascii="Arial" w:hAnsi="Arial" w:cs="Arial"/>
          <w:b/>
          <w:bCs/>
        </w:rPr>
        <w:br/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martedì– 20:30</w:t>
      </w:r>
      <w:r w:rsidR="00E33575" w:rsidRPr="00E33575">
        <w:rPr>
          <w:rFonts w:ascii="Arial" w:hAnsi="Arial" w:cs="Arial"/>
          <w:color w:val="4A4A49"/>
        </w:rPr>
        <w:br/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mercoledì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 xml:space="preserve"> 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– 19:15</w:t>
      </w:r>
      <w:r w:rsidR="00E33575" w:rsidRPr="00E33575">
        <w:rPr>
          <w:rFonts w:ascii="Arial" w:hAnsi="Arial" w:cs="Arial"/>
          <w:color w:val="4A4A49"/>
        </w:rPr>
        <w:br/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giovedì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 xml:space="preserve"> 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– 20:15</w:t>
      </w:r>
      <w:r w:rsidR="00E33575" w:rsidRPr="00E33575">
        <w:rPr>
          <w:rFonts w:ascii="Arial" w:hAnsi="Arial" w:cs="Arial"/>
          <w:color w:val="4A4A49"/>
        </w:rPr>
        <w:br/>
      </w:r>
      <w:r w:rsidR="00E33575" w:rsidRPr="00E33575">
        <w:rPr>
          <w:rFonts w:ascii="Arial" w:hAnsi="Arial" w:cs="Arial"/>
          <w:color w:val="4A4A49"/>
          <w:shd w:val="clear" w:color="auto" w:fill="F8F8F8"/>
        </w:rPr>
        <w:t xml:space="preserve">venerdì 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 xml:space="preserve">- 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19:15</w:t>
      </w:r>
      <w:r w:rsidR="00E33575" w:rsidRPr="00E33575">
        <w:rPr>
          <w:rFonts w:ascii="Arial" w:hAnsi="Arial" w:cs="Arial"/>
          <w:color w:val="4A4A49"/>
        </w:rPr>
        <w:br/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sabato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 xml:space="preserve"> -</w:t>
      </w:r>
      <w:r w:rsidR="00E33575" w:rsidRPr="00E33575">
        <w:rPr>
          <w:rFonts w:ascii="Arial" w:hAnsi="Arial" w:cs="Arial"/>
          <w:color w:val="4A4A49"/>
          <w:shd w:val="clear" w:color="auto" w:fill="F8F8F8"/>
        </w:rPr>
        <w:t xml:space="preserve"> 19:15</w:t>
      </w:r>
      <w:r w:rsidR="00E33575" w:rsidRPr="00E33575">
        <w:rPr>
          <w:rFonts w:ascii="Arial" w:hAnsi="Arial" w:cs="Arial"/>
          <w:color w:val="4A4A49"/>
        </w:rPr>
        <w:br/>
      </w:r>
      <w:r w:rsidR="00E33575" w:rsidRPr="00E33575">
        <w:rPr>
          <w:rFonts w:ascii="Arial" w:hAnsi="Arial" w:cs="Arial"/>
          <w:color w:val="4A4A49"/>
          <w:shd w:val="clear" w:color="auto" w:fill="F8F8F8"/>
        </w:rPr>
        <w:t>domenica– 15:45</w:t>
      </w:r>
    </w:p>
    <w:p w14:paraId="0DD272A7" w14:textId="430C6F92" w:rsidR="008C1DA9" w:rsidRPr="008C1DA9" w:rsidRDefault="008C1DA9" w:rsidP="00E33575">
      <w:pPr>
        <w:rPr>
          <w:rFonts w:ascii="Arial" w:hAnsi="Arial" w:cs="Arial"/>
        </w:rPr>
      </w:pPr>
      <w:r w:rsidRPr="008C1DA9">
        <w:rPr>
          <w:rFonts w:ascii="Arial" w:hAnsi="Arial" w:cs="Arial"/>
          <w:b/>
          <w:bCs/>
        </w:rPr>
        <w:lastRenderedPageBreak/>
        <w:t>PREZZI</w:t>
      </w:r>
      <w:r w:rsidRPr="008C1DA9">
        <w:rPr>
          <w:rFonts w:ascii="Arial" w:hAnsi="Arial" w:cs="Arial"/>
          <w:b/>
          <w:bCs/>
        </w:rPr>
        <w:br/>
      </w:r>
      <w:r w:rsidR="00E33575" w:rsidRPr="00E33575">
        <w:rPr>
          <w:rFonts w:ascii="Arial" w:hAnsi="Arial" w:cs="Arial"/>
          <w:bdr w:val="none" w:sz="0" w:space="0" w:color="auto" w:frame="1"/>
          <w:shd w:val="clear" w:color="auto" w:fill="F8F8F8"/>
        </w:rPr>
        <w:t>SETTORE A (file A–H)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shd w:val="clear" w:color="auto" w:fill="F8F8F8"/>
        </w:rPr>
        <w:t>intero 30€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bdr w:val="none" w:sz="0" w:space="0" w:color="auto" w:frame="1"/>
          <w:shd w:val="clear" w:color="auto" w:fill="F8F8F8"/>
        </w:rPr>
        <w:t>SETTORE B (file I–S)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shd w:val="clear" w:color="auto" w:fill="F8F8F8"/>
        </w:rPr>
        <w:t>intero 22€;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shd w:val="clear" w:color="auto" w:fill="F8F8F8"/>
        </w:rPr>
        <w:t>under30/over65 16€; </w:t>
      </w:r>
      <w:hyperlink r:id="rId6" w:history="1">
        <w:r w:rsidR="00E33575" w:rsidRPr="00E33575">
          <w:rPr>
            <w:rFonts w:ascii="Arial" w:hAnsi="Arial" w:cs="Arial"/>
            <w:bdr w:val="none" w:sz="0" w:space="0" w:color="auto" w:frame="1"/>
            <w:shd w:val="clear" w:color="auto" w:fill="F8F8F8"/>
          </w:rPr>
          <w:t>convenzioni</w:t>
        </w:r>
      </w:hyperlink>
      <w:r w:rsidR="00E33575" w:rsidRPr="00E33575">
        <w:rPr>
          <w:rFonts w:ascii="Arial" w:hAnsi="Arial" w:cs="Arial"/>
          <w:shd w:val="clear" w:color="auto" w:fill="F8F8F8"/>
        </w:rPr>
        <w:t> 18€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bdr w:val="none" w:sz="0" w:space="0" w:color="auto" w:frame="1"/>
          <w:shd w:val="clear" w:color="auto" w:fill="F8F8F8"/>
        </w:rPr>
        <w:t>GALLERIA (file T–Z)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shd w:val="clear" w:color="auto" w:fill="F8F8F8"/>
        </w:rPr>
        <w:t>intero 18€;</w:t>
      </w:r>
      <w:r w:rsidR="00E33575" w:rsidRPr="00E33575">
        <w:rPr>
          <w:rFonts w:ascii="Arial" w:hAnsi="Arial" w:cs="Arial"/>
        </w:rPr>
        <w:br/>
      </w:r>
      <w:r w:rsidR="00E33575" w:rsidRPr="00E33575">
        <w:rPr>
          <w:rFonts w:ascii="Arial" w:hAnsi="Arial" w:cs="Arial"/>
          <w:shd w:val="clear" w:color="auto" w:fill="F8F8F8"/>
        </w:rPr>
        <w:t>under30/over65 16€; </w:t>
      </w:r>
      <w:hyperlink r:id="rId7" w:history="1">
        <w:r w:rsidR="00E33575" w:rsidRPr="00E33575">
          <w:rPr>
            <w:rFonts w:ascii="Arial" w:hAnsi="Arial" w:cs="Arial"/>
            <w:bdr w:val="none" w:sz="0" w:space="0" w:color="auto" w:frame="1"/>
            <w:shd w:val="clear" w:color="auto" w:fill="F8F8F8"/>
          </w:rPr>
          <w:t>convenzioni</w:t>
        </w:r>
      </w:hyperlink>
      <w:r w:rsidR="00E33575" w:rsidRPr="00E33575">
        <w:rPr>
          <w:rFonts w:ascii="Arial" w:hAnsi="Arial" w:cs="Arial"/>
          <w:shd w:val="clear" w:color="auto" w:fill="F8F8F8"/>
        </w:rPr>
        <w:t> 16€</w:t>
      </w:r>
    </w:p>
    <w:p w14:paraId="5D853321" w14:textId="77777777" w:rsidR="008C1DA9" w:rsidRPr="008C1DA9" w:rsidRDefault="008C1DA9" w:rsidP="008C1DA9">
      <w:pPr>
        <w:rPr>
          <w:rFonts w:ascii="Arial" w:hAnsi="Arial" w:cs="Arial"/>
        </w:rPr>
      </w:pPr>
      <w:r w:rsidRPr="008C1DA9">
        <w:rPr>
          <w:rFonts w:ascii="Arial" w:hAnsi="Arial" w:cs="Arial"/>
          <w:b/>
          <w:bCs/>
        </w:rPr>
        <w:t>Info e biglietteria</w:t>
      </w:r>
    </w:p>
    <w:p w14:paraId="5A07573F" w14:textId="77777777" w:rsidR="008C1DA9" w:rsidRPr="008C1DA9" w:rsidRDefault="008C1DA9" w:rsidP="008C1DA9">
      <w:pPr>
        <w:rPr>
          <w:rFonts w:ascii="Arial" w:hAnsi="Arial" w:cs="Arial"/>
        </w:rPr>
      </w:pPr>
      <w:r w:rsidRPr="008C1DA9">
        <w:rPr>
          <w:rFonts w:ascii="Arial" w:hAnsi="Arial" w:cs="Arial"/>
        </w:rPr>
        <w:t>Biglietteria</w:t>
      </w:r>
      <w:r w:rsidRPr="008C1DA9">
        <w:rPr>
          <w:rFonts w:ascii="Arial" w:hAnsi="Arial" w:cs="Arial"/>
        </w:rPr>
        <w:br/>
        <w:t>via Pier Lombardo 14</w:t>
      </w:r>
      <w:r w:rsidRPr="008C1DA9">
        <w:rPr>
          <w:rFonts w:ascii="Arial" w:hAnsi="Arial" w:cs="Arial"/>
        </w:rPr>
        <w:br/>
      </w:r>
      <w:hyperlink r:id="rId8" w:history="1">
        <w:r w:rsidRPr="008C1DA9">
          <w:rPr>
            <w:rStyle w:val="Collegamentoipertestuale"/>
            <w:rFonts w:ascii="Arial" w:hAnsi="Arial" w:cs="Arial"/>
          </w:rPr>
          <w:t>02 59995206</w:t>
        </w:r>
        <w:r w:rsidRPr="008C1DA9">
          <w:rPr>
            <w:rStyle w:val="Collegamentoipertestuale"/>
            <w:rFonts w:ascii="Arial" w:hAnsi="Arial" w:cs="Arial"/>
          </w:rPr>
          <w:br/>
        </w:r>
      </w:hyperlink>
      <w:hyperlink r:id="rId9" w:history="1">
        <w:r w:rsidRPr="008C1DA9">
          <w:rPr>
            <w:rStyle w:val="Collegamentoipertestuale"/>
            <w:rFonts w:ascii="Arial" w:hAnsi="Arial" w:cs="Arial"/>
          </w:rPr>
          <w:t>biglietteria@teatrofrancoparenti.it</w:t>
        </w:r>
      </w:hyperlink>
    </w:p>
    <w:p w14:paraId="66AAF90E" w14:textId="77777777" w:rsidR="008C1DA9" w:rsidRPr="008C1DA9" w:rsidRDefault="008C1DA9" w:rsidP="008C1DA9">
      <w:pPr>
        <w:rPr>
          <w:rFonts w:ascii="Arial" w:hAnsi="Arial" w:cs="Arial"/>
        </w:rPr>
      </w:pPr>
      <w:r w:rsidRPr="008C1DA9">
        <w:rPr>
          <w:rFonts w:ascii="Arial" w:hAnsi="Arial" w:cs="Arial"/>
        </w:rPr>
        <w:t>Ufficio Stampa</w:t>
      </w:r>
      <w:r w:rsidRPr="008C1DA9">
        <w:rPr>
          <w:rFonts w:ascii="Arial" w:hAnsi="Arial" w:cs="Arial"/>
        </w:rPr>
        <w:br/>
        <w:t xml:space="preserve">Francesco </w:t>
      </w:r>
      <w:proofErr w:type="spellStart"/>
      <w:r w:rsidRPr="008C1DA9">
        <w:rPr>
          <w:rFonts w:ascii="Arial" w:hAnsi="Arial" w:cs="Arial"/>
        </w:rPr>
        <w:t>Malcangio</w:t>
      </w:r>
      <w:proofErr w:type="spellEnd"/>
      <w:r w:rsidRPr="008C1DA9">
        <w:rPr>
          <w:rFonts w:ascii="Arial" w:hAnsi="Arial" w:cs="Arial"/>
        </w:rPr>
        <w:br/>
        <w:t>Teatro Franco Parenti</w:t>
      </w:r>
      <w:r w:rsidRPr="008C1DA9">
        <w:rPr>
          <w:rFonts w:ascii="Arial" w:hAnsi="Arial" w:cs="Arial"/>
        </w:rPr>
        <w:br/>
        <w:t>Via Vasari,15 - 20135 - Milano</w:t>
      </w:r>
      <w:r w:rsidRPr="008C1DA9">
        <w:rPr>
          <w:rFonts w:ascii="Arial" w:hAnsi="Arial" w:cs="Arial"/>
        </w:rPr>
        <w:br/>
        <w:t>Mob. </w:t>
      </w:r>
      <w:hyperlink r:id="rId10" w:history="1">
        <w:r w:rsidRPr="008C1DA9">
          <w:rPr>
            <w:rStyle w:val="Collegamentoipertestuale"/>
            <w:rFonts w:ascii="Arial" w:hAnsi="Arial" w:cs="Arial"/>
          </w:rPr>
          <w:t>346 417 91 36 </w:t>
        </w:r>
      </w:hyperlink>
    </w:p>
    <w:p w14:paraId="482180E0" w14:textId="77777777" w:rsidR="008C1DA9" w:rsidRPr="008C1DA9" w:rsidRDefault="008C1DA9" w:rsidP="008C1DA9">
      <w:pPr>
        <w:rPr>
          <w:rFonts w:ascii="Arial" w:hAnsi="Arial" w:cs="Arial"/>
        </w:rPr>
      </w:pPr>
      <w:hyperlink r:id="rId11" w:history="1">
        <w:r w:rsidRPr="008C1DA9">
          <w:rPr>
            <w:rStyle w:val="Collegamentoipertestuale"/>
            <w:rFonts w:ascii="Arial" w:hAnsi="Arial" w:cs="Arial"/>
          </w:rPr>
          <w:t>http://www.teatrofrancoparenti.it</w:t>
        </w:r>
      </w:hyperlink>
    </w:p>
    <w:p w14:paraId="1713E118" w14:textId="77777777" w:rsidR="008C1DA9" w:rsidRPr="00E33575" w:rsidRDefault="008C1DA9">
      <w:pPr>
        <w:rPr>
          <w:rFonts w:ascii="Arial" w:hAnsi="Arial" w:cs="Arial"/>
        </w:rPr>
      </w:pPr>
    </w:p>
    <w:sectPr w:rsidR="008C1DA9" w:rsidRPr="00E3357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4A99" w14:textId="77777777" w:rsidR="00E0327A" w:rsidRDefault="00E0327A" w:rsidP="008C1DA9">
      <w:pPr>
        <w:spacing w:after="0" w:line="240" w:lineRule="auto"/>
      </w:pPr>
      <w:r>
        <w:separator/>
      </w:r>
    </w:p>
  </w:endnote>
  <w:endnote w:type="continuationSeparator" w:id="0">
    <w:p w14:paraId="05D096D6" w14:textId="77777777" w:rsidR="00E0327A" w:rsidRDefault="00E0327A" w:rsidP="008C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1621" w14:textId="77777777" w:rsidR="00E0327A" w:rsidRDefault="00E0327A" w:rsidP="008C1DA9">
      <w:pPr>
        <w:spacing w:after="0" w:line="240" w:lineRule="auto"/>
      </w:pPr>
      <w:r>
        <w:separator/>
      </w:r>
    </w:p>
  </w:footnote>
  <w:footnote w:type="continuationSeparator" w:id="0">
    <w:p w14:paraId="4619F2C4" w14:textId="77777777" w:rsidR="00E0327A" w:rsidRDefault="00E0327A" w:rsidP="008C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5A6C" w14:textId="0621E717" w:rsidR="008C1DA9" w:rsidRDefault="008C1DA9">
    <w:pPr>
      <w:pStyle w:val="Intestazione"/>
    </w:pPr>
    <w:r w:rsidRPr="008C1DA9">
      <w:drawing>
        <wp:inline distT="0" distB="0" distL="0" distR="0" wp14:anchorId="6E08B28F" wp14:editId="16F668DF">
          <wp:extent cx="2773680" cy="937260"/>
          <wp:effectExtent l="0" t="0" r="7620" b="0"/>
          <wp:docPr id="50883212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Carattere, logo, bian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A9"/>
    <w:rsid w:val="008C1DA9"/>
    <w:rsid w:val="00D40D2F"/>
    <w:rsid w:val="00E0327A"/>
    <w:rsid w:val="00E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A77A"/>
  <w15:chartTrackingRefBased/>
  <w15:docId w15:val="{F4277379-0D5E-41EF-8041-14A19502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1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1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1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1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1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1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1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1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1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1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1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1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1D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1D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1D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1D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1D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1D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1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1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1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1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1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1D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1D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1D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1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1D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1DA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1D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1DA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DA9"/>
  </w:style>
  <w:style w:type="paragraph" w:styleId="Pidipagina">
    <w:name w:val="footer"/>
    <w:basedOn w:val="Normale"/>
    <w:link w:val="PidipaginaCarattere"/>
    <w:uiPriority w:val="99"/>
    <w:unhideWhenUsed/>
    <w:rsid w:val="008C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nappi.elena.89@gmail.com</dc:creator>
  <cp:keywords/>
  <dc:description/>
  <cp:lastModifiedBy>nappi.elena.89@gmail.com</cp:lastModifiedBy>
  <cp:revision>1</cp:revision>
  <dcterms:created xsi:type="dcterms:W3CDTF">2025-10-22T12:57:00Z</dcterms:created>
  <dcterms:modified xsi:type="dcterms:W3CDTF">2025-10-22T13:13:00Z</dcterms:modified>
</cp:coreProperties>
</file>