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60AA" w14:textId="77777777" w:rsidR="00A62895" w:rsidRPr="008C783E" w:rsidRDefault="00A62895">
      <w:pPr>
        <w:rPr>
          <w:rFonts w:asciiTheme="minorBidi" w:hAnsiTheme="minorBidi"/>
        </w:rPr>
      </w:pPr>
    </w:p>
    <w:p w14:paraId="2F52EBB9" w14:textId="77777777" w:rsidR="003A0C17" w:rsidRPr="008C783E" w:rsidRDefault="003A0C17">
      <w:pPr>
        <w:rPr>
          <w:rFonts w:asciiTheme="minorBidi" w:hAnsiTheme="minorBidi"/>
        </w:rPr>
      </w:pPr>
    </w:p>
    <w:p w14:paraId="0E5B3B27" w14:textId="3317F768" w:rsidR="003A0C17" w:rsidRPr="003D1DF0" w:rsidRDefault="003A0C17">
      <w:pPr>
        <w:rPr>
          <w:rFonts w:asciiTheme="minorBidi" w:hAnsiTheme="minorBidi"/>
          <w:sz w:val="28"/>
          <w:szCs w:val="28"/>
        </w:rPr>
      </w:pPr>
      <w:r w:rsidRPr="003D1DF0">
        <w:rPr>
          <w:rFonts w:asciiTheme="minorBidi" w:hAnsiTheme="minorBidi"/>
          <w:sz w:val="28"/>
          <w:szCs w:val="28"/>
        </w:rPr>
        <w:t>Comunicato stampa</w:t>
      </w:r>
    </w:p>
    <w:p w14:paraId="0B47E1AD" w14:textId="77777777" w:rsidR="0099035F" w:rsidRPr="003D1DF0" w:rsidRDefault="0099035F" w:rsidP="0099035F">
      <w:pPr>
        <w:rPr>
          <w:rFonts w:asciiTheme="minorBidi" w:hAnsiTheme="minorBidi"/>
          <w:sz w:val="28"/>
          <w:szCs w:val="28"/>
        </w:rPr>
      </w:pPr>
    </w:p>
    <w:p w14:paraId="43511D9E" w14:textId="066ABF27" w:rsidR="003D1DF0" w:rsidRPr="003D1DF0" w:rsidRDefault="0099035F" w:rsidP="003D1DF0">
      <w:pPr>
        <w:pStyle w:val="Default"/>
        <w:rPr>
          <w:rFonts w:asciiTheme="minorBidi" w:hAnsiTheme="minorBidi" w:cstheme="minorBidi"/>
          <w:kern w:val="2"/>
        </w:rPr>
      </w:pPr>
      <w:r w:rsidRPr="003D1DF0">
        <w:rPr>
          <w:rFonts w:asciiTheme="minorBidi" w:hAnsiTheme="minorBidi" w:cstheme="minorBidi"/>
          <w:b/>
          <w:bCs/>
          <w:sz w:val="28"/>
          <w:szCs w:val="28"/>
        </w:rPr>
        <w:t>Sala Tre</w:t>
      </w:r>
      <w:r w:rsidRPr="003D1DF0">
        <w:rPr>
          <w:rFonts w:asciiTheme="minorBidi" w:hAnsiTheme="minorBidi" w:cstheme="minorBidi"/>
          <w:sz w:val="28"/>
          <w:szCs w:val="28"/>
        </w:rPr>
        <w:br/>
      </w:r>
      <w:r w:rsidR="003D1DF0" w:rsidRPr="003D1DF0">
        <w:rPr>
          <w:rFonts w:asciiTheme="minorBidi" w:hAnsiTheme="minorBidi" w:cstheme="minorBidi"/>
          <w:kern w:val="2"/>
        </w:rPr>
        <w:t xml:space="preserve">14 - 19 </w:t>
      </w:r>
      <w:proofErr w:type="gramStart"/>
      <w:r w:rsidR="003D1DF0" w:rsidRPr="003D1DF0">
        <w:rPr>
          <w:rFonts w:asciiTheme="minorBidi" w:hAnsiTheme="minorBidi" w:cstheme="minorBidi"/>
          <w:kern w:val="2"/>
        </w:rPr>
        <w:t>Ottobre</w:t>
      </w:r>
      <w:proofErr w:type="gramEnd"/>
      <w:r w:rsidR="003D1DF0" w:rsidRPr="003D1DF0">
        <w:rPr>
          <w:rFonts w:asciiTheme="minorBidi" w:hAnsiTheme="minorBidi" w:cstheme="minorBidi"/>
          <w:kern w:val="2"/>
        </w:rPr>
        <w:t xml:space="preserve"> 2025 </w:t>
      </w:r>
    </w:p>
    <w:p w14:paraId="45CB0B52" w14:textId="77777777" w:rsidR="003D1DF0" w:rsidRPr="003D1DF0" w:rsidRDefault="003D1DF0" w:rsidP="003D1DF0">
      <w:pPr>
        <w:pStyle w:val="Default"/>
        <w:rPr>
          <w:rFonts w:asciiTheme="minorBidi" w:hAnsiTheme="minorBidi" w:cstheme="minorBidi"/>
          <w:kern w:val="2"/>
          <w:sz w:val="28"/>
          <w:szCs w:val="28"/>
        </w:rPr>
      </w:pPr>
      <w:r w:rsidRPr="003D1DF0">
        <w:rPr>
          <w:rFonts w:asciiTheme="minorBidi" w:hAnsiTheme="minorBidi" w:cstheme="minorBidi"/>
          <w:b/>
          <w:bCs/>
          <w:kern w:val="2"/>
          <w:sz w:val="28"/>
          <w:szCs w:val="28"/>
        </w:rPr>
        <w:t>LEI LEAR</w:t>
      </w:r>
    </w:p>
    <w:p w14:paraId="197E215B" w14:textId="77777777" w:rsidR="003D1DF0" w:rsidRPr="003D1DF0" w:rsidRDefault="003D1DF0" w:rsidP="003D1DF0">
      <w:pPr>
        <w:pStyle w:val="Default"/>
        <w:rPr>
          <w:rFonts w:asciiTheme="minorBidi" w:hAnsiTheme="minorBidi" w:cstheme="minorBidi"/>
          <w:color w:val="auto"/>
          <w:kern w:val="2"/>
        </w:rPr>
      </w:pPr>
      <w:r w:rsidRPr="003D1DF0">
        <w:rPr>
          <w:rFonts w:asciiTheme="minorBidi" w:hAnsiTheme="minorBidi" w:cstheme="minorBidi"/>
          <w:color w:val="auto"/>
          <w:kern w:val="2"/>
        </w:rPr>
        <w:t xml:space="preserve">di e con Chiara </w:t>
      </w:r>
      <w:proofErr w:type="spellStart"/>
      <w:r w:rsidRPr="003D1DF0">
        <w:rPr>
          <w:rFonts w:asciiTheme="minorBidi" w:hAnsiTheme="minorBidi" w:cstheme="minorBidi"/>
          <w:color w:val="auto"/>
          <w:kern w:val="2"/>
        </w:rPr>
        <w:t>Fenizi</w:t>
      </w:r>
      <w:proofErr w:type="spellEnd"/>
      <w:r w:rsidRPr="003D1DF0">
        <w:rPr>
          <w:rFonts w:asciiTheme="minorBidi" w:hAnsiTheme="minorBidi" w:cstheme="minorBidi"/>
          <w:color w:val="auto"/>
          <w:kern w:val="2"/>
        </w:rPr>
        <w:t xml:space="preserve"> e Julieta Marocco</w:t>
      </w:r>
    </w:p>
    <w:p w14:paraId="16D26E5D" w14:textId="77777777" w:rsidR="003D1DF0" w:rsidRPr="003D1DF0" w:rsidRDefault="003D1DF0" w:rsidP="003D1DF0">
      <w:pPr>
        <w:pStyle w:val="Default"/>
        <w:rPr>
          <w:rFonts w:asciiTheme="minorBidi" w:hAnsiTheme="minorBidi" w:cstheme="minorBidi"/>
          <w:color w:val="auto"/>
          <w:kern w:val="2"/>
        </w:rPr>
      </w:pPr>
      <w:r w:rsidRPr="003D1DF0">
        <w:rPr>
          <w:rFonts w:asciiTheme="minorBidi" w:hAnsiTheme="minorBidi" w:cstheme="minorBidi"/>
          <w:color w:val="auto"/>
          <w:kern w:val="2"/>
        </w:rPr>
        <w:t xml:space="preserve">regia André </w:t>
      </w:r>
      <w:proofErr w:type="spellStart"/>
      <w:r w:rsidRPr="003D1DF0">
        <w:rPr>
          <w:rFonts w:asciiTheme="minorBidi" w:hAnsiTheme="minorBidi" w:cstheme="minorBidi"/>
          <w:color w:val="auto"/>
          <w:kern w:val="2"/>
        </w:rPr>
        <w:t>Casaca</w:t>
      </w:r>
      <w:proofErr w:type="spellEnd"/>
      <w:r w:rsidRPr="003D1DF0">
        <w:rPr>
          <w:rFonts w:asciiTheme="minorBidi" w:hAnsiTheme="minorBidi" w:cstheme="minorBidi"/>
          <w:color w:val="auto"/>
          <w:kern w:val="2"/>
        </w:rPr>
        <w:t xml:space="preserve">, Chiara </w:t>
      </w:r>
      <w:proofErr w:type="spellStart"/>
      <w:r w:rsidRPr="003D1DF0">
        <w:rPr>
          <w:rFonts w:asciiTheme="minorBidi" w:hAnsiTheme="minorBidi" w:cstheme="minorBidi"/>
          <w:color w:val="auto"/>
          <w:kern w:val="2"/>
        </w:rPr>
        <w:t>Fenizi</w:t>
      </w:r>
      <w:proofErr w:type="spellEnd"/>
      <w:r w:rsidRPr="003D1DF0">
        <w:rPr>
          <w:rFonts w:asciiTheme="minorBidi" w:hAnsiTheme="minorBidi" w:cstheme="minorBidi"/>
          <w:color w:val="auto"/>
          <w:kern w:val="2"/>
        </w:rPr>
        <w:t xml:space="preserve"> e Julieta Marocco</w:t>
      </w:r>
    </w:p>
    <w:p w14:paraId="21E09225" w14:textId="77777777" w:rsidR="003D1DF0" w:rsidRPr="003D1DF0" w:rsidRDefault="003D1DF0" w:rsidP="003D1DF0">
      <w:pPr>
        <w:pStyle w:val="Default"/>
        <w:rPr>
          <w:rFonts w:asciiTheme="minorBidi" w:hAnsiTheme="minorBidi" w:cstheme="minorBidi"/>
          <w:color w:val="auto"/>
          <w:kern w:val="2"/>
        </w:rPr>
      </w:pPr>
      <w:r w:rsidRPr="003D1DF0">
        <w:rPr>
          <w:rFonts w:asciiTheme="minorBidi" w:hAnsiTheme="minorBidi" w:cstheme="minorBidi"/>
          <w:color w:val="auto"/>
          <w:kern w:val="2"/>
        </w:rPr>
        <w:t>consulenza artistica Francesco Ferrieri</w:t>
      </w:r>
    </w:p>
    <w:p w14:paraId="3F535D4C" w14:textId="77777777" w:rsidR="003D1DF0" w:rsidRPr="003D1DF0" w:rsidRDefault="003D1DF0" w:rsidP="003D1DF0">
      <w:pPr>
        <w:pStyle w:val="Default"/>
        <w:rPr>
          <w:rFonts w:asciiTheme="minorBidi" w:hAnsiTheme="minorBidi" w:cstheme="minorBidi"/>
          <w:i/>
          <w:iCs/>
          <w:color w:val="auto"/>
          <w:kern w:val="2"/>
        </w:rPr>
      </w:pPr>
      <w:r w:rsidRPr="003D1DF0">
        <w:rPr>
          <w:rFonts w:asciiTheme="minorBidi" w:hAnsiTheme="minorBidi" w:cstheme="minorBidi"/>
          <w:color w:val="auto"/>
          <w:kern w:val="2"/>
        </w:rPr>
        <w:t xml:space="preserve">una coproduzione di Scarti – Centro di Produzione Teatrale d’Innovazione, Teatro C’Art e </w:t>
      </w:r>
      <w:proofErr w:type="spellStart"/>
      <w:r w:rsidRPr="003D1DF0">
        <w:rPr>
          <w:rFonts w:asciiTheme="minorBidi" w:hAnsiTheme="minorBidi" w:cstheme="minorBidi"/>
          <w:color w:val="auto"/>
          <w:kern w:val="2"/>
        </w:rPr>
        <w:t>Muchas</w:t>
      </w:r>
      <w:proofErr w:type="spellEnd"/>
      <w:r w:rsidRPr="003D1DF0">
        <w:rPr>
          <w:rFonts w:asciiTheme="minorBidi" w:hAnsiTheme="minorBidi" w:cstheme="minorBidi"/>
          <w:color w:val="auto"/>
          <w:kern w:val="2"/>
        </w:rPr>
        <w:t xml:space="preserve"> </w:t>
      </w:r>
      <w:proofErr w:type="spellStart"/>
      <w:r w:rsidRPr="003D1DF0">
        <w:rPr>
          <w:rFonts w:asciiTheme="minorBidi" w:hAnsiTheme="minorBidi" w:cstheme="minorBidi"/>
          <w:color w:val="auto"/>
          <w:kern w:val="2"/>
        </w:rPr>
        <w:t>Gracias</w:t>
      </w:r>
      <w:proofErr w:type="spellEnd"/>
    </w:p>
    <w:p w14:paraId="7C2F0DDD" w14:textId="77777777" w:rsidR="003D1DF0" w:rsidRPr="003D1DF0" w:rsidRDefault="003D1DF0" w:rsidP="003D1DF0">
      <w:pPr>
        <w:pStyle w:val="Default"/>
        <w:rPr>
          <w:rFonts w:asciiTheme="minorBidi" w:hAnsiTheme="minorBidi" w:cstheme="minorBidi"/>
          <w:color w:val="auto"/>
          <w:kern w:val="2"/>
          <w:highlight w:val="yellow"/>
        </w:rPr>
      </w:pPr>
    </w:p>
    <w:p w14:paraId="385FF178" w14:textId="03F1699A" w:rsidR="003D1DF0" w:rsidRDefault="003D1DF0" w:rsidP="00A423A7">
      <w:pPr>
        <w:pStyle w:val="Default"/>
        <w:rPr>
          <w:rFonts w:asciiTheme="minorBidi" w:hAnsiTheme="minorBidi" w:cstheme="minorBidi"/>
          <w:i/>
          <w:iCs/>
          <w:kern w:val="2"/>
        </w:rPr>
      </w:pPr>
      <w:r>
        <w:rPr>
          <w:rFonts w:asciiTheme="minorBidi" w:hAnsiTheme="minorBidi" w:cstheme="minorBidi"/>
          <w:kern w:val="2"/>
        </w:rPr>
        <w:t xml:space="preserve">In scena dal 14 al 19 </w:t>
      </w:r>
      <w:proofErr w:type="gramStart"/>
      <w:r>
        <w:rPr>
          <w:rFonts w:asciiTheme="minorBidi" w:hAnsiTheme="minorBidi" w:cstheme="minorBidi"/>
          <w:kern w:val="2"/>
        </w:rPr>
        <w:t>Ottobre</w:t>
      </w:r>
      <w:proofErr w:type="gramEnd"/>
      <w:r>
        <w:rPr>
          <w:rFonts w:asciiTheme="minorBidi" w:hAnsiTheme="minorBidi" w:cstheme="minorBidi"/>
          <w:kern w:val="2"/>
        </w:rPr>
        <w:t xml:space="preserve"> nella Sala Tre del Teatro Franco Parenti </w:t>
      </w:r>
      <w:r w:rsidRPr="008776DE">
        <w:rPr>
          <w:rFonts w:asciiTheme="minorBidi" w:hAnsiTheme="minorBidi" w:cstheme="minorBidi"/>
          <w:i/>
          <w:iCs/>
          <w:kern w:val="2"/>
        </w:rPr>
        <w:t>Lei Lear</w:t>
      </w:r>
      <w:r>
        <w:rPr>
          <w:rFonts w:asciiTheme="minorBidi" w:hAnsiTheme="minorBidi" w:cstheme="minorBidi"/>
          <w:kern w:val="2"/>
        </w:rPr>
        <w:t>, s</w:t>
      </w:r>
      <w:r w:rsidRPr="003D1DF0">
        <w:rPr>
          <w:rFonts w:asciiTheme="minorBidi" w:hAnsiTheme="minorBidi" w:cstheme="minorBidi"/>
          <w:kern w:val="2"/>
        </w:rPr>
        <w:t>critto e interpretato da </w:t>
      </w:r>
      <w:r w:rsidRPr="003D1DF0">
        <w:rPr>
          <w:rFonts w:asciiTheme="minorBidi" w:hAnsiTheme="minorBidi" w:cstheme="minorBidi"/>
          <w:b/>
          <w:bCs/>
          <w:kern w:val="2"/>
        </w:rPr>
        <w:t xml:space="preserve">Chiara </w:t>
      </w:r>
      <w:proofErr w:type="spellStart"/>
      <w:r w:rsidRPr="003D1DF0">
        <w:rPr>
          <w:rFonts w:asciiTheme="minorBidi" w:hAnsiTheme="minorBidi" w:cstheme="minorBidi"/>
          <w:b/>
          <w:bCs/>
          <w:kern w:val="2"/>
        </w:rPr>
        <w:t>Fenizi</w:t>
      </w:r>
      <w:proofErr w:type="spellEnd"/>
      <w:r w:rsidRPr="003D1DF0">
        <w:rPr>
          <w:rFonts w:asciiTheme="minorBidi" w:hAnsiTheme="minorBidi" w:cstheme="minorBidi"/>
          <w:kern w:val="2"/>
        </w:rPr>
        <w:t> e </w:t>
      </w:r>
      <w:r w:rsidRPr="003D1DF0">
        <w:rPr>
          <w:rFonts w:asciiTheme="minorBidi" w:hAnsiTheme="minorBidi" w:cstheme="minorBidi"/>
          <w:b/>
          <w:bCs/>
          <w:kern w:val="2"/>
        </w:rPr>
        <w:t>Julieta Marocco</w:t>
      </w:r>
      <w:r w:rsidRPr="003D1DF0">
        <w:rPr>
          <w:rFonts w:asciiTheme="minorBidi" w:hAnsiTheme="minorBidi" w:cstheme="minorBidi"/>
          <w:kern w:val="2"/>
        </w:rPr>
        <w:t> – anche registe insieme ad </w:t>
      </w:r>
      <w:r w:rsidRPr="003D1DF0">
        <w:rPr>
          <w:rFonts w:asciiTheme="minorBidi" w:hAnsiTheme="minorBidi" w:cstheme="minorBidi"/>
          <w:b/>
          <w:bCs/>
          <w:kern w:val="2"/>
        </w:rPr>
        <w:t xml:space="preserve">André </w:t>
      </w:r>
      <w:proofErr w:type="spellStart"/>
      <w:r w:rsidRPr="003D1DF0">
        <w:rPr>
          <w:rFonts w:asciiTheme="minorBidi" w:hAnsiTheme="minorBidi" w:cstheme="minorBidi"/>
          <w:b/>
          <w:bCs/>
          <w:kern w:val="2"/>
        </w:rPr>
        <w:t>Casaca</w:t>
      </w:r>
      <w:proofErr w:type="spellEnd"/>
      <w:r>
        <w:rPr>
          <w:rFonts w:asciiTheme="minorBidi" w:hAnsiTheme="minorBidi" w:cstheme="minorBidi"/>
          <w:b/>
          <w:bCs/>
          <w:kern w:val="2"/>
        </w:rPr>
        <w:t>.</w:t>
      </w:r>
      <w:r w:rsidR="00A423A7">
        <w:rPr>
          <w:rFonts w:asciiTheme="minorBidi" w:hAnsiTheme="minorBidi" w:cstheme="minorBidi"/>
          <w:b/>
          <w:bCs/>
          <w:kern w:val="2"/>
        </w:rPr>
        <w:t xml:space="preserve"> </w:t>
      </w:r>
      <w:r w:rsidRPr="003D1DF0">
        <w:rPr>
          <w:rFonts w:asciiTheme="minorBidi" w:hAnsiTheme="minorBidi" w:cstheme="minorBidi"/>
          <w:kern w:val="2"/>
        </w:rPr>
        <w:t>Un volo audace e irriverente tra le pagine d</w:t>
      </w:r>
      <w:r>
        <w:rPr>
          <w:rFonts w:asciiTheme="minorBidi" w:hAnsiTheme="minorBidi" w:cstheme="minorBidi"/>
          <w:kern w:val="2"/>
        </w:rPr>
        <w:t xml:space="preserve">el capolavoro </w:t>
      </w:r>
      <w:r w:rsidR="00A423A7" w:rsidRPr="00A423A7">
        <w:rPr>
          <w:rFonts w:asciiTheme="minorBidi" w:hAnsiTheme="minorBidi" w:cstheme="minorBidi"/>
          <w:kern w:val="2"/>
        </w:rPr>
        <w:t>shakespearian</w:t>
      </w:r>
      <w:r w:rsidR="00A423A7">
        <w:rPr>
          <w:rFonts w:asciiTheme="minorBidi" w:hAnsiTheme="minorBidi" w:cstheme="minorBidi"/>
          <w:kern w:val="2"/>
        </w:rPr>
        <w:t xml:space="preserve">o </w:t>
      </w:r>
      <w:r w:rsidRPr="003D1DF0">
        <w:rPr>
          <w:rFonts w:asciiTheme="minorBidi" w:hAnsiTheme="minorBidi" w:cstheme="minorBidi"/>
          <w:i/>
          <w:iCs/>
          <w:kern w:val="2"/>
        </w:rPr>
        <w:t>Re Lear</w:t>
      </w:r>
      <w:r w:rsidRPr="003D1DF0">
        <w:rPr>
          <w:rFonts w:asciiTheme="minorBidi" w:hAnsiTheme="minorBidi" w:cstheme="minorBidi"/>
          <w:kern w:val="2"/>
        </w:rPr>
        <w:t xml:space="preserve">, trasfigurato in una cornice surreale, clownesca e di eco Beckettiano. </w:t>
      </w:r>
    </w:p>
    <w:p w14:paraId="0C6A812C" w14:textId="731F870A" w:rsidR="00A423A7" w:rsidRDefault="00A423A7" w:rsidP="00091D48">
      <w:pPr>
        <w:pStyle w:val="Default"/>
        <w:rPr>
          <w:rFonts w:asciiTheme="minorBidi" w:hAnsiTheme="minorBidi" w:cstheme="minorBidi"/>
          <w:kern w:val="2"/>
        </w:rPr>
      </w:pPr>
      <w:proofErr w:type="spellStart"/>
      <w:r w:rsidRPr="003D1DF0">
        <w:rPr>
          <w:rFonts w:asciiTheme="minorBidi" w:hAnsiTheme="minorBidi" w:cstheme="minorBidi"/>
          <w:kern w:val="2"/>
        </w:rPr>
        <w:t>Goneril</w:t>
      </w:r>
      <w:proofErr w:type="spellEnd"/>
      <w:r w:rsidRPr="003D1DF0">
        <w:rPr>
          <w:rFonts w:asciiTheme="minorBidi" w:hAnsiTheme="minorBidi" w:cstheme="minorBidi"/>
          <w:kern w:val="2"/>
        </w:rPr>
        <w:t xml:space="preserve"> e Reagan</w:t>
      </w:r>
      <w:r w:rsidR="00091D48">
        <w:rPr>
          <w:rFonts w:asciiTheme="minorBidi" w:hAnsiTheme="minorBidi" w:cstheme="minorBidi"/>
          <w:kern w:val="2"/>
        </w:rPr>
        <w:t>, d</w:t>
      </w:r>
      <w:r w:rsidR="00091D48" w:rsidRPr="003D1DF0">
        <w:rPr>
          <w:rFonts w:asciiTheme="minorBidi" w:hAnsiTheme="minorBidi" w:cstheme="minorBidi"/>
          <w:kern w:val="2"/>
        </w:rPr>
        <w:t xml:space="preserve">ue sorelle malvagie </w:t>
      </w:r>
      <w:r w:rsidR="00091D48">
        <w:rPr>
          <w:rFonts w:asciiTheme="minorBidi" w:hAnsiTheme="minorBidi" w:cstheme="minorBidi"/>
          <w:kern w:val="2"/>
        </w:rPr>
        <w:t xml:space="preserve">in </w:t>
      </w:r>
      <w:r w:rsidR="00091D48" w:rsidRPr="00091D48">
        <w:rPr>
          <w:rFonts w:asciiTheme="minorBidi" w:hAnsiTheme="minorBidi" w:cstheme="minorBidi"/>
          <w:kern w:val="2"/>
        </w:rPr>
        <w:t>abito floreale, occhiali da sole scuri e un paio di scarpe con il tacco</w:t>
      </w:r>
      <w:r w:rsidR="00091D48">
        <w:rPr>
          <w:rFonts w:asciiTheme="minorBidi" w:hAnsiTheme="minorBidi" w:cstheme="minorBidi"/>
          <w:kern w:val="2"/>
        </w:rPr>
        <w:t xml:space="preserve">, </w:t>
      </w:r>
      <w:r w:rsidRPr="003D1DF0">
        <w:rPr>
          <w:rFonts w:asciiTheme="minorBidi" w:hAnsiTheme="minorBidi" w:cstheme="minorBidi"/>
          <w:kern w:val="2"/>
        </w:rPr>
        <w:t>si dibattono simultaneamente in un doppio monologo. Un gioco interpretativo che le due attrici realizzano come di fronte ad uno specchio. Procedono quasi perennemente a braccetto, parlano all’unisono o specularmente, indissolubilmente unite e separate dalla stessa sete di potere, esiliate nella fuga, contemporaneamente complici e nemiche. Nell’attesa che il loro tragico destino - ancora una volta - venga a galla, cercano un assassino. Cospirano con il pubblico. Scappano da un temibile padre e da antichi fantasmi. Insegnano a uccidere il nemico, a carpire le strategie del loro enigmatico autore e fanno un bel balletto</w:t>
      </w:r>
      <w:r>
        <w:rPr>
          <w:rFonts w:asciiTheme="minorBidi" w:hAnsiTheme="minorBidi" w:cstheme="minorBidi"/>
          <w:kern w:val="2"/>
        </w:rPr>
        <w:t xml:space="preserve">. </w:t>
      </w:r>
    </w:p>
    <w:p w14:paraId="08AADBE3" w14:textId="1B8C90FB" w:rsidR="00A423A7" w:rsidRDefault="00A423A7" w:rsidP="00A423A7">
      <w:pPr>
        <w:pStyle w:val="Default"/>
        <w:rPr>
          <w:rFonts w:asciiTheme="minorBidi" w:hAnsiTheme="minorBidi" w:cstheme="minorBidi"/>
          <w:kern w:val="2"/>
        </w:rPr>
      </w:pPr>
      <w:r>
        <w:rPr>
          <w:rFonts w:asciiTheme="minorBidi" w:hAnsiTheme="minorBidi" w:cstheme="minorBidi"/>
          <w:kern w:val="2"/>
        </w:rPr>
        <w:t>Il</w:t>
      </w:r>
      <w:r w:rsidRPr="00A423A7">
        <w:rPr>
          <w:rFonts w:asciiTheme="minorBidi" w:hAnsiTheme="minorBidi" w:cstheme="minorBidi"/>
          <w:kern w:val="2"/>
        </w:rPr>
        <w:t> profilo tragico del testo ispiratore è totalmente rovesciato fino al paradosso e alla satira</w:t>
      </w:r>
      <w:r>
        <w:rPr>
          <w:rFonts w:asciiTheme="minorBidi" w:hAnsiTheme="minorBidi" w:cstheme="minorBidi"/>
          <w:kern w:val="2"/>
        </w:rPr>
        <w:t xml:space="preserve"> in u</w:t>
      </w:r>
      <w:r w:rsidR="003D1DF0" w:rsidRPr="003D1DF0">
        <w:rPr>
          <w:rFonts w:asciiTheme="minorBidi" w:hAnsiTheme="minorBidi" w:cstheme="minorBidi"/>
          <w:kern w:val="2"/>
        </w:rPr>
        <w:t>n gioco scenico ibrido e contemporaneo</w:t>
      </w:r>
      <w:r>
        <w:rPr>
          <w:rFonts w:asciiTheme="minorBidi" w:hAnsiTheme="minorBidi" w:cstheme="minorBidi"/>
          <w:kern w:val="2"/>
        </w:rPr>
        <w:t xml:space="preserve"> in cui, forse, </w:t>
      </w:r>
      <w:r w:rsidR="003D1DF0" w:rsidRPr="003D1DF0">
        <w:rPr>
          <w:rFonts w:asciiTheme="minorBidi" w:hAnsiTheme="minorBidi" w:cstheme="minorBidi"/>
          <w:kern w:val="2"/>
        </w:rPr>
        <w:t>la vera tragedia è l’essere sospesi in un luogo</w:t>
      </w:r>
      <w:r>
        <w:rPr>
          <w:rFonts w:asciiTheme="minorBidi" w:hAnsiTheme="minorBidi" w:cstheme="minorBidi"/>
          <w:kern w:val="2"/>
        </w:rPr>
        <w:t xml:space="preserve"> </w:t>
      </w:r>
      <w:r w:rsidR="003D1DF0" w:rsidRPr="003D1DF0">
        <w:rPr>
          <w:rFonts w:asciiTheme="minorBidi" w:hAnsiTheme="minorBidi" w:cstheme="minorBidi"/>
          <w:kern w:val="2"/>
        </w:rPr>
        <w:t>privo di futuro, dove tutto è sempre uguale a sé stesso, tutto è dominato da una ripetizione infinita.</w:t>
      </w:r>
      <w:r>
        <w:rPr>
          <w:rFonts w:asciiTheme="minorBidi" w:hAnsiTheme="minorBidi" w:cstheme="minorBidi"/>
          <w:kern w:val="2"/>
        </w:rPr>
        <w:t xml:space="preserve"> </w:t>
      </w:r>
    </w:p>
    <w:p w14:paraId="1F112002" w14:textId="77777777" w:rsidR="003D1DF0" w:rsidRPr="003D1DF0" w:rsidRDefault="003D1DF0" w:rsidP="003D1DF0">
      <w:pPr>
        <w:pStyle w:val="Default"/>
        <w:rPr>
          <w:rFonts w:asciiTheme="minorBidi" w:hAnsiTheme="minorBidi" w:cstheme="minorBidi"/>
          <w:i/>
          <w:iCs/>
          <w:color w:val="auto"/>
          <w:kern w:val="2"/>
        </w:rPr>
      </w:pPr>
    </w:p>
    <w:p w14:paraId="6F05BE2C" w14:textId="77777777" w:rsidR="003D1DF0" w:rsidRPr="008776DE" w:rsidRDefault="003D1DF0" w:rsidP="003D1DF0">
      <w:pPr>
        <w:pStyle w:val="Default"/>
        <w:rPr>
          <w:rFonts w:asciiTheme="minorBidi" w:hAnsiTheme="minorBidi" w:cstheme="minorBidi"/>
          <w:b/>
          <w:bCs/>
          <w:kern w:val="2"/>
        </w:rPr>
      </w:pPr>
      <w:r w:rsidRPr="008776DE">
        <w:rPr>
          <w:rFonts w:asciiTheme="minorBidi" w:hAnsiTheme="minorBidi" w:cstheme="minorBidi"/>
          <w:b/>
          <w:bCs/>
          <w:kern w:val="2"/>
        </w:rPr>
        <w:t>Note di regia</w:t>
      </w:r>
    </w:p>
    <w:p w14:paraId="01572E1F" w14:textId="2B4BB1B2" w:rsidR="003D1DF0" w:rsidRPr="008776DE" w:rsidRDefault="003D1DF0" w:rsidP="00A423A7">
      <w:pPr>
        <w:pStyle w:val="Default"/>
        <w:rPr>
          <w:rFonts w:asciiTheme="minorBidi" w:hAnsiTheme="minorBidi" w:cstheme="minorBidi"/>
          <w:kern w:val="2"/>
        </w:rPr>
      </w:pPr>
      <w:r w:rsidRPr="008776DE">
        <w:rPr>
          <w:rFonts w:asciiTheme="minorBidi" w:hAnsiTheme="minorBidi" w:cstheme="minorBidi"/>
          <w:i/>
          <w:iCs/>
          <w:kern w:val="2"/>
        </w:rPr>
        <w:t>Lei Lear</w:t>
      </w:r>
      <w:r w:rsidR="008776DE">
        <w:rPr>
          <w:rFonts w:asciiTheme="minorBidi" w:hAnsiTheme="minorBidi" w:cstheme="minorBidi"/>
          <w:kern w:val="2"/>
        </w:rPr>
        <w:t xml:space="preserve"> </w:t>
      </w:r>
      <w:r w:rsidRPr="008776DE">
        <w:rPr>
          <w:rFonts w:asciiTheme="minorBidi" w:hAnsiTheme="minorBidi" w:cstheme="minorBidi"/>
          <w:kern w:val="2"/>
        </w:rPr>
        <w:t xml:space="preserve">è l’ultima parte di una trilogia di spettacoli denominata </w:t>
      </w:r>
      <w:r w:rsidRPr="008776DE">
        <w:rPr>
          <w:rFonts w:asciiTheme="minorBidi" w:hAnsiTheme="minorBidi" w:cstheme="minorBidi"/>
          <w:i/>
          <w:iCs/>
          <w:kern w:val="2"/>
        </w:rPr>
        <w:t>Trittico Urbano</w:t>
      </w:r>
      <w:r w:rsidRPr="008776DE">
        <w:rPr>
          <w:rFonts w:asciiTheme="minorBidi" w:hAnsiTheme="minorBidi" w:cstheme="minorBidi"/>
          <w:kern w:val="2"/>
        </w:rPr>
        <w:t>. I tre lavori che lo compongono partono da un’indagine sullo spazio urbano contemporaneo, interrogandosi,</w:t>
      </w:r>
      <w:r w:rsidR="00A423A7" w:rsidRPr="008776DE">
        <w:rPr>
          <w:rFonts w:asciiTheme="minorBidi" w:hAnsiTheme="minorBidi" w:cstheme="minorBidi"/>
          <w:kern w:val="2"/>
        </w:rPr>
        <w:t xml:space="preserve"> </w:t>
      </w:r>
      <w:r w:rsidRPr="008776DE">
        <w:rPr>
          <w:rFonts w:asciiTheme="minorBidi" w:hAnsiTheme="minorBidi" w:cstheme="minorBidi"/>
          <w:kern w:val="2"/>
        </w:rPr>
        <w:t>allo stesso tempo, sul ruolo dello spazio scenico nella pratica teatrale contemporanea. (…)</w:t>
      </w:r>
    </w:p>
    <w:p w14:paraId="08910D78" w14:textId="77777777" w:rsidR="003D1DF0" w:rsidRPr="008776DE" w:rsidRDefault="003D1DF0" w:rsidP="003D1DF0">
      <w:pPr>
        <w:pStyle w:val="Default"/>
        <w:rPr>
          <w:rFonts w:asciiTheme="minorBidi" w:hAnsiTheme="minorBidi" w:cstheme="minorBidi"/>
          <w:color w:val="auto"/>
          <w:kern w:val="2"/>
        </w:rPr>
      </w:pPr>
      <w:r w:rsidRPr="008776DE">
        <w:rPr>
          <w:rFonts w:asciiTheme="minorBidi" w:hAnsiTheme="minorBidi" w:cstheme="minorBidi"/>
          <w:kern w:val="2"/>
        </w:rPr>
        <w:t xml:space="preserve">In </w:t>
      </w:r>
      <w:r w:rsidRPr="008776DE">
        <w:rPr>
          <w:rFonts w:asciiTheme="minorBidi" w:hAnsiTheme="minorBidi" w:cstheme="minorBidi"/>
          <w:i/>
          <w:iCs/>
          <w:kern w:val="2"/>
        </w:rPr>
        <w:t>Lei Lear</w:t>
      </w:r>
      <w:r w:rsidRPr="008776DE">
        <w:rPr>
          <w:rFonts w:asciiTheme="minorBidi" w:hAnsiTheme="minorBidi" w:cstheme="minorBidi"/>
          <w:kern w:val="2"/>
        </w:rPr>
        <w:t xml:space="preserve">, mettiamo in scena un gioco teatrale che parte da un luogo ibrido, indefinito, sospeso tra due tempi diversi. I suoi personaggi, due “ombre” emerse da un lavoro di creazione realizzato con la compagnia </w:t>
      </w:r>
      <w:proofErr w:type="spellStart"/>
      <w:r w:rsidRPr="008776DE">
        <w:rPr>
          <w:rFonts w:asciiTheme="minorBidi" w:hAnsiTheme="minorBidi" w:cstheme="minorBidi"/>
          <w:kern w:val="2"/>
        </w:rPr>
        <w:t>Katzenmacher</w:t>
      </w:r>
      <w:proofErr w:type="spellEnd"/>
      <w:r w:rsidRPr="008776DE">
        <w:rPr>
          <w:rFonts w:asciiTheme="minorBidi" w:hAnsiTheme="minorBidi" w:cstheme="minorBidi"/>
          <w:kern w:val="2"/>
        </w:rPr>
        <w:t xml:space="preserve"> di Alfonso Santagata nel 2014 e riportate da una apocalittica tragedia shakespeariana ai giorni nostri, si sono trasmutate in due figure clownesche, beckettiane, nel senso più essenziale di tale categorizzazione. Il loro universo è governato da un’attitudine antiletteraria, da una logica assurda, si plasma sulla scena in un nonsense verbale che esprime la volontà </w:t>
      </w:r>
      <w:r w:rsidRPr="008776DE">
        <w:rPr>
          <w:rFonts w:asciiTheme="minorBidi" w:hAnsiTheme="minorBidi" w:cstheme="minorBidi"/>
          <w:color w:val="auto"/>
          <w:kern w:val="2"/>
        </w:rPr>
        <w:t xml:space="preserve">di liberarsi delle regole del linguaggio. </w:t>
      </w:r>
    </w:p>
    <w:p w14:paraId="3FBE5C88" w14:textId="77777777" w:rsidR="003D1DF0" w:rsidRPr="008776DE" w:rsidRDefault="003D1DF0" w:rsidP="003D1DF0">
      <w:pPr>
        <w:pStyle w:val="Default"/>
        <w:rPr>
          <w:rFonts w:asciiTheme="minorBidi" w:hAnsiTheme="minorBidi" w:cstheme="minorBidi"/>
          <w:kern w:val="2"/>
        </w:rPr>
      </w:pPr>
      <w:r w:rsidRPr="008776DE">
        <w:rPr>
          <w:rFonts w:asciiTheme="minorBidi" w:hAnsiTheme="minorBidi" w:cstheme="minorBidi"/>
          <w:kern w:val="2"/>
        </w:rPr>
        <w:t xml:space="preserve">Una coreografia quotidiana in cui emerge lo spazio vuoto, l’abbandono, la frustrazione, l’inesorabile fallimento umano. </w:t>
      </w:r>
    </w:p>
    <w:p w14:paraId="04F0ABA2" w14:textId="77777777" w:rsidR="003D1DF0" w:rsidRPr="008776DE" w:rsidRDefault="003D1DF0" w:rsidP="003D1DF0">
      <w:pPr>
        <w:pStyle w:val="Default"/>
        <w:rPr>
          <w:rFonts w:asciiTheme="minorBidi" w:hAnsiTheme="minorBidi" w:cstheme="minorBidi"/>
          <w:color w:val="auto"/>
          <w:kern w:val="2"/>
        </w:rPr>
      </w:pPr>
      <w:r w:rsidRPr="008776DE">
        <w:rPr>
          <w:rFonts w:asciiTheme="minorBidi" w:hAnsiTheme="minorBidi" w:cstheme="minorBidi"/>
          <w:kern w:val="2"/>
        </w:rPr>
        <w:t xml:space="preserve">Il risultato è una messa in scena refrattiva, labirintica, esilarante, appesa da un filo rosso sottile che si dispiega in modo </w:t>
      </w:r>
      <w:r w:rsidRPr="008776DE">
        <w:rPr>
          <w:rFonts w:asciiTheme="minorBidi" w:hAnsiTheme="minorBidi" w:cstheme="minorBidi"/>
          <w:color w:val="auto"/>
          <w:kern w:val="2"/>
        </w:rPr>
        <w:t>sorprendente.</w:t>
      </w:r>
    </w:p>
    <w:p w14:paraId="4FE857CD" w14:textId="77777777" w:rsidR="00091D48" w:rsidRPr="00091D48" w:rsidRDefault="00091D48" w:rsidP="003D1DF0">
      <w:pPr>
        <w:pStyle w:val="Default"/>
        <w:rPr>
          <w:rFonts w:asciiTheme="minorBidi" w:hAnsiTheme="minorBidi" w:cstheme="minorBidi"/>
          <w:b/>
          <w:bCs/>
          <w:i/>
          <w:iCs/>
          <w:color w:val="auto"/>
          <w:kern w:val="2"/>
        </w:rPr>
      </w:pPr>
    </w:p>
    <w:p w14:paraId="227F0DDF" w14:textId="19019CC9" w:rsidR="00091D48" w:rsidRPr="00091D48" w:rsidRDefault="00091D48" w:rsidP="003D1DF0">
      <w:pPr>
        <w:pStyle w:val="Default"/>
        <w:rPr>
          <w:rFonts w:asciiTheme="minorBidi" w:hAnsiTheme="minorBidi" w:cstheme="minorBidi"/>
          <w:b/>
          <w:bCs/>
          <w:color w:val="auto"/>
          <w:kern w:val="2"/>
        </w:rPr>
      </w:pPr>
      <w:r w:rsidRPr="00091D48">
        <w:rPr>
          <w:rFonts w:asciiTheme="minorBidi" w:hAnsiTheme="minorBidi" w:cstheme="minorBidi"/>
          <w:b/>
          <w:bCs/>
          <w:color w:val="auto"/>
          <w:kern w:val="2"/>
        </w:rPr>
        <w:t>BIOGRAFIE</w:t>
      </w:r>
    </w:p>
    <w:p w14:paraId="42C1D117" w14:textId="77777777" w:rsidR="00091D48" w:rsidRDefault="00091D48" w:rsidP="00091D48">
      <w:pPr>
        <w:rPr>
          <w:rFonts w:asciiTheme="minorBidi" w:hAnsiTheme="minorBidi"/>
          <w:b/>
          <w:bCs/>
          <w:sz w:val="24"/>
          <w:szCs w:val="24"/>
        </w:rPr>
      </w:pPr>
    </w:p>
    <w:p w14:paraId="085E2575" w14:textId="1EC71C0A" w:rsidR="00091D48" w:rsidRDefault="00091D48" w:rsidP="00091D48">
      <w:pPr>
        <w:rPr>
          <w:rFonts w:asciiTheme="minorBidi" w:hAnsiTheme="minorBidi"/>
          <w:sz w:val="24"/>
          <w:szCs w:val="24"/>
        </w:rPr>
      </w:pPr>
      <w:r w:rsidRPr="00091D48">
        <w:rPr>
          <w:rFonts w:asciiTheme="minorBidi" w:hAnsiTheme="minorBidi"/>
          <w:b/>
          <w:bCs/>
          <w:sz w:val="24"/>
          <w:szCs w:val="24"/>
        </w:rPr>
        <w:t xml:space="preserve">Chiara </w:t>
      </w:r>
      <w:proofErr w:type="spellStart"/>
      <w:r w:rsidRPr="00091D48">
        <w:rPr>
          <w:rFonts w:asciiTheme="minorBidi" w:hAnsiTheme="minorBidi"/>
          <w:b/>
          <w:bCs/>
          <w:sz w:val="24"/>
          <w:szCs w:val="24"/>
        </w:rPr>
        <w:t>Fenizi</w:t>
      </w:r>
      <w:proofErr w:type="spellEnd"/>
      <w:r>
        <w:rPr>
          <w:rFonts w:asciiTheme="minorBidi" w:hAnsiTheme="minorBidi"/>
          <w:sz w:val="24"/>
          <w:szCs w:val="24"/>
        </w:rPr>
        <w:br/>
      </w:r>
      <w:r w:rsidRPr="00091D48">
        <w:rPr>
          <w:rFonts w:asciiTheme="minorBidi" w:hAnsiTheme="minorBidi"/>
          <w:sz w:val="24"/>
          <w:szCs w:val="24"/>
        </w:rPr>
        <w:t>Nasce in Puglia e si laurea in Storia dell’Arte presso la Facoltà di Lettere e Filosofia dell’Università di Firenze. Approfondisce il proprio percorso formativo</w:t>
      </w:r>
      <w:r>
        <w:rPr>
          <w:rFonts w:asciiTheme="minorBidi" w:hAnsiTheme="minorBidi"/>
          <w:sz w:val="24"/>
          <w:szCs w:val="24"/>
        </w:rPr>
        <w:t xml:space="preserve"> con figure di rilievo della scena teatrale contemporanea </w:t>
      </w:r>
      <w:r w:rsidRPr="00091D48">
        <w:rPr>
          <w:rFonts w:asciiTheme="minorBidi" w:hAnsiTheme="minorBidi"/>
          <w:sz w:val="24"/>
          <w:szCs w:val="24"/>
        </w:rPr>
        <w:t xml:space="preserve">come Philippe </w:t>
      </w:r>
      <w:proofErr w:type="spellStart"/>
      <w:r w:rsidRPr="00091D48">
        <w:rPr>
          <w:rFonts w:asciiTheme="minorBidi" w:hAnsiTheme="minorBidi"/>
          <w:sz w:val="24"/>
          <w:szCs w:val="24"/>
        </w:rPr>
        <w:t>Gaulier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, Mick </w:t>
      </w:r>
      <w:proofErr w:type="spellStart"/>
      <w:r w:rsidRPr="00091D48">
        <w:rPr>
          <w:rFonts w:asciiTheme="minorBidi" w:hAnsiTheme="minorBidi"/>
          <w:sz w:val="24"/>
          <w:szCs w:val="24"/>
        </w:rPr>
        <w:t>Barnfather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, Massimiliano Civica, Roberto Latini, Danio Manfredini. Frequenta la scuola triennale di formazione teatrale di Anatoly Vassiliev, l’Ecole Philippe </w:t>
      </w:r>
      <w:proofErr w:type="spellStart"/>
      <w:r w:rsidRPr="00091D48">
        <w:rPr>
          <w:rFonts w:asciiTheme="minorBidi" w:hAnsiTheme="minorBidi"/>
          <w:sz w:val="24"/>
          <w:szCs w:val="24"/>
        </w:rPr>
        <w:t>Gaulier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 (Parigi) e il Programma di Tecnica Meisner a Barcellona. Collabora con numerose compagnie come </w:t>
      </w:r>
      <w:proofErr w:type="spellStart"/>
      <w:r w:rsidRPr="00091D48">
        <w:rPr>
          <w:rFonts w:asciiTheme="minorBidi" w:hAnsiTheme="minorBidi"/>
          <w:sz w:val="24"/>
          <w:szCs w:val="24"/>
        </w:rPr>
        <w:t>Katzenmacher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 di Alfonso Santagata, Teatro C’Art e con registi come </w:t>
      </w:r>
      <w:proofErr w:type="spellStart"/>
      <w:r w:rsidRPr="00091D48">
        <w:rPr>
          <w:rFonts w:asciiTheme="minorBidi" w:hAnsiTheme="minorBidi"/>
          <w:sz w:val="24"/>
          <w:szCs w:val="24"/>
        </w:rPr>
        <w:t>Cloris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91D48">
        <w:rPr>
          <w:rFonts w:asciiTheme="minorBidi" w:hAnsiTheme="minorBidi"/>
          <w:sz w:val="24"/>
          <w:szCs w:val="24"/>
        </w:rPr>
        <w:t>Brosca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, André </w:t>
      </w:r>
      <w:proofErr w:type="spellStart"/>
      <w:r w:rsidRPr="00091D48">
        <w:rPr>
          <w:rFonts w:asciiTheme="minorBidi" w:hAnsiTheme="minorBidi"/>
          <w:sz w:val="24"/>
          <w:szCs w:val="24"/>
        </w:rPr>
        <w:t>Casaca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, Jeremy James, </w:t>
      </w:r>
      <w:proofErr w:type="spellStart"/>
      <w:r w:rsidRPr="00091D48">
        <w:rPr>
          <w:rFonts w:asciiTheme="minorBidi" w:hAnsiTheme="minorBidi"/>
          <w:sz w:val="24"/>
          <w:szCs w:val="24"/>
        </w:rPr>
        <w:t>Elcio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 Rossini. Partecipa a diverse </w:t>
      </w:r>
      <w:proofErr w:type="spellStart"/>
      <w:r w:rsidRPr="00091D48">
        <w:rPr>
          <w:rFonts w:asciiTheme="minorBidi" w:hAnsiTheme="minorBidi"/>
          <w:sz w:val="24"/>
          <w:szCs w:val="24"/>
        </w:rPr>
        <w:t>tourneè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 in alcuni dei più importanti teatri e festival internazionali in Spagna, Italia, Brasile e Perù. Lavora come </w:t>
      </w:r>
      <w:proofErr w:type="spellStart"/>
      <w:r w:rsidRPr="00091D48">
        <w:rPr>
          <w:rFonts w:asciiTheme="minorBidi" w:hAnsiTheme="minorBidi"/>
          <w:sz w:val="24"/>
          <w:szCs w:val="24"/>
        </w:rPr>
        <w:t>formatrice</w:t>
      </w:r>
      <w:r>
        <w:rPr>
          <w:rFonts w:asciiTheme="minorBidi" w:hAnsiTheme="minorBidi"/>
          <w:sz w:val="24"/>
          <w:szCs w:val="24"/>
        </w:rPr>
        <w:t>e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 teatro-terapeuta dal 2012 conducendo laboratori di creazione teatrale, costruzione del personaggio e teatro-terapia presso associazioni, scuole statali e scuole di teatro e di cinema in tutta Italia. Nel 2018 fonda la compagnia </w:t>
      </w:r>
      <w:proofErr w:type="spellStart"/>
      <w:r w:rsidRPr="00091D48">
        <w:rPr>
          <w:rFonts w:asciiTheme="minorBidi" w:hAnsiTheme="minorBidi"/>
          <w:sz w:val="24"/>
          <w:szCs w:val="24"/>
        </w:rPr>
        <w:t>Muchas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91D48">
        <w:rPr>
          <w:rFonts w:asciiTheme="minorBidi" w:hAnsiTheme="minorBidi"/>
          <w:sz w:val="24"/>
          <w:szCs w:val="24"/>
        </w:rPr>
        <w:t>Gracias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 e riceve numerose sovvenzioni per la creazione e la produzione teatrale.</w:t>
      </w:r>
    </w:p>
    <w:p w14:paraId="10CC73FC" w14:textId="77777777" w:rsidR="003857F5" w:rsidRPr="00091D48" w:rsidRDefault="003857F5" w:rsidP="00091D48">
      <w:pPr>
        <w:rPr>
          <w:rFonts w:asciiTheme="minorBidi" w:hAnsiTheme="minorBidi"/>
          <w:sz w:val="24"/>
          <w:szCs w:val="24"/>
        </w:rPr>
      </w:pPr>
    </w:p>
    <w:p w14:paraId="1FF82D30" w14:textId="6868FEA0" w:rsidR="00091D48" w:rsidRDefault="00091D48" w:rsidP="003857F5">
      <w:pPr>
        <w:rPr>
          <w:rFonts w:asciiTheme="minorBidi" w:hAnsiTheme="minorBidi"/>
          <w:sz w:val="24"/>
          <w:szCs w:val="24"/>
        </w:rPr>
      </w:pPr>
      <w:r w:rsidRPr="00091D48">
        <w:rPr>
          <w:rFonts w:asciiTheme="minorBidi" w:hAnsiTheme="minorBidi"/>
          <w:b/>
          <w:bCs/>
          <w:sz w:val="24"/>
          <w:szCs w:val="24"/>
        </w:rPr>
        <w:t>Julieta Marocco</w:t>
      </w:r>
      <w:r w:rsidR="003857F5">
        <w:rPr>
          <w:rFonts w:asciiTheme="minorBidi" w:hAnsiTheme="minorBidi"/>
          <w:b/>
          <w:bCs/>
          <w:sz w:val="24"/>
          <w:szCs w:val="24"/>
        </w:rPr>
        <w:br/>
      </w:r>
      <w:r w:rsidRPr="00091D48">
        <w:rPr>
          <w:rFonts w:asciiTheme="minorBidi" w:hAnsiTheme="minorBidi"/>
          <w:sz w:val="24"/>
          <w:szCs w:val="24"/>
        </w:rPr>
        <w:t>Nasce in Brasile</w:t>
      </w:r>
      <w:r>
        <w:rPr>
          <w:rFonts w:asciiTheme="minorBidi" w:hAnsiTheme="minorBidi"/>
          <w:sz w:val="24"/>
          <w:szCs w:val="24"/>
        </w:rPr>
        <w:t xml:space="preserve">, </w:t>
      </w:r>
      <w:r w:rsidRPr="00091D48">
        <w:rPr>
          <w:rFonts w:asciiTheme="minorBidi" w:hAnsiTheme="minorBidi"/>
          <w:sz w:val="24"/>
          <w:szCs w:val="24"/>
        </w:rPr>
        <w:t xml:space="preserve">si forma con importanti </w:t>
      </w:r>
      <w:r>
        <w:rPr>
          <w:rFonts w:asciiTheme="minorBidi" w:hAnsiTheme="minorBidi"/>
          <w:sz w:val="24"/>
          <w:szCs w:val="24"/>
        </w:rPr>
        <w:t xml:space="preserve">personalità del </w:t>
      </w:r>
      <w:r w:rsidRPr="00091D48">
        <w:rPr>
          <w:rFonts w:asciiTheme="minorBidi" w:hAnsiTheme="minorBidi"/>
          <w:sz w:val="24"/>
          <w:szCs w:val="24"/>
        </w:rPr>
        <w:t>teat</w:t>
      </w:r>
      <w:r>
        <w:rPr>
          <w:rFonts w:asciiTheme="minorBidi" w:hAnsiTheme="minorBidi"/>
          <w:sz w:val="24"/>
          <w:szCs w:val="24"/>
        </w:rPr>
        <w:t>ro contemporaneo</w:t>
      </w:r>
      <w:r w:rsidRPr="00091D48">
        <w:rPr>
          <w:rFonts w:asciiTheme="minorBidi" w:hAnsiTheme="minorBidi"/>
          <w:sz w:val="24"/>
          <w:szCs w:val="24"/>
        </w:rPr>
        <w:t xml:space="preserve"> come Philippe </w:t>
      </w:r>
      <w:proofErr w:type="spellStart"/>
      <w:r w:rsidRPr="00091D48">
        <w:rPr>
          <w:rFonts w:asciiTheme="minorBidi" w:hAnsiTheme="minorBidi"/>
          <w:sz w:val="24"/>
          <w:szCs w:val="24"/>
        </w:rPr>
        <w:t>Gaulier</w:t>
      </w:r>
      <w:proofErr w:type="spellEnd"/>
      <w:r w:rsidRPr="00091D48">
        <w:rPr>
          <w:rFonts w:asciiTheme="minorBidi" w:hAnsiTheme="minorBidi"/>
          <w:sz w:val="24"/>
          <w:szCs w:val="24"/>
        </w:rPr>
        <w:t>, Anatoli Vassiliev, Nicole Kruger, Lilo Bauer (</w:t>
      </w:r>
      <w:proofErr w:type="spellStart"/>
      <w:r w:rsidRPr="00091D48">
        <w:rPr>
          <w:rFonts w:asciiTheme="minorBidi" w:hAnsiTheme="minorBidi"/>
          <w:sz w:val="24"/>
          <w:szCs w:val="24"/>
        </w:rPr>
        <w:t>Complicitè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), </w:t>
      </w:r>
      <w:proofErr w:type="spellStart"/>
      <w:r w:rsidRPr="00091D48">
        <w:rPr>
          <w:rFonts w:asciiTheme="minorBidi" w:hAnsiTheme="minorBidi"/>
          <w:sz w:val="24"/>
          <w:szCs w:val="24"/>
        </w:rPr>
        <w:t>Jos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 Houben (Le </w:t>
      </w:r>
      <w:proofErr w:type="spellStart"/>
      <w:r w:rsidRPr="00091D48">
        <w:rPr>
          <w:rFonts w:asciiTheme="minorBidi" w:hAnsiTheme="minorBidi"/>
          <w:sz w:val="24"/>
          <w:szCs w:val="24"/>
        </w:rPr>
        <w:t>Bouffes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91D48">
        <w:rPr>
          <w:rFonts w:asciiTheme="minorBidi" w:hAnsiTheme="minorBidi"/>
          <w:sz w:val="24"/>
          <w:szCs w:val="24"/>
        </w:rPr>
        <w:t>du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 Nord). Lavora come attrice, autrice e regista teatrale dal 2004, collaborando con compagnie come </w:t>
      </w:r>
      <w:proofErr w:type="spellStart"/>
      <w:r w:rsidRPr="00091D48">
        <w:rPr>
          <w:rFonts w:asciiTheme="minorBidi" w:hAnsiTheme="minorBidi"/>
          <w:sz w:val="24"/>
          <w:szCs w:val="24"/>
        </w:rPr>
        <w:t>Rakurs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 (Brasile), </w:t>
      </w:r>
      <w:proofErr w:type="spellStart"/>
      <w:r w:rsidRPr="00091D48">
        <w:rPr>
          <w:rFonts w:asciiTheme="minorBidi" w:hAnsiTheme="minorBidi"/>
          <w:sz w:val="24"/>
          <w:szCs w:val="24"/>
        </w:rPr>
        <w:t>FuegoArtico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, Grappa Teatro (Spagna), </w:t>
      </w:r>
      <w:proofErr w:type="spellStart"/>
      <w:r w:rsidRPr="00091D48">
        <w:rPr>
          <w:rFonts w:asciiTheme="minorBidi" w:hAnsiTheme="minorBidi"/>
          <w:sz w:val="24"/>
          <w:szCs w:val="24"/>
        </w:rPr>
        <w:t>Katzenmacher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 e Teatro C’Art (Italia) e registi come Jeremy James (Theatre </w:t>
      </w:r>
      <w:proofErr w:type="spellStart"/>
      <w:r w:rsidRPr="00091D48">
        <w:rPr>
          <w:rFonts w:asciiTheme="minorBidi" w:hAnsiTheme="minorBidi"/>
          <w:sz w:val="24"/>
          <w:szCs w:val="24"/>
        </w:rPr>
        <w:t>du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 Soleil) Gilbert Bosch (</w:t>
      </w:r>
      <w:proofErr w:type="spellStart"/>
      <w:r w:rsidRPr="00091D48">
        <w:rPr>
          <w:rFonts w:asciiTheme="minorBidi" w:hAnsiTheme="minorBidi"/>
          <w:sz w:val="24"/>
          <w:szCs w:val="24"/>
        </w:rPr>
        <w:t>Els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91D48">
        <w:rPr>
          <w:rFonts w:asciiTheme="minorBidi" w:hAnsiTheme="minorBidi"/>
          <w:sz w:val="24"/>
          <w:szCs w:val="24"/>
        </w:rPr>
        <w:t>Joglars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) e Alfonso Santagata, partecipando a numerose tournée in alcuni dei più importanti teatri e festival di Spagna, Perù, Italia e Brasile. Lavora come formatrice dal 2009, tenendo laboratori sulla creazione scenica in Brasile, Spagna e Italia. Ha ricevuto il premio come migliore attrice al Festival de Teatro </w:t>
      </w:r>
      <w:proofErr w:type="spellStart"/>
      <w:r w:rsidRPr="00091D48">
        <w:rPr>
          <w:rFonts w:asciiTheme="minorBidi" w:hAnsiTheme="minorBidi"/>
          <w:sz w:val="24"/>
          <w:szCs w:val="24"/>
        </w:rPr>
        <w:t>Clasico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 de Haro ed è stata candidata a un Premio Goya come miglior attrice. Nel 2018 fonda la compagnia </w:t>
      </w:r>
      <w:proofErr w:type="spellStart"/>
      <w:r w:rsidRPr="00091D48">
        <w:rPr>
          <w:rFonts w:asciiTheme="minorBidi" w:hAnsiTheme="minorBidi"/>
          <w:sz w:val="24"/>
          <w:szCs w:val="24"/>
        </w:rPr>
        <w:t>Muchas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91D48">
        <w:rPr>
          <w:rFonts w:asciiTheme="minorBidi" w:hAnsiTheme="minorBidi"/>
          <w:sz w:val="24"/>
          <w:szCs w:val="24"/>
        </w:rPr>
        <w:t>Gracias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 e riceve diverse sovvenzioni pubbliche e private per la creazione e la produzione teatrale.</w:t>
      </w:r>
    </w:p>
    <w:p w14:paraId="727D407F" w14:textId="77777777" w:rsidR="003857F5" w:rsidRPr="00091D48" w:rsidRDefault="003857F5" w:rsidP="003857F5">
      <w:pPr>
        <w:rPr>
          <w:rFonts w:asciiTheme="minorBidi" w:hAnsiTheme="minorBidi"/>
          <w:sz w:val="24"/>
          <w:szCs w:val="24"/>
        </w:rPr>
      </w:pPr>
    </w:p>
    <w:p w14:paraId="4AE310DA" w14:textId="25DF9F5C" w:rsidR="00091D48" w:rsidRPr="00091D48" w:rsidRDefault="00091D48" w:rsidP="00091D48">
      <w:pPr>
        <w:rPr>
          <w:rFonts w:asciiTheme="minorBidi" w:hAnsiTheme="minorBidi"/>
          <w:sz w:val="24"/>
          <w:szCs w:val="24"/>
        </w:rPr>
      </w:pPr>
      <w:r w:rsidRPr="00091D48">
        <w:rPr>
          <w:rFonts w:asciiTheme="minorBidi" w:hAnsiTheme="minorBidi"/>
          <w:b/>
          <w:bCs/>
          <w:sz w:val="24"/>
          <w:szCs w:val="24"/>
        </w:rPr>
        <w:t xml:space="preserve">André </w:t>
      </w:r>
      <w:proofErr w:type="spellStart"/>
      <w:r w:rsidRPr="00091D48">
        <w:rPr>
          <w:rFonts w:asciiTheme="minorBidi" w:hAnsiTheme="minorBidi"/>
          <w:b/>
          <w:bCs/>
          <w:sz w:val="24"/>
          <w:szCs w:val="24"/>
        </w:rPr>
        <w:t>Casaca</w:t>
      </w:r>
      <w:proofErr w:type="spellEnd"/>
      <w:r>
        <w:rPr>
          <w:rFonts w:asciiTheme="minorBidi" w:hAnsiTheme="minorBidi"/>
          <w:sz w:val="24"/>
          <w:szCs w:val="24"/>
        </w:rPr>
        <w:br/>
      </w:r>
      <w:r w:rsidRPr="00091D48">
        <w:rPr>
          <w:rFonts w:asciiTheme="minorBidi" w:hAnsiTheme="minorBidi"/>
          <w:sz w:val="24"/>
          <w:szCs w:val="24"/>
        </w:rPr>
        <w:t xml:space="preserve">Nato in Brasile e radicato in Italia dal 1995, attore, regista, clown e ricercatore teatrale. In Brasile ha svolto un lavoro di ricerca sulla preparazione fisica dell’attore dal 1991 al 1994 presso il dipartimento di ricerca dell’università di Campinas – Sao Paulo, LUME Nucleo </w:t>
      </w:r>
      <w:proofErr w:type="spellStart"/>
      <w:r w:rsidRPr="00091D48">
        <w:rPr>
          <w:rFonts w:asciiTheme="minorBidi" w:hAnsiTheme="minorBidi"/>
          <w:sz w:val="24"/>
          <w:szCs w:val="24"/>
        </w:rPr>
        <w:t>Interdisciplinar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 de </w:t>
      </w:r>
      <w:proofErr w:type="spellStart"/>
      <w:r w:rsidRPr="00091D48">
        <w:rPr>
          <w:rFonts w:asciiTheme="minorBidi" w:hAnsiTheme="minorBidi"/>
          <w:sz w:val="24"/>
          <w:szCs w:val="24"/>
        </w:rPr>
        <w:t>pesquisas</w:t>
      </w:r>
      <w:proofErr w:type="spellEnd"/>
      <w:r w:rsidRPr="00091D4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91D48">
        <w:rPr>
          <w:rFonts w:asciiTheme="minorBidi" w:hAnsiTheme="minorBidi"/>
          <w:sz w:val="24"/>
          <w:szCs w:val="24"/>
        </w:rPr>
        <w:t>teatrais</w:t>
      </w:r>
      <w:proofErr w:type="spellEnd"/>
      <w:r w:rsidRPr="00091D48">
        <w:rPr>
          <w:rFonts w:asciiTheme="minorBidi" w:hAnsiTheme="minorBidi"/>
          <w:sz w:val="24"/>
          <w:szCs w:val="24"/>
        </w:rPr>
        <w:t>. In Italia ha studiato presso il Centro internazionale di formazione, r</w:t>
      </w:r>
      <w:r>
        <w:rPr>
          <w:rFonts w:asciiTheme="minorBidi" w:hAnsiTheme="minorBidi"/>
          <w:sz w:val="24"/>
          <w:szCs w:val="24"/>
        </w:rPr>
        <w:t>icerca</w:t>
      </w:r>
      <w:r w:rsidRPr="00091D48">
        <w:rPr>
          <w:rFonts w:asciiTheme="minorBidi" w:hAnsiTheme="minorBidi"/>
          <w:sz w:val="24"/>
          <w:szCs w:val="24"/>
        </w:rPr>
        <w:t xml:space="preserve"> e creazione teatrale L’ALBERO di Yves Lebreton di cui è stato anche assistente. Si dedica al teatro da più di 20 anni, il suo lavoro è riconosciuto in Italia e all’estero, nel campo della formazione teatrale e universitaria. È </w:t>
      </w:r>
      <w:r>
        <w:rPr>
          <w:rFonts w:asciiTheme="minorBidi" w:hAnsiTheme="minorBidi"/>
          <w:sz w:val="24"/>
          <w:szCs w:val="24"/>
        </w:rPr>
        <w:t>d</w:t>
      </w:r>
      <w:r w:rsidRPr="00091D48">
        <w:rPr>
          <w:rFonts w:asciiTheme="minorBidi" w:hAnsiTheme="minorBidi"/>
          <w:sz w:val="24"/>
          <w:szCs w:val="24"/>
        </w:rPr>
        <w:t xml:space="preserve">irettore </w:t>
      </w:r>
      <w:r w:rsidR="003857F5">
        <w:rPr>
          <w:rFonts w:asciiTheme="minorBidi" w:hAnsiTheme="minorBidi"/>
          <w:sz w:val="24"/>
          <w:szCs w:val="24"/>
        </w:rPr>
        <w:t>a</w:t>
      </w:r>
      <w:r w:rsidRPr="00091D48">
        <w:rPr>
          <w:rFonts w:asciiTheme="minorBidi" w:hAnsiTheme="minorBidi"/>
          <w:sz w:val="24"/>
          <w:szCs w:val="24"/>
        </w:rPr>
        <w:t xml:space="preserve">rtistico e </w:t>
      </w:r>
      <w:r w:rsidR="003857F5">
        <w:rPr>
          <w:rFonts w:asciiTheme="minorBidi" w:hAnsiTheme="minorBidi"/>
          <w:sz w:val="24"/>
          <w:szCs w:val="24"/>
        </w:rPr>
        <w:t>p</w:t>
      </w:r>
      <w:r w:rsidRPr="00091D48">
        <w:rPr>
          <w:rFonts w:asciiTheme="minorBidi" w:hAnsiTheme="minorBidi"/>
          <w:sz w:val="24"/>
          <w:szCs w:val="24"/>
        </w:rPr>
        <w:t>edagogico del Centro Culturale Teatro C’art e collabora con le maggiori Scuole di Teatro professionali nazionali.</w:t>
      </w:r>
    </w:p>
    <w:p w14:paraId="1D10B910" w14:textId="3A06FAFC" w:rsidR="00091D48" w:rsidRPr="00091D48" w:rsidRDefault="00091D48" w:rsidP="00091D48">
      <w:pPr>
        <w:rPr>
          <w:rStyle w:val="Hyperlink"/>
          <w:rFonts w:asciiTheme="minorBidi" w:hAnsiTheme="minorBidi"/>
          <w:sz w:val="24"/>
          <w:szCs w:val="24"/>
        </w:rPr>
      </w:pPr>
      <w:r w:rsidRPr="00091D48">
        <w:rPr>
          <w:rFonts w:asciiTheme="minorBidi" w:hAnsiTheme="minorBidi"/>
          <w:sz w:val="24"/>
          <w:szCs w:val="24"/>
        </w:rPr>
        <w:fldChar w:fldCharType="begin"/>
      </w:r>
      <w:r w:rsidRPr="00091D48">
        <w:rPr>
          <w:rFonts w:asciiTheme="minorBidi" w:hAnsiTheme="minorBidi"/>
          <w:sz w:val="24"/>
          <w:szCs w:val="24"/>
        </w:rPr>
        <w:instrText>HYPERLINK "https://www.illavoratorio.it/tamara-balducci-francesco-pennacchia-entertainment/" \o "Menoventi - Entertainment"</w:instrText>
      </w:r>
      <w:r w:rsidRPr="00091D48">
        <w:rPr>
          <w:rFonts w:asciiTheme="minorBidi" w:hAnsiTheme="minorBidi"/>
          <w:sz w:val="24"/>
          <w:szCs w:val="24"/>
        </w:rPr>
      </w:r>
      <w:r w:rsidRPr="00091D48">
        <w:rPr>
          <w:rFonts w:asciiTheme="minorBidi" w:hAnsiTheme="minorBidi"/>
          <w:sz w:val="24"/>
          <w:szCs w:val="24"/>
        </w:rPr>
        <w:fldChar w:fldCharType="separate"/>
      </w:r>
    </w:p>
    <w:p w14:paraId="259859FB" w14:textId="77777777" w:rsidR="00091D48" w:rsidRPr="00091D48" w:rsidRDefault="00091D48" w:rsidP="00091D48">
      <w:pPr>
        <w:rPr>
          <w:rFonts w:asciiTheme="minorBidi" w:hAnsiTheme="minorBidi"/>
          <w:sz w:val="24"/>
          <w:szCs w:val="24"/>
        </w:rPr>
      </w:pPr>
      <w:r w:rsidRPr="00091D48">
        <w:rPr>
          <w:rFonts w:asciiTheme="minorBidi" w:hAnsiTheme="minorBidi"/>
          <w:sz w:val="24"/>
          <w:szCs w:val="24"/>
        </w:rPr>
        <w:fldChar w:fldCharType="end"/>
      </w:r>
    </w:p>
    <w:p w14:paraId="6848DB24" w14:textId="77777777" w:rsidR="003857F5" w:rsidRDefault="003857F5" w:rsidP="003857F5">
      <w:pPr>
        <w:rPr>
          <w:rFonts w:asciiTheme="minorBidi" w:hAnsiTheme="minorBidi"/>
          <w:b/>
          <w:bCs/>
          <w:sz w:val="24"/>
          <w:szCs w:val="24"/>
        </w:rPr>
      </w:pPr>
    </w:p>
    <w:p w14:paraId="73543F2A" w14:textId="000F5BFE" w:rsidR="003857F5" w:rsidRPr="003857F5" w:rsidRDefault="00737123" w:rsidP="003857F5">
      <w:pPr>
        <w:rPr>
          <w:rFonts w:asciiTheme="minorBidi" w:hAnsiTheme="minorBidi"/>
          <w:sz w:val="24"/>
          <w:szCs w:val="24"/>
        </w:rPr>
      </w:pPr>
      <w:r w:rsidRPr="003D1DF0">
        <w:rPr>
          <w:rFonts w:asciiTheme="minorBidi" w:hAnsiTheme="minorBidi"/>
          <w:b/>
          <w:bCs/>
          <w:sz w:val="24"/>
          <w:szCs w:val="24"/>
        </w:rPr>
        <w:t>ORARI</w:t>
      </w:r>
      <w:r w:rsidR="00BE3701" w:rsidRPr="003D1DF0">
        <w:rPr>
          <w:rFonts w:asciiTheme="minorBidi" w:hAnsiTheme="minorBidi"/>
          <w:b/>
          <w:bCs/>
          <w:sz w:val="24"/>
          <w:szCs w:val="24"/>
        </w:rPr>
        <w:br/>
      </w:r>
      <w:r w:rsidR="003857F5" w:rsidRPr="003857F5">
        <w:rPr>
          <w:rFonts w:asciiTheme="minorBidi" w:hAnsiTheme="minorBidi"/>
          <w:sz w:val="24"/>
          <w:szCs w:val="24"/>
        </w:rPr>
        <w:t>martedì 20:15</w:t>
      </w:r>
      <w:r w:rsidR="003857F5">
        <w:rPr>
          <w:rFonts w:asciiTheme="minorBidi" w:hAnsiTheme="minorBidi"/>
          <w:sz w:val="24"/>
          <w:szCs w:val="24"/>
        </w:rPr>
        <w:br/>
      </w:r>
      <w:r w:rsidR="003857F5" w:rsidRPr="003857F5">
        <w:rPr>
          <w:rFonts w:asciiTheme="minorBidi" w:hAnsiTheme="minorBidi"/>
          <w:sz w:val="24"/>
          <w:szCs w:val="24"/>
        </w:rPr>
        <w:t>mercoledì 20:15</w:t>
      </w:r>
      <w:r w:rsidR="003857F5">
        <w:rPr>
          <w:rFonts w:asciiTheme="minorBidi" w:hAnsiTheme="minorBidi"/>
          <w:sz w:val="24"/>
          <w:szCs w:val="24"/>
        </w:rPr>
        <w:br/>
      </w:r>
      <w:r w:rsidR="003857F5" w:rsidRPr="003857F5">
        <w:rPr>
          <w:rFonts w:asciiTheme="minorBidi" w:hAnsiTheme="minorBidi"/>
          <w:sz w:val="24"/>
          <w:szCs w:val="24"/>
        </w:rPr>
        <w:t>giovedì 20:30</w:t>
      </w:r>
      <w:r w:rsidR="003857F5">
        <w:rPr>
          <w:rFonts w:asciiTheme="minorBidi" w:hAnsiTheme="minorBidi"/>
          <w:sz w:val="24"/>
          <w:szCs w:val="24"/>
        </w:rPr>
        <w:br/>
      </w:r>
      <w:r w:rsidR="003857F5" w:rsidRPr="003857F5">
        <w:rPr>
          <w:rFonts w:asciiTheme="minorBidi" w:hAnsiTheme="minorBidi"/>
          <w:sz w:val="24"/>
          <w:szCs w:val="24"/>
        </w:rPr>
        <w:t>venerdì 19:00</w:t>
      </w:r>
      <w:r w:rsidR="003857F5">
        <w:rPr>
          <w:rFonts w:asciiTheme="minorBidi" w:hAnsiTheme="minorBidi"/>
          <w:sz w:val="24"/>
          <w:szCs w:val="24"/>
        </w:rPr>
        <w:br/>
      </w:r>
      <w:r w:rsidR="003857F5" w:rsidRPr="003857F5">
        <w:rPr>
          <w:rFonts w:asciiTheme="minorBidi" w:hAnsiTheme="minorBidi"/>
          <w:sz w:val="24"/>
          <w:szCs w:val="24"/>
        </w:rPr>
        <w:t>sabato 19:00</w:t>
      </w:r>
      <w:r w:rsidR="003857F5">
        <w:rPr>
          <w:rFonts w:asciiTheme="minorBidi" w:hAnsiTheme="minorBidi"/>
          <w:sz w:val="24"/>
          <w:szCs w:val="24"/>
        </w:rPr>
        <w:br/>
      </w:r>
      <w:r w:rsidR="003857F5" w:rsidRPr="003857F5">
        <w:rPr>
          <w:rFonts w:asciiTheme="minorBidi" w:hAnsiTheme="minorBidi"/>
          <w:sz w:val="24"/>
          <w:szCs w:val="24"/>
        </w:rPr>
        <w:t>domenica 16:30</w:t>
      </w:r>
    </w:p>
    <w:p w14:paraId="36A82704" w14:textId="77777777" w:rsidR="003857F5" w:rsidRDefault="003857F5" w:rsidP="00BE3701">
      <w:pPr>
        <w:rPr>
          <w:rFonts w:asciiTheme="minorBidi" w:hAnsiTheme="minorBidi"/>
          <w:sz w:val="24"/>
          <w:szCs w:val="24"/>
        </w:rPr>
      </w:pPr>
    </w:p>
    <w:p w14:paraId="1673FBBF" w14:textId="5806732F" w:rsidR="00000D8C" w:rsidRPr="003D1DF0" w:rsidRDefault="004A47AC" w:rsidP="003857F5">
      <w:pPr>
        <w:rPr>
          <w:rFonts w:asciiTheme="minorBidi" w:hAnsiTheme="minorBidi"/>
          <w:sz w:val="24"/>
          <w:szCs w:val="24"/>
        </w:rPr>
      </w:pPr>
      <w:r w:rsidRPr="003D1DF0">
        <w:rPr>
          <w:rFonts w:asciiTheme="minorBidi" w:hAnsiTheme="minorBidi"/>
          <w:b/>
          <w:bCs/>
          <w:sz w:val="24"/>
          <w:szCs w:val="24"/>
        </w:rPr>
        <w:t>PREZZI</w:t>
      </w:r>
      <w:r w:rsidR="00BE3701" w:rsidRPr="003D1DF0">
        <w:rPr>
          <w:rFonts w:asciiTheme="minorBidi" w:hAnsiTheme="minorBidi"/>
          <w:b/>
          <w:bCs/>
          <w:sz w:val="24"/>
          <w:szCs w:val="24"/>
        </w:rPr>
        <w:br/>
      </w:r>
      <w:r w:rsidR="003857F5" w:rsidRPr="003857F5">
        <w:rPr>
          <w:rFonts w:asciiTheme="minorBidi" w:hAnsiTheme="minorBidi"/>
          <w:sz w:val="24"/>
          <w:szCs w:val="24"/>
        </w:rPr>
        <w:t>intero 22€;</w:t>
      </w:r>
      <w:r w:rsidR="003857F5" w:rsidRPr="003857F5">
        <w:rPr>
          <w:rFonts w:asciiTheme="minorBidi" w:hAnsiTheme="minorBidi"/>
          <w:sz w:val="24"/>
          <w:szCs w:val="24"/>
        </w:rPr>
        <w:br/>
        <w:t>under30 16€; </w:t>
      </w:r>
      <w:hyperlink r:id="rId7" w:history="1">
        <w:r w:rsidR="003857F5" w:rsidRPr="003857F5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convenzioni</w:t>
        </w:r>
      </w:hyperlink>
      <w:r w:rsidR="003857F5" w:rsidRPr="003857F5">
        <w:rPr>
          <w:rFonts w:asciiTheme="minorBidi" w:hAnsiTheme="minorBidi"/>
          <w:sz w:val="24"/>
          <w:szCs w:val="24"/>
        </w:rPr>
        <w:t> 17€</w:t>
      </w:r>
    </w:p>
    <w:p w14:paraId="0FE87595" w14:textId="77777777" w:rsidR="003857F5" w:rsidRDefault="003857F5" w:rsidP="00000D8C">
      <w:pPr>
        <w:rPr>
          <w:rFonts w:asciiTheme="minorBidi" w:hAnsiTheme="minorBidi"/>
          <w:b/>
          <w:bCs/>
          <w:sz w:val="24"/>
          <w:szCs w:val="24"/>
        </w:rPr>
      </w:pPr>
    </w:p>
    <w:p w14:paraId="7FFC1B3C" w14:textId="0C96CAA3" w:rsidR="00000D8C" w:rsidRPr="003D1DF0" w:rsidRDefault="00000D8C" w:rsidP="00000D8C">
      <w:pPr>
        <w:rPr>
          <w:rFonts w:asciiTheme="minorBidi" w:hAnsiTheme="minorBidi"/>
          <w:b/>
          <w:bCs/>
          <w:sz w:val="24"/>
          <w:szCs w:val="24"/>
        </w:rPr>
      </w:pPr>
      <w:r w:rsidRPr="003D1DF0">
        <w:rPr>
          <w:rFonts w:asciiTheme="minorBidi" w:hAnsiTheme="minorBidi"/>
          <w:b/>
          <w:bCs/>
          <w:sz w:val="24"/>
          <w:szCs w:val="24"/>
        </w:rPr>
        <w:t>Info e biglietteria</w:t>
      </w:r>
    </w:p>
    <w:p w14:paraId="05ADBEC4" w14:textId="77777777" w:rsidR="00000D8C" w:rsidRPr="003D1DF0" w:rsidRDefault="00000D8C" w:rsidP="00000D8C">
      <w:pPr>
        <w:rPr>
          <w:rFonts w:asciiTheme="minorBidi" w:hAnsiTheme="minorBidi"/>
          <w:sz w:val="24"/>
          <w:szCs w:val="24"/>
        </w:rPr>
      </w:pPr>
      <w:r w:rsidRPr="003D1DF0">
        <w:rPr>
          <w:rFonts w:asciiTheme="minorBidi" w:hAnsiTheme="minorBidi"/>
          <w:sz w:val="24"/>
          <w:szCs w:val="24"/>
        </w:rPr>
        <w:t>Biglietteria</w:t>
      </w:r>
      <w:r w:rsidRPr="003D1DF0">
        <w:rPr>
          <w:rFonts w:asciiTheme="minorBidi" w:hAnsiTheme="minorBidi"/>
          <w:sz w:val="24"/>
          <w:szCs w:val="24"/>
        </w:rPr>
        <w:br/>
        <w:t>via Pier Lombardo 14</w:t>
      </w:r>
      <w:r w:rsidRPr="003D1DF0">
        <w:rPr>
          <w:rFonts w:asciiTheme="minorBidi" w:hAnsiTheme="minorBidi"/>
          <w:sz w:val="24"/>
          <w:szCs w:val="24"/>
        </w:rPr>
        <w:br/>
      </w:r>
      <w:hyperlink r:id="rId8" w:history="1">
        <w:r w:rsidRPr="003D1DF0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3D1DF0">
        <w:rPr>
          <w:rFonts w:asciiTheme="minorBidi" w:hAnsiTheme="minorBidi"/>
          <w:sz w:val="24"/>
          <w:szCs w:val="24"/>
        </w:rPr>
        <w:br/>
      </w:r>
      <w:hyperlink r:id="rId9" w:history="1">
        <w:r w:rsidRPr="003D1DF0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3663CA85" w14:textId="77777777" w:rsidR="00000D8C" w:rsidRPr="003D1DF0" w:rsidRDefault="00000D8C" w:rsidP="00000D8C">
      <w:pPr>
        <w:rPr>
          <w:rFonts w:asciiTheme="minorBidi" w:hAnsiTheme="minorBidi"/>
          <w:sz w:val="24"/>
          <w:szCs w:val="24"/>
        </w:rPr>
      </w:pPr>
      <w:r w:rsidRPr="003D1DF0">
        <w:rPr>
          <w:rFonts w:asciiTheme="minorBidi" w:hAnsiTheme="minorBidi"/>
          <w:sz w:val="24"/>
          <w:szCs w:val="24"/>
        </w:rPr>
        <w:t>Ufficio Stampa</w:t>
      </w:r>
      <w:r w:rsidRPr="003D1DF0">
        <w:rPr>
          <w:rFonts w:asciiTheme="minorBidi" w:hAnsiTheme="minorBidi"/>
          <w:sz w:val="24"/>
          <w:szCs w:val="24"/>
        </w:rPr>
        <w:br/>
        <w:t>Francesco Malcangio</w:t>
      </w:r>
      <w:r w:rsidRPr="003D1DF0">
        <w:rPr>
          <w:rFonts w:asciiTheme="minorBidi" w:hAnsiTheme="minorBidi"/>
          <w:sz w:val="24"/>
          <w:szCs w:val="24"/>
        </w:rPr>
        <w:br/>
        <w:t>Teatro Franco Parenti</w:t>
      </w:r>
      <w:r w:rsidRPr="003D1DF0">
        <w:rPr>
          <w:rFonts w:asciiTheme="minorBidi" w:hAnsiTheme="minorBidi"/>
          <w:sz w:val="24"/>
          <w:szCs w:val="24"/>
        </w:rPr>
        <w:br/>
        <w:t>Via Vasari,15 - 20135 - Milano</w:t>
      </w:r>
      <w:r w:rsidRPr="003D1DF0">
        <w:rPr>
          <w:rFonts w:asciiTheme="minorBidi" w:hAnsiTheme="minorBidi"/>
          <w:sz w:val="24"/>
          <w:szCs w:val="24"/>
        </w:rPr>
        <w:br/>
        <w:t>Mob. </w:t>
      </w:r>
      <w:hyperlink r:id="rId10">
        <w:r w:rsidRPr="003D1DF0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10CF6902" w14:textId="397A3833" w:rsidR="00000D8C" w:rsidRPr="003D1DF0" w:rsidRDefault="00000D8C" w:rsidP="00BE3701">
      <w:pPr>
        <w:rPr>
          <w:rFonts w:asciiTheme="minorBidi" w:hAnsiTheme="minorBidi"/>
          <w:sz w:val="24"/>
          <w:szCs w:val="24"/>
        </w:rPr>
      </w:pPr>
      <w:hyperlink r:id="rId11">
        <w:r w:rsidRPr="003D1DF0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sectPr w:rsidR="00000D8C" w:rsidRPr="003D1DF0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F1CBF" w14:textId="77777777" w:rsidR="003A0C17" w:rsidRDefault="003A0C17" w:rsidP="003A0C17">
      <w:pPr>
        <w:spacing w:after="0" w:line="240" w:lineRule="auto"/>
      </w:pPr>
      <w:r>
        <w:separator/>
      </w:r>
    </w:p>
  </w:endnote>
  <w:endnote w:type="continuationSeparator" w:id="0">
    <w:p w14:paraId="3C54A4EC" w14:textId="77777777" w:rsidR="003A0C17" w:rsidRDefault="003A0C17" w:rsidP="003A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8712" w14:textId="77777777" w:rsidR="003A0C17" w:rsidRDefault="003A0C17" w:rsidP="003A0C17">
      <w:pPr>
        <w:spacing w:after="0" w:line="240" w:lineRule="auto"/>
      </w:pPr>
      <w:r>
        <w:separator/>
      </w:r>
    </w:p>
  </w:footnote>
  <w:footnote w:type="continuationSeparator" w:id="0">
    <w:p w14:paraId="662CDCCE" w14:textId="77777777" w:rsidR="003A0C17" w:rsidRDefault="003A0C17" w:rsidP="003A0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94FD" w14:textId="37697399" w:rsidR="003A0C17" w:rsidRDefault="003A0C1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84946A" wp14:editId="7DB77CA9">
          <wp:simplePos x="0" y="0"/>
          <wp:positionH relativeFrom="margin">
            <wp:posOffset>-171450</wp:posOffset>
          </wp:positionH>
          <wp:positionV relativeFrom="paragraph">
            <wp:posOffset>-405138</wp:posOffset>
          </wp:positionV>
          <wp:extent cx="2768600" cy="937260"/>
          <wp:effectExtent l="0" t="0" r="0" b="0"/>
          <wp:wrapNone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74B17"/>
    <w:multiLevelType w:val="hybridMultilevel"/>
    <w:tmpl w:val="094286A4"/>
    <w:lvl w:ilvl="0" w:tplc="E1565FEA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19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5C"/>
    <w:rsid w:val="00000D8C"/>
    <w:rsid w:val="00091D48"/>
    <w:rsid w:val="002665DB"/>
    <w:rsid w:val="003857F5"/>
    <w:rsid w:val="003A0C17"/>
    <w:rsid w:val="003D1DF0"/>
    <w:rsid w:val="003E32BB"/>
    <w:rsid w:val="004A47AC"/>
    <w:rsid w:val="00566873"/>
    <w:rsid w:val="00576C20"/>
    <w:rsid w:val="005A00F4"/>
    <w:rsid w:val="00737123"/>
    <w:rsid w:val="00747BE3"/>
    <w:rsid w:val="008776DE"/>
    <w:rsid w:val="008C783E"/>
    <w:rsid w:val="00903F64"/>
    <w:rsid w:val="0099035F"/>
    <w:rsid w:val="00A423A7"/>
    <w:rsid w:val="00A62895"/>
    <w:rsid w:val="00BE3701"/>
    <w:rsid w:val="00C2044E"/>
    <w:rsid w:val="00C67DC6"/>
    <w:rsid w:val="00D60956"/>
    <w:rsid w:val="00D87145"/>
    <w:rsid w:val="00D9205C"/>
    <w:rsid w:val="00F55977"/>
    <w:rsid w:val="00FB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51D9"/>
  <w15:chartTrackingRefBased/>
  <w15:docId w15:val="{C2F2B831-7FE7-44BC-A92A-71706CD3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9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0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0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92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0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0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05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0C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C17"/>
  </w:style>
  <w:style w:type="paragraph" w:styleId="Footer">
    <w:name w:val="footer"/>
    <w:basedOn w:val="Normal"/>
    <w:link w:val="FooterChar"/>
    <w:uiPriority w:val="99"/>
    <w:unhideWhenUsed/>
    <w:rsid w:val="003A0C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C17"/>
  </w:style>
  <w:style w:type="character" w:styleId="Hyperlink">
    <w:name w:val="Hyperlink"/>
    <w:basedOn w:val="DefaultParagraphFont"/>
    <w:uiPriority w:val="99"/>
    <w:unhideWhenUsed/>
    <w:rsid w:val="00000D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D8C"/>
    <w:rPr>
      <w:color w:val="605E5C"/>
      <w:shd w:val="clear" w:color="auto" w:fill="E1DFDD"/>
    </w:rPr>
  </w:style>
  <w:style w:type="paragraph" w:customStyle="1" w:styleId="Default">
    <w:name w:val="Default"/>
    <w:rsid w:val="003D1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5999520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gnimisteriosi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346%20417%2091%20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glietteria@teatrofrancoparent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9</cp:revision>
  <cp:lastPrinted>2025-09-09T14:48:00Z</cp:lastPrinted>
  <dcterms:created xsi:type="dcterms:W3CDTF">2025-09-09T09:04:00Z</dcterms:created>
  <dcterms:modified xsi:type="dcterms:W3CDTF">2025-10-06T09:10:00Z</dcterms:modified>
</cp:coreProperties>
</file>