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C795" w14:textId="3611F133" w:rsidR="003F6595" w:rsidRDefault="003F6595" w:rsidP="003F6595">
      <w:r w:rsidRPr="003F6595">
        <w:t xml:space="preserve">22 - 27 </w:t>
      </w:r>
      <w:proofErr w:type="gramStart"/>
      <w:r w:rsidRPr="003F6595">
        <w:t>Aprile</w:t>
      </w:r>
      <w:proofErr w:type="gramEnd"/>
      <w:r w:rsidRPr="003F6595">
        <w:t xml:space="preserve"> </w:t>
      </w:r>
      <w:r>
        <w:t>| SALA TRE</w:t>
      </w:r>
    </w:p>
    <w:p w14:paraId="37EA9C39" w14:textId="229A82CB" w:rsidR="003F6595" w:rsidRPr="003F6595" w:rsidRDefault="003F6595" w:rsidP="003F6595">
      <w:pPr>
        <w:rPr>
          <w:b/>
          <w:bCs/>
        </w:rPr>
      </w:pPr>
      <w:r w:rsidRPr="003F6595">
        <w:rPr>
          <w:b/>
          <w:bCs/>
        </w:rPr>
        <w:t>TUTTO È KABARETT</w:t>
      </w:r>
    </w:p>
    <w:p w14:paraId="3E3CE1A4" w14:textId="77777777" w:rsidR="003F6595" w:rsidRPr="003F6595" w:rsidRDefault="003F6595" w:rsidP="003F6595">
      <w:r w:rsidRPr="003F6595">
        <w:t>un progetto di Caffè Hertz</w:t>
      </w:r>
      <w:r w:rsidRPr="003F6595">
        <w:br/>
        <w:t xml:space="preserve">ispirato </w:t>
      </w:r>
      <w:proofErr w:type="gramStart"/>
      <w:r w:rsidRPr="003F6595">
        <w:t>a</w:t>
      </w:r>
      <w:proofErr w:type="gramEnd"/>
      <w:r w:rsidRPr="003F6595">
        <w:t> </w:t>
      </w:r>
      <w:proofErr w:type="spellStart"/>
      <w:r w:rsidRPr="003F6595">
        <w:rPr>
          <w:i/>
          <w:iCs/>
        </w:rPr>
        <w:t>Alles</w:t>
      </w:r>
      <w:proofErr w:type="spellEnd"/>
      <w:r w:rsidRPr="003F6595">
        <w:rPr>
          <w:i/>
          <w:iCs/>
        </w:rPr>
        <w:t xml:space="preserve"> </w:t>
      </w:r>
      <w:proofErr w:type="spellStart"/>
      <w:r w:rsidRPr="003F6595">
        <w:rPr>
          <w:i/>
          <w:iCs/>
        </w:rPr>
        <w:t>ist</w:t>
      </w:r>
      <w:proofErr w:type="spellEnd"/>
      <w:r w:rsidRPr="003F6595">
        <w:rPr>
          <w:i/>
          <w:iCs/>
        </w:rPr>
        <w:t xml:space="preserve"> Jazz </w:t>
      </w:r>
      <w:r w:rsidRPr="003F6595">
        <w:t xml:space="preserve">di Lili </w:t>
      </w:r>
      <w:proofErr w:type="spellStart"/>
      <w:r w:rsidRPr="003F6595">
        <w:t>Grün</w:t>
      </w:r>
      <w:proofErr w:type="spellEnd"/>
      <w:r w:rsidRPr="003F6595">
        <w:br/>
        <w:t xml:space="preserve">drammaturgia Riccardo </w:t>
      </w:r>
      <w:proofErr w:type="spellStart"/>
      <w:r w:rsidRPr="003F6595">
        <w:t>Tabilio</w:t>
      </w:r>
      <w:proofErr w:type="spellEnd"/>
      <w:r w:rsidRPr="003F6595">
        <w:br/>
        <w:t xml:space="preserve">regia Riccardo </w:t>
      </w:r>
      <w:proofErr w:type="spellStart"/>
      <w:r w:rsidRPr="003F6595">
        <w:t>Mallus</w:t>
      </w:r>
      <w:proofErr w:type="spellEnd"/>
      <w:r w:rsidRPr="003F6595">
        <w:t>, Caffè Hertz</w:t>
      </w:r>
      <w:r w:rsidRPr="003F6595">
        <w:br/>
        <w:t>con Valentina Mandruzzato, Francesca Zaira Tripaldi, Maria Luisa Zaltron</w:t>
      </w:r>
    </w:p>
    <w:p w14:paraId="40A9374E" w14:textId="77777777" w:rsidR="003F6595" w:rsidRPr="003F6595" w:rsidRDefault="003F6595" w:rsidP="003F6595">
      <w:r w:rsidRPr="003F6595">
        <w:t>produzione Teatro della Cooperativa</w:t>
      </w:r>
      <w:r w:rsidRPr="003F6595">
        <w:br/>
        <w:t>con il sostegno di Quarta Parete</w:t>
      </w:r>
    </w:p>
    <w:p w14:paraId="1B663DCE" w14:textId="1255D4FF" w:rsidR="003F6595" w:rsidRPr="003F6595" w:rsidRDefault="003F6595" w:rsidP="003F6595">
      <w:r w:rsidRPr="003F6595">
        <w:t xml:space="preserve">Dal 22 al 27 </w:t>
      </w:r>
      <w:proofErr w:type="gramStart"/>
      <w:r w:rsidRPr="003F6595">
        <w:t>Aprile</w:t>
      </w:r>
      <w:proofErr w:type="gramEnd"/>
      <w:r>
        <w:rPr>
          <w:i/>
          <w:iCs/>
        </w:rPr>
        <w:t xml:space="preserve"> </w:t>
      </w:r>
      <w:r w:rsidRPr="003F6595">
        <w:rPr>
          <w:i/>
          <w:iCs/>
        </w:rPr>
        <w:t>Caffè Hertz</w:t>
      </w:r>
      <w:r w:rsidRPr="003F6595">
        <w:t>, porta in scena</w:t>
      </w:r>
      <w:r>
        <w:t xml:space="preserve"> nella Sala Tre del Teatro Franco Parenti</w:t>
      </w:r>
      <w:r w:rsidRPr="003F6595">
        <w:t xml:space="preserve"> una riflessione sulla memoria del nazismo, attraverso una ricerca sul linguaggio del </w:t>
      </w:r>
      <w:proofErr w:type="spellStart"/>
      <w:r w:rsidRPr="003F6595">
        <w:t>Kabarett</w:t>
      </w:r>
      <w:proofErr w:type="spellEnd"/>
      <w:r w:rsidRPr="003F6595">
        <w:t xml:space="preserve"> e della musica.</w:t>
      </w:r>
    </w:p>
    <w:p w14:paraId="3C5DBC36" w14:textId="22CAB714" w:rsidR="003F6595" w:rsidRPr="003F6595" w:rsidRDefault="003F6595" w:rsidP="003F6595">
      <w:r>
        <w:t>U</w:t>
      </w:r>
      <w:r w:rsidRPr="003F6595">
        <w:t xml:space="preserve">na drammaturgia fortemente al femminile: protagoniste tre donne – attrici, cantanti e musiciste – che incarnano tutta la poliedricità espressiva delle grandi artiste dell’epoca, come Marlene Dietrich, Annemarie </w:t>
      </w:r>
      <w:proofErr w:type="spellStart"/>
      <w:r w:rsidRPr="003F6595">
        <w:t>Hase</w:t>
      </w:r>
      <w:proofErr w:type="spellEnd"/>
      <w:r w:rsidRPr="003F6595">
        <w:t xml:space="preserve">, </w:t>
      </w:r>
      <w:proofErr w:type="spellStart"/>
      <w:r w:rsidRPr="003F6595">
        <w:t>Blandine</w:t>
      </w:r>
      <w:proofErr w:type="spellEnd"/>
      <w:r w:rsidRPr="003F6595">
        <w:t xml:space="preserve"> </w:t>
      </w:r>
      <w:proofErr w:type="spellStart"/>
      <w:r w:rsidRPr="003F6595">
        <w:t>Ebinger</w:t>
      </w:r>
      <w:proofErr w:type="spellEnd"/>
      <w:r w:rsidRPr="003F6595">
        <w:t xml:space="preserve">, Claire </w:t>
      </w:r>
      <w:proofErr w:type="spellStart"/>
      <w:r w:rsidRPr="003F6595">
        <w:t>Waldoff</w:t>
      </w:r>
      <w:proofErr w:type="spellEnd"/>
      <w:r w:rsidRPr="003F6595">
        <w:t xml:space="preserve">, Anita </w:t>
      </w:r>
      <w:proofErr w:type="spellStart"/>
      <w:r w:rsidRPr="003F6595">
        <w:t>Berber</w:t>
      </w:r>
      <w:proofErr w:type="spellEnd"/>
      <w:r w:rsidRPr="003F6595">
        <w:t xml:space="preserve"> e </w:t>
      </w:r>
      <w:proofErr w:type="spellStart"/>
      <w:r w:rsidRPr="003F6595">
        <w:t>Valeska</w:t>
      </w:r>
      <w:proofErr w:type="spellEnd"/>
      <w:r w:rsidRPr="003F6595">
        <w:t xml:space="preserve"> Gert.</w:t>
      </w:r>
    </w:p>
    <w:p w14:paraId="08B51E6D" w14:textId="77777777" w:rsidR="003F6595" w:rsidRDefault="003F6595" w:rsidP="003F6595">
      <w:r w:rsidRPr="003F6595">
        <w:t xml:space="preserve">Un treno attraversa l’Europa tra le due Guerre. A bordo una ragazza viennese in cerca di fortuna: Elli che «di anni ne ha venti, ma ne dimostra sedici, e non ha paura di niente». Elli vuole fare l’attrice. Giunta in una Berlino animata da quello sfrenato fermento artistico che prelude alla catastrofe, Elli troverà un gruppo di artisti – di amici – con cui fonderà un locale di </w:t>
      </w:r>
      <w:proofErr w:type="spellStart"/>
      <w:r w:rsidRPr="003F6595">
        <w:t>Kabarett</w:t>
      </w:r>
      <w:proofErr w:type="spellEnd"/>
      <w:r w:rsidRPr="003F6595">
        <w:t>: il «Jazz». La storia di Elli, narrata nel fortunato romanzo </w:t>
      </w:r>
      <w:r w:rsidRPr="003F6595">
        <w:rPr>
          <w:i/>
          <w:iCs/>
        </w:rPr>
        <w:t>Tutto è Jazz</w:t>
      </w:r>
      <w:r w:rsidRPr="003F6595">
        <w:t xml:space="preserve"> del 1933, richiama autobiograficamente quella della sua autrice, Lili </w:t>
      </w:r>
      <w:proofErr w:type="spellStart"/>
      <w:r w:rsidRPr="003F6595">
        <w:t>Grün</w:t>
      </w:r>
      <w:proofErr w:type="spellEnd"/>
      <w:r w:rsidRPr="003F6595">
        <w:t xml:space="preserve">, ma la fortuna del libro non fu la stessa della scrittrice, ebrea viennese, che finì deportata e uccisa in un campo di concentramento. Con la memoria di Lili anche quella del romanzo finì nell’ombra, fino alla recente riscoperta e alla nuova edizione italiana ad opera della casa editrice trentina Keller, nel 2018. Il racconto di </w:t>
      </w:r>
    </w:p>
    <w:p w14:paraId="591B313F" w14:textId="77777777" w:rsidR="003F6595" w:rsidRPr="00A44E9F" w:rsidRDefault="003F6595" w:rsidP="003F6595">
      <w:pPr>
        <w:rPr>
          <w:b/>
          <w:bCs/>
        </w:rPr>
      </w:pPr>
      <w:r w:rsidRPr="00A44E9F">
        <w:rPr>
          <w:b/>
          <w:bCs/>
        </w:rPr>
        <w:t>NOTE DI REGIA</w:t>
      </w:r>
    </w:p>
    <w:p w14:paraId="3A37E234" w14:textId="0D6AE68C" w:rsidR="003F6595" w:rsidRPr="003F6595" w:rsidRDefault="003F6595" w:rsidP="003F6595">
      <w:r w:rsidRPr="003F6595">
        <w:t xml:space="preserve">Elli-Lili è per Caffè Hertz la cornice per la creazione di un nostro </w:t>
      </w:r>
      <w:proofErr w:type="spellStart"/>
      <w:r w:rsidRPr="003F6595">
        <w:t>Kabarett</w:t>
      </w:r>
      <w:proofErr w:type="spellEnd"/>
      <w:r w:rsidRPr="003F6595">
        <w:t>, con il desiderio di preservare la natura meravigliosa della storia («</w:t>
      </w:r>
      <w:r w:rsidRPr="003F6595">
        <w:rPr>
          <w:i/>
          <w:iCs/>
        </w:rPr>
        <w:t>meravigliosamente allegra, e meravigliosamente </w:t>
      </w:r>
      <w:proofErr w:type="spellStart"/>
      <w:proofErr w:type="gramStart"/>
      <w:r w:rsidRPr="003F6595">
        <w:rPr>
          <w:i/>
          <w:iCs/>
        </w:rPr>
        <w:t>malinconica</w:t>
      </w:r>
      <w:r w:rsidRPr="003F6595">
        <w:t>»secondo</w:t>
      </w:r>
      <w:proofErr w:type="spellEnd"/>
      <w:proofErr w:type="gramEnd"/>
      <w:r w:rsidRPr="003F6595">
        <w:t xml:space="preserve"> The Magazine), ma accettando la responsabilità del senno di poi, </w:t>
      </w:r>
      <w:proofErr w:type="gramStart"/>
      <w:r w:rsidRPr="003F6595">
        <w:t>cioè</w:t>
      </w:r>
      <w:proofErr w:type="gramEnd"/>
      <w:r w:rsidRPr="003F6595">
        <w:t xml:space="preserve"> tentando l’operazione di un racconto ricco e storicizzato, immerso nel contesto del suo tempo, a partire dalla musica. Tre donne – tre attrici, cantanti e musiciste – incarnano tutta la poliedricità espressiva delle artiste da </w:t>
      </w:r>
      <w:proofErr w:type="spellStart"/>
      <w:r w:rsidRPr="003F6595">
        <w:t>Kabarett</w:t>
      </w:r>
      <w:proofErr w:type="spellEnd"/>
      <w:r w:rsidRPr="003F6595">
        <w:t xml:space="preserve"> come Marlene Dietrich, Claire </w:t>
      </w:r>
      <w:proofErr w:type="spellStart"/>
      <w:r w:rsidRPr="003F6595">
        <w:t>Waldoff</w:t>
      </w:r>
      <w:proofErr w:type="spellEnd"/>
      <w:r w:rsidRPr="003F6595">
        <w:t xml:space="preserve">, Anita </w:t>
      </w:r>
      <w:proofErr w:type="spellStart"/>
      <w:r w:rsidRPr="003F6595">
        <w:t>Berber</w:t>
      </w:r>
      <w:proofErr w:type="spellEnd"/>
      <w:r w:rsidRPr="003F6595">
        <w:t>. </w:t>
      </w:r>
      <w:r w:rsidRPr="003F6595">
        <w:rPr>
          <w:i/>
          <w:iCs/>
        </w:rPr>
        <w:t xml:space="preserve">Tutto è </w:t>
      </w:r>
      <w:proofErr w:type="spellStart"/>
      <w:r w:rsidRPr="003F6595">
        <w:rPr>
          <w:i/>
          <w:iCs/>
        </w:rPr>
        <w:t>Kabarett</w:t>
      </w:r>
      <w:proofErr w:type="spellEnd"/>
      <w:r w:rsidRPr="003F6595">
        <w:rPr>
          <w:i/>
          <w:iCs/>
        </w:rPr>
        <w:t> </w:t>
      </w:r>
      <w:r w:rsidRPr="003F6595">
        <w:t xml:space="preserve">gioca su tre piani: quello della storia raccontata nel romanzo; quello della Storia, la storia del totalitarismo nazifascista che ha annientato un’intera generazione di artisti e intellettuali come Lili </w:t>
      </w:r>
      <w:proofErr w:type="spellStart"/>
      <w:r w:rsidRPr="003F6595">
        <w:t>Grün</w:t>
      </w:r>
      <w:proofErr w:type="spellEnd"/>
      <w:r w:rsidRPr="003F6595">
        <w:t>; e il presente, i nostri Anni Venti, con le loro urgenze, e con la necessità di fare della memoria materia viva.</w:t>
      </w:r>
    </w:p>
    <w:p w14:paraId="16503E60" w14:textId="6DBFA0E5" w:rsidR="00A62895" w:rsidRPr="00A44E9F" w:rsidRDefault="00A44E9F">
      <w:pPr>
        <w:rPr>
          <w:b/>
          <w:bCs/>
        </w:rPr>
      </w:pPr>
      <w:r w:rsidRPr="00A44E9F">
        <w:rPr>
          <w:b/>
          <w:bCs/>
        </w:rPr>
        <w:t>LA COMPAGNIA</w:t>
      </w:r>
    </w:p>
    <w:p w14:paraId="38D0EF1F" w14:textId="04500068" w:rsidR="00A44E9F" w:rsidRPr="00A44E9F" w:rsidRDefault="00A44E9F" w:rsidP="00A44E9F">
      <w:r>
        <w:t xml:space="preserve">L’attività della </w:t>
      </w:r>
      <w:r w:rsidRPr="00A44E9F">
        <w:t xml:space="preserve">compagnia ha inizio a Milano nel febbraio 2020. Caffè Hertz si compone del drammaturgo e sound designer Riccardo </w:t>
      </w:r>
      <w:proofErr w:type="spellStart"/>
      <w:r w:rsidRPr="00A44E9F">
        <w:t>Tabilio</w:t>
      </w:r>
      <w:proofErr w:type="spellEnd"/>
      <w:r w:rsidRPr="00A44E9F">
        <w:t xml:space="preserve"> e da tre attrici e performer: Francesca Zaira Tripaldi, Maria Luisa Zaltron e Valentina Mandruzzato, che dal 2018 condividono numerose esperienze teatrali, a partire dalla trilogia Triennale site-</w:t>
      </w:r>
      <w:proofErr w:type="spellStart"/>
      <w:r w:rsidRPr="00A44E9F">
        <w:t>specific</w:t>
      </w:r>
      <w:proofErr w:type="spellEnd"/>
      <w:r w:rsidRPr="00A44E9F">
        <w:t xml:space="preserve"> Magia </w:t>
      </w:r>
      <w:proofErr w:type="spellStart"/>
      <w:r w:rsidRPr="00A44E9F">
        <w:t>Naturalis</w:t>
      </w:r>
      <w:proofErr w:type="spellEnd"/>
      <w:r w:rsidRPr="00A44E9F">
        <w:t xml:space="preserve"> (</w:t>
      </w:r>
      <w:proofErr w:type="spellStart"/>
      <w:r w:rsidRPr="00A44E9F">
        <w:t>Urfaust</w:t>
      </w:r>
      <w:proofErr w:type="spellEnd"/>
      <w:r w:rsidRPr="00A44E9F">
        <w:t xml:space="preserve">, Eresia, Caos), ambientata nel sito archeologico Belfort-Piuro (SO), ideata e diretta da Luca Micheletti – con il quale lavorano poi in varie produzioni fra teatro e opera: Faust Rapsodia, Quanto in femmina foco d’amor (Teatro Alighieri, Ravenna) e La vedova allegra (Teatro Carlo Felice, Genova). Nel 2021 hanno ideato e messo in scena “RSVP // Invito a un ballo di cent’anni fa”, tratto da Il ballo di Irène </w:t>
      </w:r>
      <w:proofErr w:type="spellStart"/>
      <w:r w:rsidRPr="00A44E9F">
        <w:t>Nemirovsky</w:t>
      </w:r>
      <w:proofErr w:type="spellEnd"/>
      <w:r w:rsidRPr="00A44E9F">
        <w:t>, pensato come performance online per Cantiere26, Arco (TN).</w:t>
      </w:r>
    </w:p>
    <w:p w14:paraId="37A796E7" w14:textId="18D5683B" w:rsidR="00A44E9F" w:rsidRDefault="00A44E9F" w:rsidP="00A44E9F">
      <w:r w:rsidRPr="00A44E9F">
        <w:t xml:space="preserve">Nel 2022 nasce “Tutto è </w:t>
      </w:r>
      <w:proofErr w:type="spellStart"/>
      <w:r w:rsidRPr="00A44E9F">
        <w:t>Kabarett</w:t>
      </w:r>
      <w:proofErr w:type="spellEnd"/>
      <w:r w:rsidRPr="00A44E9F">
        <w:t>”, ispirato al</w:t>
      </w:r>
      <w:r>
        <w:t xml:space="preserve"> </w:t>
      </w:r>
      <w:r w:rsidRPr="00A44E9F">
        <w:t xml:space="preserve">romanzo “Tutto è Jazz” di Lili </w:t>
      </w:r>
      <w:proofErr w:type="spellStart"/>
      <w:r w:rsidRPr="00A44E9F">
        <w:t>Grün</w:t>
      </w:r>
      <w:proofErr w:type="spellEnd"/>
      <w:r w:rsidRPr="00A44E9F">
        <w:t>.</w:t>
      </w:r>
    </w:p>
    <w:p w14:paraId="25F74B5F" w14:textId="77777777" w:rsidR="00A44E9F" w:rsidRDefault="00A44E9F" w:rsidP="00A44E9F"/>
    <w:p w14:paraId="51BD81C0" w14:textId="77777777" w:rsidR="00A44E9F" w:rsidRPr="00A44E9F" w:rsidRDefault="00A44E9F" w:rsidP="00A44E9F">
      <w:pPr>
        <w:rPr>
          <w:b/>
          <w:bCs/>
        </w:rPr>
      </w:pPr>
      <w:r w:rsidRPr="00A44E9F">
        <w:rPr>
          <w:b/>
          <w:bCs/>
        </w:rPr>
        <w:t xml:space="preserve">ORARI  </w:t>
      </w:r>
    </w:p>
    <w:p w14:paraId="21A2B9AE" w14:textId="3C9A1730" w:rsidR="00A44E9F" w:rsidRPr="00A44E9F" w:rsidRDefault="00A44E9F" w:rsidP="00A44E9F">
      <w:r w:rsidRPr="00A44E9F">
        <w:t xml:space="preserve">martedì 22 </w:t>
      </w:r>
      <w:proofErr w:type="gramStart"/>
      <w:r w:rsidRPr="00A44E9F">
        <w:t>Aprile</w:t>
      </w:r>
      <w:proofErr w:type="gramEnd"/>
      <w:r w:rsidRPr="00A44E9F">
        <w:t xml:space="preserve"> - 20:15</w:t>
      </w:r>
      <w:r>
        <w:br/>
      </w:r>
      <w:r w:rsidRPr="00A44E9F">
        <w:t xml:space="preserve">mercoledì 23 </w:t>
      </w:r>
      <w:proofErr w:type="gramStart"/>
      <w:r w:rsidRPr="00A44E9F">
        <w:t>Aprile</w:t>
      </w:r>
      <w:proofErr w:type="gramEnd"/>
      <w:r w:rsidRPr="00A44E9F">
        <w:t xml:space="preserve"> - 20:15</w:t>
      </w:r>
      <w:r>
        <w:br/>
      </w:r>
      <w:r w:rsidRPr="00A44E9F">
        <w:t xml:space="preserve">giovedì 24 </w:t>
      </w:r>
      <w:proofErr w:type="gramStart"/>
      <w:r w:rsidRPr="00A44E9F">
        <w:t>Aprile</w:t>
      </w:r>
      <w:proofErr w:type="gramEnd"/>
      <w:r w:rsidRPr="00A44E9F">
        <w:t xml:space="preserve"> - 20:30</w:t>
      </w:r>
      <w:r>
        <w:br/>
      </w:r>
      <w:r w:rsidRPr="00A44E9F">
        <w:t>venerdì 25 Aprile - 19:00</w:t>
      </w:r>
      <w:r>
        <w:br/>
      </w:r>
      <w:r w:rsidRPr="00A44E9F">
        <w:t xml:space="preserve">sabato 26 </w:t>
      </w:r>
      <w:proofErr w:type="gramStart"/>
      <w:r w:rsidRPr="00A44E9F">
        <w:t>Aprile</w:t>
      </w:r>
      <w:proofErr w:type="gramEnd"/>
      <w:r w:rsidRPr="00A44E9F">
        <w:t xml:space="preserve"> - 19:00</w:t>
      </w:r>
      <w:r>
        <w:br/>
      </w:r>
      <w:r w:rsidRPr="00A44E9F">
        <w:t xml:space="preserve">domenica 27 </w:t>
      </w:r>
      <w:proofErr w:type="gramStart"/>
      <w:r w:rsidRPr="00A44E9F">
        <w:t>Aprile</w:t>
      </w:r>
      <w:proofErr w:type="gramEnd"/>
      <w:r w:rsidRPr="00A44E9F">
        <w:t xml:space="preserve"> - 16:30</w:t>
      </w:r>
    </w:p>
    <w:p w14:paraId="68A8899D" w14:textId="77777777" w:rsidR="00A44E9F" w:rsidRDefault="00A44E9F" w:rsidP="00A44E9F"/>
    <w:p w14:paraId="03412949" w14:textId="7E78502B" w:rsidR="00A44E9F" w:rsidRPr="00A44E9F" w:rsidRDefault="00A44E9F" w:rsidP="00A44E9F">
      <w:pPr>
        <w:rPr>
          <w:b/>
          <w:bCs/>
        </w:rPr>
      </w:pPr>
      <w:r w:rsidRPr="00A44E9F">
        <w:rPr>
          <w:b/>
          <w:bCs/>
        </w:rPr>
        <w:t>PREZZI</w:t>
      </w:r>
    </w:p>
    <w:p w14:paraId="376079AE" w14:textId="2131A2FC" w:rsidR="00A44E9F" w:rsidRPr="00A44E9F" w:rsidRDefault="00A44E9F" w:rsidP="00A44E9F">
      <w:r w:rsidRPr="00A44E9F">
        <w:t>intero 25€</w:t>
      </w:r>
      <w:r w:rsidRPr="00A44E9F">
        <w:br/>
        <w:t>under26/over65/Carta giovani 15€;</w:t>
      </w:r>
      <w:r w:rsidRPr="00A44E9F">
        <w:br/>
      </w:r>
      <w:hyperlink r:id="rId6" w:history="1">
        <w:r w:rsidRPr="00A44E9F">
          <w:rPr>
            <w:rStyle w:val="Hyperlink"/>
            <w:color w:val="auto"/>
            <w:u w:val="none"/>
          </w:rPr>
          <w:t>convenzioni</w:t>
        </w:r>
      </w:hyperlink>
      <w:r w:rsidRPr="00A44E9F">
        <w:t> (valide tutti i giorni) 18€</w:t>
      </w:r>
      <w:r w:rsidRPr="00A44E9F">
        <w:pict w14:anchorId="2670D58E">
          <v:rect id="_x0000_i1031" style="width:498.6pt;height:.75pt" o:hralign="center" o:hrstd="t" o:hrnoshade="t" o:hr="t" fillcolor="#4a4a49" stroked="f"/>
        </w:pict>
      </w:r>
    </w:p>
    <w:p w14:paraId="0B28D9F6" w14:textId="77777777" w:rsidR="00A44E9F" w:rsidRPr="00A44E9F" w:rsidRDefault="00A44E9F" w:rsidP="00A44E9F">
      <w:r w:rsidRPr="00A44E9F">
        <w:rPr>
          <w:i/>
          <w:iCs/>
        </w:rPr>
        <w:t>Tutti i prezzi non includono i diritti di prevendita.</w:t>
      </w:r>
    </w:p>
    <w:p w14:paraId="2ACFF5E4" w14:textId="77777777" w:rsidR="00A44E9F" w:rsidRPr="00A44E9F" w:rsidRDefault="00A44E9F" w:rsidP="00A44E9F"/>
    <w:p w14:paraId="0718F7F6" w14:textId="77777777" w:rsidR="00A44E9F" w:rsidRPr="00A44E9F" w:rsidRDefault="00A44E9F" w:rsidP="00A44E9F">
      <w:pPr>
        <w:rPr>
          <w:b/>
          <w:bCs/>
        </w:rPr>
      </w:pPr>
      <w:r w:rsidRPr="00A44E9F">
        <w:rPr>
          <w:b/>
          <w:bCs/>
        </w:rPr>
        <w:t>INFO E BIGLIETTERIA</w:t>
      </w:r>
    </w:p>
    <w:p w14:paraId="52EFC7C7" w14:textId="50372EBF" w:rsidR="00A44E9F" w:rsidRPr="00A44E9F" w:rsidRDefault="00A44E9F" w:rsidP="00A44E9F">
      <w:r w:rsidRPr="00A44E9F">
        <w:t>Biglietteria</w:t>
      </w:r>
      <w:r>
        <w:br/>
      </w:r>
      <w:r w:rsidRPr="00A44E9F">
        <w:t>via Pier Lombardo 14</w:t>
      </w:r>
      <w:r>
        <w:br/>
      </w:r>
      <w:r w:rsidRPr="00A44E9F">
        <w:t>02 59995206</w:t>
      </w:r>
      <w:r>
        <w:br/>
      </w:r>
      <w:r w:rsidRPr="00A44E9F">
        <w:t>biglietteria@teatrofrancoparenti.it</w:t>
      </w:r>
    </w:p>
    <w:p w14:paraId="53CFF46F" w14:textId="77777777" w:rsidR="00A44E9F" w:rsidRPr="00A44E9F" w:rsidRDefault="00A44E9F" w:rsidP="00A44E9F"/>
    <w:p w14:paraId="0961B8BE" w14:textId="1D820B2B" w:rsidR="00A44E9F" w:rsidRPr="00A44E9F" w:rsidRDefault="00A44E9F" w:rsidP="00A44E9F">
      <w:r w:rsidRPr="00A44E9F">
        <w:t>Ufficio Stampa</w:t>
      </w:r>
      <w:r>
        <w:br/>
      </w:r>
      <w:r w:rsidRPr="00A44E9F">
        <w:t>Francesco Malcangio</w:t>
      </w:r>
      <w:r>
        <w:br/>
      </w:r>
      <w:r w:rsidRPr="00A44E9F">
        <w:t>Teatro Franco Parenti</w:t>
      </w:r>
      <w:r>
        <w:br/>
      </w:r>
      <w:r w:rsidRPr="00A44E9F">
        <w:t xml:space="preserve">Via Vasari,15 - 20135 </w:t>
      </w:r>
      <w:r>
        <w:t>–</w:t>
      </w:r>
      <w:r w:rsidRPr="00A44E9F">
        <w:t xml:space="preserve"> Milano</w:t>
      </w:r>
      <w:r>
        <w:br/>
      </w:r>
      <w:r w:rsidRPr="00A44E9F">
        <w:t>Mob. 346 417 91 36</w:t>
      </w:r>
    </w:p>
    <w:p w14:paraId="4BD5DC5F" w14:textId="77777777" w:rsidR="00A44E9F" w:rsidRPr="00A44E9F" w:rsidRDefault="00A44E9F" w:rsidP="00A44E9F"/>
    <w:p w14:paraId="4AAB9EF0" w14:textId="77777777" w:rsidR="00A44E9F" w:rsidRDefault="00A44E9F"/>
    <w:sectPr w:rsidR="00A44E9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22548" w14:textId="77777777" w:rsidR="003F6595" w:rsidRDefault="003F6595" w:rsidP="003F6595">
      <w:pPr>
        <w:spacing w:after="0" w:line="240" w:lineRule="auto"/>
      </w:pPr>
      <w:r>
        <w:separator/>
      </w:r>
    </w:p>
  </w:endnote>
  <w:endnote w:type="continuationSeparator" w:id="0">
    <w:p w14:paraId="05EBDE2B" w14:textId="77777777" w:rsidR="003F6595" w:rsidRDefault="003F6595" w:rsidP="003F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3CAB1" w14:textId="77777777" w:rsidR="003F6595" w:rsidRDefault="003F6595" w:rsidP="003F6595">
      <w:pPr>
        <w:spacing w:after="0" w:line="240" w:lineRule="auto"/>
      </w:pPr>
      <w:r>
        <w:separator/>
      </w:r>
    </w:p>
  </w:footnote>
  <w:footnote w:type="continuationSeparator" w:id="0">
    <w:p w14:paraId="568BF191" w14:textId="77777777" w:rsidR="003F6595" w:rsidRDefault="003F6595" w:rsidP="003F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993F5" w14:textId="0BE9197D" w:rsidR="003F6595" w:rsidRDefault="00A44E9F" w:rsidP="00A44E9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837607" wp14:editId="16E177E4">
          <wp:simplePos x="0" y="0"/>
          <wp:positionH relativeFrom="column">
            <wp:posOffset>1813560</wp:posOffset>
          </wp:positionH>
          <wp:positionV relativeFrom="paragraph">
            <wp:posOffset>-249555</wp:posOffset>
          </wp:positionV>
          <wp:extent cx="2487930" cy="574675"/>
          <wp:effectExtent l="0" t="0" r="7620" b="0"/>
          <wp:wrapSquare wrapText="bothSides"/>
          <wp:docPr id="1710837478" name="image1.png" descr="Immagine che contiene testo, Carattere, logo, bianc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837478" name="image1.png" descr="Immagine che contiene testo, Carattere, logo, bian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7930" cy="574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5B6877" w14:textId="77777777" w:rsidR="00A44E9F" w:rsidRDefault="00A44E9F" w:rsidP="00A44E9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60"/>
    <w:rsid w:val="003F6595"/>
    <w:rsid w:val="00566873"/>
    <w:rsid w:val="00750160"/>
    <w:rsid w:val="00777316"/>
    <w:rsid w:val="00A44E9F"/>
    <w:rsid w:val="00A6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C05D"/>
  <w15:chartTrackingRefBased/>
  <w15:docId w15:val="{FC90A2AE-DF02-4A72-AAF7-F2C3961E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1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1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0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0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1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1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1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501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1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1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1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1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1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1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1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16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595"/>
  </w:style>
  <w:style w:type="paragraph" w:styleId="Footer">
    <w:name w:val="footer"/>
    <w:basedOn w:val="Normal"/>
    <w:link w:val="FooterChar"/>
    <w:uiPriority w:val="99"/>
    <w:unhideWhenUsed/>
    <w:rsid w:val="003F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595"/>
  </w:style>
  <w:style w:type="character" w:styleId="Hyperlink">
    <w:name w:val="Hyperlink"/>
    <w:basedOn w:val="DefaultParagraphFont"/>
    <w:uiPriority w:val="99"/>
    <w:unhideWhenUsed/>
    <w:rsid w:val="00A44E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6961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14786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5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6720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1231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ofrancoparenti.it/convenzion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2</cp:revision>
  <dcterms:created xsi:type="dcterms:W3CDTF">2025-04-02T10:57:00Z</dcterms:created>
  <dcterms:modified xsi:type="dcterms:W3CDTF">2025-04-02T11:12:00Z</dcterms:modified>
</cp:coreProperties>
</file>