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D1D0C" w14:textId="77777777" w:rsidR="000B5B2E" w:rsidRPr="000B5B2E" w:rsidRDefault="000B5B2E" w:rsidP="000B5B2E">
      <w:pPr>
        <w:rPr>
          <w:rFonts w:ascii="Arial" w:hAnsi="Arial" w:cs="Arial"/>
        </w:rPr>
      </w:pPr>
      <w:r w:rsidRPr="000B5B2E">
        <w:rPr>
          <w:rFonts w:ascii="Arial" w:hAnsi="Arial" w:cs="Arial"/>
        </w:rPr>
        <w:t xml:space="preserve">Comunicato stampa </w:t>
      </w:r>
      <w:r w:rsidRPr="000B5B2E">
        <w:rPr>
          <w:rFonts w:ascii="Arial" w:hAnsi="Arial" w:cs="Arial"/>
        </w:rPr>
        <w:br/>
      </w:r>
    </w:p>
    <w:p w14:paraId="3576C0CD" w14:textId="25D4C43D" w:rsidR="000B5B2E" w:rsidRPr="000B5B2E" w:rsidRDefault="00F26AE1" w:rsidP="000B5B2E">
      <w:pPr>
        <w:rPr>
          <w:rFonts w:ascii="Arial" w:hAnsi="Arial" w:cs="Arial"/>
          <w:b/>
          <w:bCs/>
        </w:rPr>
      </w:pPr>
      <w:r>
        <w:rPr>
          <w:rFonts w:ascii="Arial" w:hAnsi="Arial" w:cs="Arial"/>
        </w:rPr>
        <w:t>5 – 7 Maggio 2025</w:t>
      </w:r>
      <w:r w:rsidR="000B5B2E" w:rsidRPr="000B5B2E">
        <w:rPr>
          <w:rFonts w:ascii="Arial" w:hAnsi="Arial" w:cs="Arial"/>
        </w:rPr>
        <w:t xml:space="preserve"> | Sala Grande </w:t>
      </w:r>
      <w:r w:rsidR="000B5B2E" w:rsidRPr="000B5B2E">
        <w:rPr>
          <w:rFonts w:ascii="Arial" w:hAnsi="Arial" w:cs="Arial"/>
        </w:rPr>
        <w:br/>
      </w:r>
    </w:p>
    <w:p w14:paraId="50C69120" w14:textId="0FF7EE1E" w:rsidR="000B5B2E" w:rsidRPr="000B5B2E" w:rsidRDefault="000B5B2E" w:rsidP="000B5B2E">
      <w:pPr>
        <w:rPr>
          <w:rFonts w:ascii="Arial" w:hAnsi="Arial" w:cs="Arial"/>
          <w:b/>
          <w:bCs/>
          <w:lang w:eastAsia="it-IT"/>
        </w:rPr>
      </w:pPr>
      <w:r w:rsidRPr="000B5B2E">
        <w:rPr>
          <w:rFonts w:ascii="Arial" w:hAnsi="Arial" w:cs="Arial"/>
          <w:b/>
          <w:bCs/>
          <w:lang w:eastAsia="it-IT"/>
        </w:rPr>
        <w:t>L’uomo più crudele del mondo</w:t>
      </w:r>
    </w:p>
    <w:p w14:paraId="53DFA1D4" w14:textId="1440AF3C" w:rsidR="000B5B2E" w:rsidRPr="000B5B2E" w:rsidRDefault="000B5B2E" w:rsidP="000B5B2E">
      <w:pPr>
        <w:rPr>
          <w:rFonts w:ascii="Arial" w:hAnsi="Arial" w:cs="Arial"/>
          <w:lang w:eastAsia="it-IT"/>
        </w:rPr>
      </w:pPr>
      <w:r w:rsidRPr="000B5B2E">
        <w:rPr>
          <w:rFonts w:ascii="Arial" w:hAnsi="Arial" w:cs="Arial"/>
          <w:lang w:eastAsia="it-IT"/>
        </w:rPr>
        <w:t>testo e regia </w:t>
      </w:r>
      <w:r w:rsidRPr="000B5B2E">
        <w:rPr>
          <w:rFonts w:ascii="Arial" w:hAnsi="Arial" w:cs="Arial"/>
          <w:b/>
          <w:bCs/>
          <w:lang w:eastAsia="it-IT"/>
        </w:rPr>
        <w:t>Davide Sacco</w:t>
      </w:r>
      <w:r w:rsidRPr="000B5B2E">
        <w:rPr>
          <w:rFonts w:ascii="Arial" w:hAnsi="Arial" w:cs="Arial"/>
          <w:lang w:eastAsia="it-IT"/>
        </w:rPr>
        <w:br/>
        <w:t>con </w:t>
      </w:r>
      <w:r w:rsidRPr="000B5B2E">
        <w:rPr>
          <w:rFonts w:ascii="Arial" w:hAnsi="Arial" w:cs="Arial"/>
          <w:b/>
          <w:bCs/>
          <w:lang w:eastAsia="it-IT"/>
        </w:rPr>
        <w:t>Lino Guanciale, Francesco Montanari</w:t>
      </w:r>
      <w:r w:rsidRPr="000B5B2E">
        <w:rPr>
          <w:rFonts w:ascii="Arial" w:hAnsi="Arial" w:cs="Arial"/>
          <w:lang w:eastAsia="it-IT"/>
        </w:rPr>
        <w:br/>
        <w:t>scene Luigi Sacco</w:t>
      </w:r>
      <w:r w:rsidRPr="000B5B2E">
        <w:rPr>
          <w:rFonts w:ascii="Arial" w:hAnsi="Arial" w:cs="Arial"/>
          <w:lang w:eastAsia="it-IT"/>
        </w:rPr>
        <w:br/>
        <w:t>luci Andrea Pistoia</w:t>
      </w:r>
    </w:p>
    <w:p w14:paraId="4550285E" w14:textId="77777777" w:rsidR="000B5B2E" w:rsidRPr="000B5B2E" w:rsidRDefault="000B5B2E" w:rsidP="000B5B2E">
      <w:pPr>
        <w:rPr>
          <w:rFonts w:ascii="Arial" w:hAnsi="Arial" w:cs="Arial"/>
          <w:lang w:eastAsia="it-IT"/>
        </w:rPr>
      </w:pPr>
      <w:r w:rsidRPr="000B5B2E">
        <w:rPr>
          <w:rFonts w:ascii="Arial" w:hAnsi="Arial" w:cs="Arial"/>
          <w:lang w:eastAsia="it-IT"/>
        </w:rPr>
        <w:t>produzione Fondazione Teatro di Napoli – Teatro Bellini, LVF, Teatro Manini di Narni</w:t>
      </w:r>
    </w:p>
    <w:p w14:paraId="2F297CA2" w14:textId="77777777" w:rsidR="000B5B2E" w:rsidRPr="000B5B2E" w:rsidRDefault="000B5B2E" w:rsidP="000B5B2E">
      <w:pPr>
        <w:rPr>
          <w:rFonts w:ascii="Arial" w:hAnsi="Arial" w:cs="Arial"/>
          <w:lang w:eastAsia="it-IT"/>
        </w:rPr>
      </w:pPr>
      <w:r w:rsidRPr="000B5B2E">
        <w:rPr>
          <w:rFonts w:ascii="Arial" w:hAnsi="Arial" w:cs="Arial"/>
          <w:lang w:eastAsia="it-IT"/>
        </w:rPr>
        <w:t>Spettacolo presentato in collaborazione con Piccolo Teatro di Milano – Teatro d’Europa</w:t>
      </w:r>
    </w:p>
    <w:p w14:paraId="659F2E90" w14:textId="77777777" w:rsidR="000B5B2E" w:rsidRDefault="000B5B2E" w:rsidP="000B5B2E">
      <w:pPr>
        <w:rPr>
          <w:rFonts w:ascii="Arial" w:hAnsi="Arial" w:cs="Arial"/>
          <w:lang w:eastAsia="it-IT"/>
        </w:rPr>
      </w:pPr>
    </w:p>
    <w:p w14:paraId="393EBCE8" w14:textId="364D65A7" w:rsidR="00371969" w:rsidRPr="00371969" w:rsidRDefault="00371969" w:rsidP="000B5B2E">
      <w:pPr>
        <w:rPr>
          <w:rFonts w:ascii="Arial" w:hAnsi="Arial" w:cs="Arial"/>
          <w:i/>
          <w:iCs/>
          <w:lang w:eastAsia="it-IT"/>
        </w:rPr>
      </w:pPr>
      <w:r w:rsidRPr="00371969">
        <w:rPr>
          <w:rFonts w:ascii="Arial" w:hAnsi="Arial" w:cs="Arial"/>
          <w:i/>
          <w:iCs/>
          <w:lang w:eastAsia="it-IT"/>
        </w:rPr>
        <w:t>Durata 1 ora</w:t>
      </w:r>
    </w:p>
    <w:p w14:paraId="50F3698C" w14:textId="77777777" w:rsidR="000B5B2E" w:rsidRPr="000B5B2E" w:rsidRDefault="000B5B2E" w:rsidP="000B5B2E">
      <w:pPr>
        <w:rPr>
          <w:rFonts w:ascii="Arial" w:hAnsi="Arial" w:cs="Arial"/>
        </w:rPr>
      </w:pPr>
    </w:p>
    <w:p w14:paraId="5AB284F4" w14:textId="77777777" w:rsidR="00F26AE1" w:rsidRDefault="00F26AE1" w:rsidP="00F26AE1">
      <w:pPr>
        <w:rPr>
          <w:rFonts w:ascii="Arial" w:hAnsi="Arial" w:cs="Arial"/>
        </w:rPr>
      </w:pPr>
      <w:r w:rsidRPr="00F26AE1">
        <w:rPr>
          <w:rFonts w:ascii="Arial" w:hAnsi="Arial" w:cs="Arial"/>
          <w:i/>
          <w:iCs/>
        </w:rPr>
        <w:t>L’uomo più crudele del mondo</w:t>
      </w:r>
      <w:r>
        <w:rPr>
          <w:rFonts w:ascii="Arial" w:hAnsi="Arial" w:cs="Arial"/>
        </w:rPr>
        <w:t xml:space="preserve"> è lo spettacolo</w:t>
      </w:r>
      <w:r w:rsidRPr="00F26AE1">
        <w:rPr>
          <w:rFonts w:ascii="Arial" w:hAnsi="Arial" w:cs="Arial"/>
        </w:rPr>
        <w:t xml:space="preserve"> dalle tinte noir</w:t>
      </w:r>
      <w:r>
        <w:rPr>
          <w:rFonts w:ascii="Arial" w:hAnsi="Arial" w:cs="Arial"/>
        </w:rPr>
        <w:t>, scritto e diretto da Davide Sacco, in scena</w:t>
      </w:r>
      <w:r w:rsidRPr="00F26AE1">
        <w:rPr>
          <w:rFonts w:ascii="Arial" w:hAnsi="Arial" w:cs="Arial"/>
        </w:rPr>
        <w:t xml:space="preserve"> </w:t>
      </w:r>
      <w:r>
        <w:rPr>
          <w:rFonts w:ascii="Arial" w:hAnsi="Arial" w:cs="Arial"/>
        </w:rPr>
        <w:t>dal 5 al 7 Maggio nella Sala Grande del Teatro Franco Parenti.</w:t>
      </w:r>
    </w:p>
    <w:p w14:paraId="53DF619E" w14:textId="77777777" w:rsidR="00371969" w:rsidRDefault="00F26AE1" w:rsidP="00371969">
      <w:pPr>
        <w:rPr>
          <w:rFonts w:ascii="Arial" w:hAnsi="Arial" w:cs="Arial"/>
        </w:rPr>
      </w:pPr>
      <w:r w:rsidRPr="00F26AE1">
        <w:rPr>
          <w:rFonts w:ascii="Arial" w:hAnsi="Arial" w:cs="Arial"/>
        </w:rPr>
        <w:t>Una riflessione sulla violenza</w:t>
      </w:r>
      <w:r>
        <w:rPr>
          <w:rFonts w:ascii="Arial" w:hAnsi="Arial" w:cs="Arial"/>
        </w:rPr>
        <w:t xml:space="preserve"> affidata </w:t>
      </w:r>
      <w:r w:rsidRPr="00F26AE1">
        <w:rPr>
          <w:rFonts w:ascii="Arial" w:hAnsi="Arial" w:cs="Arial"/>
        </w:rPr>
        <w:t xml:space="preserve">all’interpretazione </w:t>
      </w:r>
      <w:r>
        <w:rPr>
          <w:rFonts w:ascii="Arial" w:hAnsi="Arial" w:cs="Arial"/>
        </w:rPr>
        <w:t>di</w:t>
      </w:r>
      <w:r w:rsidRPr="00F26AE1">
        <w:rPr>
          <w:rFonts w:ascii="Arial" w:hAnsi="Arial" w:cs="Arial"/>
        </w:rPr>
        <w:t xml:space="preserve"> Lino Guanciale e Francesco Montanari.</w:t>
      </w:r>
    </w:p>
    <w:p w14:paraId="6C3C0D92" w14:textId="40FF775B" w:rsidR="00371969" w:rsidRDefault="00F26AE1" w:rsidP="00371969">
      <w:pPr>
        <w:rPr>
          <w:rFonts w:ascii="Arial" w:hAnsi="Arial" w:cs="Arial"/>
        </w:rPr>
      </w:pPr>
      <w:r w:rsidRPr="00F26AE1">
        <w:rPr>
          <w:rFonts w:ascii="Arial" w:hAnsi="Arial" w:cs="Arial"/>
        </w:rPr>
        <w:t>L’uomo più crudele del mondo, Paolo Veres, è seduto alla sua scrivania in una stanza spoglia di un capannone abbandonato. L’ambiente è freddo, immerso in un silenzio totale. Veres è proprietario della più importante azienda di armi d’Europa</w:t>
      </w:r>
      <w:r w:rsidR="00371969">
        <w:rPr>
          <w:rFonts w:ascii="Arial" w:hAnsi="Arial" w:cs="Arial"/>
        </w:rPr>
        <w:t xml:space="preserve">, </w:t>
      </w:r>
      <w:r w:rsidR="00371969" w:rsidRPr="000B5B2E">
        <w:rPr>
          <w:rFonts w:ascii="Arial" w:hAnsi="Arial" w:cs="Arial"/>
        </w:rPr>
        <w:t>ha fama di uomo schivo e riservato. Davanti a lui un giovane giornalista di una testata locale è stato scelto per intervistarlo, ma la chiacchierata prende subito una strana</w:t>
      </w:r>
      <w:r w:rsidRPr="00F26AE1">
        <w:rPr>
          <w:rFonts w:ascii="Arial" w:hAnsi="Arial" w:cs="Arial"/>
        </w:rPr>
        <w:t>.</w:t>
      </w:r>
    </w:p>
    <w:p w14:paraId="2524F44E" w14:textId="500F0B94" w:rsidR="000B5B2E" w:rsidRDefault="000B5B2E" w:rsidP="00F26AE1">
      <w:pPr>
        <w:rPr>
          <w:rFonts w:ascii="Arial" w:hAnsi="Arial" w:cs="Arial"/>
        </w:rPr>
      </w:pPr>
      <w:r w:rsidRPr="000B5B2E">
        <w:rPr>
          <w:rFonts w:ascii="Arial" w:hAnsi="Arial" w:cs="Arial"/>
        </w:rPr>
        <w:t xml:space="preserve"> “Lei crede ancora che si possa andare avanti dopo questa notte... lei crede che questa vita domani mattina sarà la stessa che viveva prima?” dirà Veres al giornalista. In un susseguirsi di serrati dialoghi emergeranno le personalità dei due personaggi e il loro passato, fino a un finale che ribalterà ogni prospettiva.</w:t>
      </w:r>
    </w:p>
    <w:p w14:paraId="49677C16" w14:textId="6DE1B78B" w:rsidR="00F26AE1" w:rsidRDefault="00F26AE1" w:rsidP="000B5B2E">
      <w:pPr>
        <w:rPr>
          <w:rFonts w:ascii="Arial" w:hAnsi="Arial" w:cs="Arial"/>
        </w:rPr>
      </w:pPr>
    </w:p>
    <w:p w14:paraId="6B01A89A" w14:textId="77777777" w:rsidR="00F26AE1" w:rsidRPr="000B5B2E" w:rsidRDefault="00F26AE1" w:rsidP="000B5B2E">
      <w:pPr>
        <w:rPr>
          <w:rFonts w:ascii="Arial" w:hAnsi="Arial" w:cs="Arial"/>
        </w:rPr>
      </w:pPr>
    </w:p>
    <w:p w14:paraId="15BD2303" w14:textId="31B72A0D" w:rsidR="000B5B2E" w:rsidRPr="00F26AE1" w:rsidRDefault="00F26AE1" w:rsidP="000B5B2E">
      <w:pPr>
        <w:rPr>
          <w:rFonts w:ascii="Arial" w:hAnsi="Arial" w:cs="Arial"/>
          <w:b/>
          <w:bCs/>
        </w:rPr>
      </w:pPr>
      <w:r w:rsidRPr="00F26AE1">
        <w:rPr>
          <w:rFonts w:ascii="Arial" w:hAnsi="Arial" w:cs="Arial"/>
          <w:b/>
          <w:bCs/>
        </w:rPr>
        <w:t xml:space="preserve">NOTE DI REGIA </w:t>
      </w:r>
    </w:p>
    <w:p w14:paraId="1F15348F" w14:textId="5F300120" w:rsidR="000B5B2E" w:rsidRPr="00F26AE1" w:rsidRDefault="000B5B2E" w:rsidP="000B5B2E">
      <w:pPr>
        <w:rPr>
          <w:rFonts w:ascii="Arial" w:hAnsi="Arial" w:cs="Arial"/>
        </w:rPr>
      </w:pPr>
      <w:r w:rsidRPr="00F26AE1">
        <w:rPr>
          <w:rFonts w:ascii="Arial" w:hAnsi="Arial" w:cs="Arial"/>
        </w:rPr>
        <w:t xml:space="preserve">Fino a dove può spingersi la crudeltà dell’uomo? Qual è il limite che separa una brava persona da una bestia? A cosa possiamo arrivare se lasciamo prevalere l’istinto sulla ragione?  </w:t>
      </w:r>
    </w:p>
    <w:p w14:paraId="1EE52461" w14:textId="7EEEEC9E" w:rsidR="000B5B2E" w:rsidRPr="000B5B2E" w:rsidRDefault="000B5B2E" w:rsidP="000B5B2E">
      <w:pPr>
        <w:rPr>
          <w:rFonts w:ascii="Arial" w:hAnsi="Arial" w:cs="Arial"/>
        </w:rPr>
      </w:pPr>
      <w:r w:rsidRPr="00F26AE1">
        <w:rPr>
          <w:rFonts w:ascii="Arial" w:hAnsi="Arial" w:cs="Arial"/>
        </w:rPr>
        <w:t>Queste domande mi hanno guidato durante la stesura del testo e, successivamente, nella direzione degli attori. Volevamo che il pubblico fosse costantemente destabilizzato e non avesse certezze, che si calasse insieme ai personaggi in un viaggio in cui il rapporto tra vittima e carnefice è di volta in volta messo in discussione e ribaltato. La “feccia” di cui parlano i protagonisti non è visibile nella scena, fatta essenzialmente di luci fredde e asettiche, ma deve emergere gradualmente fino al finale, in cui speriamo che il titolo dello spettacolo possa diventare nella testa degli spettatori non più un’affermazione ma una domanda per riflettere sulla natura del genere umano.</w:t>
      </w:r>
      <w:r>
        <w:rPr>
          <w:rFonts w:ascii="Arial" w:hAnsi="Arial" w:cs="Arial"/>
        </w:rPr>
        <w:t xml:space="preserve">  </w:t>
      </w:r>
      <w:r w:rsidRPr="000B5B2E">
        <w:rPr>
          <w:rFonts w:ascii="Arial" w:hAnsi="Arial" w:cs="Arial"/>
          <w:b/>
          <w:bCs/>
        </w:rPr>
        <w:t>Davide Sacco</w:t>
      </w:r>
    </w:p>
    <w:p w14:paraId="20F6A5E7" w14:textId="57B17295" w:rsidR="003B6E66" w:rsidRPr="000B5B2E" w:rsidRDefault="003B6E66" w:rsidP="000B5B2E">
      <w:pPr>
        <w:rPr>
          <w:rFonts w:ascii="Arial" w:hAnsi="Arial" w:cs="Arial"/>
        </w:rPr>
      </w:pPr>
    </w:p>
    <w:p w14:paraId="4E948500" w14:textId="77777777" w:rsidR="00371969" w:rsidRDefault="00371969" w:rsidP="000B5B2E">
      <w:pPr>
        <w:rPr>
          <w:rFonts w:ascii="Arial" w:hAnsi="Arial" w:cs="Arial"/>
          <w:b/>
          <w:bCs/>
        </w:rPr>
      </w:pPr>
    </w:p>
    <w:p w14:paraId="4BEBA9E3" w14:textId="54D889D0" w:rsidR="00371969" w:rsidRPr="00371969" w:rsidRDefault="000B5B2E" w:rsidP="00371969">
      <w:pPr>
        <w:rPr>
          <w:rFonts w:ascii="Arial" w:hAnsi="Arial" w:cs="Arial"/>
          <w:b/>
          <w:bCs/>
        </w:rPr>
      </w:pPr>
      <w:r w:rsidRPr="007A1DF6">
        <w:rPr>
          <w:rFonts w:ascii="Arial" w:hAnsi="Arial" w:cs="Arial"/>
          <w:b/>
          <w:bCs/>
        </w:rPr>
        <w:t>ORARI</w:t>
      </w:r>
      <w:r w:rsidRPr="000B5B2E">
        <w:rPr>
          <w:rFonts w:ascii="Arial" w:hAnsi="Arial" w:cs="Arial"/>
        </w:rPr>
        <w:br/>
      </w:r>
      <w:r w:rsidR="00371969" w:rsidRPr="00371969">
        <w:rPr>
          <w:rFonts w:ascii="Arial" w:hAnsi="Arial" w:cs="Arial"/>
          <w:lang w:eastAsia="it-IT"/>
        </w:rPr>
        <w:t>lunedì 5 Maggio - 20:00</w:t>
      </w:r>
    </w:p>
    <w:p w14:paraId="2AE1372B" w14:textId="77777777" w:rsidR="00371969" w:rsidRPr="00371969" w:rsidRDefault="00371969" w:rsidP="00371969">
      <w:pPr>
        <w:rPr>
          <w:rFonts w:ascii="Arial" w:hAnsi="Arial" w:cs="Arial"/>
          <w:lang w:eastAsia="it-IT"/>
        </w:rPr>
      </w:pPr>
      <w:r w:rsidRPr="00371969">
        <w:rPr>
          <w:rFonts w:ascii="Arial" w:hAnsi="Arial" w:cs="Arial"/>
          <w:lang w:eastAsia="it-IT"/>
        </w:rPr>
        <w:t>martedì 6 Maggio - 20:00</w:t>
      </w:r>
    </w:p>
    <w:p w14:paraId="1D0E2DF6" w14:textId="77777777" w:rsidR="00371969" w:rsidRPr="00371969" w:rsidRDefault="00371969" w:rsidP="00371969">
      <w:pPr>
        <w:rPr>
          <w:rFonts w:ascii="Arial" w:hAnsi="Arial" w:cs="Arial"/>
          <w:lang w:eastAsia="it-IT"/>
        </w:rPr>
      </w:pPr>
      <w:r w:rsidRPr="00371969">
        <w:rPr>
          <w:rFonts w:ascii="Arial" w:hAnsi="Arial" w:cs="Arial"/>
          <w:lang w:eastAsia="it-IT"/>
        </w:rPr>
        <w:t>mercoledì 7 Maggio - 19:45</w:t>
      </w:r>
    </w:p>
    <w:p w14:paraId="1B5CAF1A" w14:textId="77777777" w:rsidR="00371969" w:rsidRDefault="000B5B2E" w:rsidP="00371969">
      <w:pPr>
        <w:rPr>
          <w:rFonts w:ascii="Arial" w:hAnsi="Arial" w:cs="Arial"/>
          <w:b/>
          <w:bCs/>
        </w:rPr>
      </w:pPr>
      <w:r w:rsidRPr="000B5B2E">
        <w:rPr>
          <w:rFonts w:ascii="Arial" w:hAnsi="Arial" w:cs="Arial"/>
        </w:rPr>
        <w:lastRenderedPageBreak/>
        <w:br/>
      </w:r>
    </w:p>
    <w:p w14:paraId="69D51CBE" w14:textId="4065C5A9" w:rsidR="00371969" w:rsidRDefault="000B5B2E" w:rsidP="00371969">
      <w:pPr>
        <w:rPr>
          <w:rFonts w:ascii="Arial" w:hAnsi="Arial" w:cs="Arial"/>
          <w:b/>
          <w:bCs/>
        </w:rPr>
      </w:pPr>
      <w:r w:rsidRPr="007A1DF6">
        <w:rPr>
          <w:rFonts w:ascii="Arial" w:hAnsi="Arial" w:cs="Arial"/>
          <w:b/>
          <w:bCs/>
        </w:rPr>
        <w:t>PREZZI</w:t>
      </w:r>
    </w:p>
    <w:p w14:paraId="31DD00A7" w14:textId="58245208" w:rsidR="000B5B2E" w:rsidRPr="000B5B2E" w:rsidRDefault="00371969" w:rsidP="00371969">
      <w:pPr>
        <w:rPr>
          <w:rFonts w:ascii="Arial" w:hAnsi="Arial" w:cs="Arial"/>
          <w:lang w:eastAsia="it-IT"/>
        </w:rPr>
      </w:pPr>
      <w:r w:rsidRPr="00371969">
        <w:rPr>
          <w:rFonts w:ascii="Arial" w:hAnsi="Arial" w:cs="Arial"/>
        </w:rPr>
        <w:t>SETTORE A (file A–E)</w:t>
      </w:r>
      <w:r w:rsidRPr="00371969">
        <w:rPr>
          <w:rFonts w:ascii="Arial" w:hAnsi="Arial" w:cs="Arial"/>
        </w:rPr>
        <w:br/>
        <w:t>intero 38€;</w:t>
      </w:r>
      <w:r w:rsidRPr="00371969">
        <w:rPr>
          <w:rFonts w:ascii="Arial" w:hAnsi="Arial" w:cs="Arial"/>
        </w:rPr>
        <w:br/>
        <w:t>under26/over65/Carta giovani 28€</w:t>
      </w:r>
      <w:r w:rsidRPr="00371969">
        <w:rPr>
          <w:rFonts w:ascii="Arial" w:hAnsi="Arial" w:cs="Arial"/>
        </w:rPr>
        <w:br/>
        <w:t>SETTORE B (file F–R)</w:t>
      </w:r>
      <w:r w:rsidRPr="00371969">
        <w:rPr>
          <w:rFonts w:ascii="Arial" w:hAnsi="Arial" w:cs="Arial"/>
        </w:rPr>
        <w:br/>
        <w:t>intero 28€;</w:t>
      </w:r>
      <w:r w:rsidRPr="00371969">
        <w:rPr>
          <w:rFonts w:ascii="Arial" w:hAnsi="Arial" w:cs="Arial"/>
        </w:rPr>
        <w:br/>
        <w:t>under26/over65/Carta giovani 20,50€</w:t>
      </w:r>
      <w:r w:rsidRPr="00371969">
        <w:rPr>
          <w:rFonts w:ascii="Arial" w:hAnsi="Arial" w:cs="Arial"/>
        </w:rPr>
        <w:br/>
      </w:r>
      <w:hyperlink r:id="rId6" w:history="1">
        <w:r w:rsidRPr="00371969">
          <w:rPr>
            <w:rStyle w:val="Hyperlink"/>
            <w:rFonts w:ascii="Arial" w:hAnsi="Arial" w:cs="Arial"/>
            <w:color w:val="auto"/>
            <w:u w:val="none"/>
          </w:rPr>
          <w:t>convenzioni</w:t>
        </w:r>
      </w:hyperlink>
      <w:r w:rsidRPr="00371969">
        <w:rPr>
          <w:rFonts w:ascii="Arial" w:hAnsi="Arial" w:cs="Arial"/>
        </w:rPr>
        <w:t> 22€</w:t>
      </w:r>
      <w:r w:rsidRPr="00371969">
        <w:rPr>
          <w:rFonts w:ascii="Arial" w:hAnsi="Arial" w:cs="Arial"/>
        </w:rPr>
        <w:br/>
        <w:t>SETTORE C (file S–ZZ)</w:t>
      </w:r>
      <w:r w:rsidRPr="00371969">
        <w:rPr>
          <w:rFonts w:ascii="Arial" w:hAnsi="Arial" w:cs="Arial"/>
        </w:rPr>
        <w:br/>
        <w:t>intero 20,50€;</w:t>
      </w:r>
      <w:r w:rsidRPr="00371969">
        <w:rPr>
          <w:rFonts w:ascii="Arial" w:hAnsi="Arial" w:cs="Arial"/>
        </w:rPr>
        <w:br/>
        <w:t>under26/over65/Carta giovani 18€</w:t>
      </w:r>
      <w:r w:rsidRPr="00371969">
        <w:rPr>
          <w:rFonts w:ascii="Arial" w:hAnsi="Arial" w:cs="Arial"/>
        </w:rPr>
        <w:br/>
      </w:r>
      <w:hyperlink r:id="rId7" w:history="1">
        <w:r w:rsidRPr="00371969">
          <w:rPr>
            <w:rStyle w:val="Hyperlink"/>
            <w:rFonts w:ascii="Arial" w:hAnsi="Arial" w:cs="Arial"/>
            <w:color w:val="auto"/>
            <w:u w:val="none"/>
          </w:rPr>
          <w:t>convenzioni</w:t>
        </w:r>
      </w:hyperlink>
      <w:r w:rsidRPr="00371969">
        <w:rPr>
          <w:rFonts w:ascii="Arial" w:hAnsi="Arial" w:cs="Arial"/>
        </w:rPr>
        <w:t> 18€</w:t>
      </w:r>
      <w:r w:rsidR="00AA36B6">
        <w:rPr>
          <w:rFonts w:ascii="Arial" w:hAnsi="Arial" w:cs="Arial"/>
          <w:noProof/>
        </w:rPr>
        <w:pict w14:anchorId="68FE40B0">
          <v:rect id="_x0000_i1025" alt="" style="width:481.4pt;height:.05pt;mso-width-percent:0;mso-height-percent:0;mso-width-percent:0;mso-height-percent:0" o:hrpct="999" o:hralign="center" o:hrstd="t" o:hrnoshade="t" o:hr="t" fillcolor="#4a4a49" stroked="f"/>
        </w:pict>
      </w:r>
    </w:p>
    <w:p w14:paraId="066ED8B8" w14:textId="77777777" w:rsidR="000B5B2E" w:rsidRPr="000B5B2E" w:rsidRDefault="000B5B2E" w:rsidP="000B5B2E">
      <w:pPr>
        <w:rPr>
          <w:rFonts w:ascii="Arial" w:hAnsi="Arial" w:cs="Arial"/>
          <w:lang w:eastAsia="it-IT"/>
        </w:rPr>
      </w:pPr>
    </w:p>
    <w:p w14:paraId="2A4DAA3D" w14:textId="77777777" w:rsidR="000B5B2E" w:rsidRPr="007A1DF6" w:rsidRDefault="000B5B2E" w:rsidP="000B5B2E">
      <w:pPr>
        <w:rPr>
          <w:rFonts w:ascii="Arial" w:hAnsi="Arial" w:cs="Arial"/>
          <w:sz w:val="22"/>
          <w:szCs w:val="22"/>
        </w:rPr>
      </w:pPr>
      <w:r w:rsidRPr="000B5B2E">
        <w:rPr>
          <w:rFonts w:ascii="Arial" w:hAnsi="Arial" w:cs="Arial"/>
        </w:rPr>
        <w:br/>
      </w:r>
      <w:r w:rsidRPr="007A1DF6">
        <w:rPr>
          <w:rFonts w:ascii="Arial" w:hAnsi="Arial" w:cs="Arial"/>
          <w:sz w:val="22"/>
          <w:szCs w:val="22"/>
        </w:rPr>
        <w:t>Info e biglietteria</w:t>
      </w:r>
    </w:p>
    <w:p w14:paraId="0088A22F" w14:textId="77777777" w:rsidR="000B5B2E" w:rsidRPr="007A1DF6" w:rsidRDefault="000B5B2E" w:rsidP="000B5B2E">
      <w:pPr>
        <w:rPr>
          <w:rFonts w:ascii="Arial" w:hAnsi="Arial" w:cs="Arial"/>
          <w:sz w:val="22"/>
          <w:szCs w:val="22"/>
        </w:rPr>
      </w:pPr>
      <w:r w:rsidRPr="007A1DF6">
        <w:rPr>
          <w:rFonts w:ascii="Arial" w:hAnsi="Arial" w:cs="Arial"/>
          <w:sz w:val="22"/>
          <w:szCs w:val="22"/>
        </w:rPr>
        <w:t>Biglietteria</w:t>
      </w:r>
      <w:r w:rsidRPr="007A1DF6">
        <w:rPr>
          <w:rFonts w:ascii="Arial" w:hAnsi="Arial" w:cs="Arial"/>
          <w:sz w:val="22"/>
          <w:szCs w:val="22"/>
        </w:rPr>
        <w:br/>
        <w:t>via Pier Lombardo 14</w:t>
      </w:r>
      <w:r w:rsidRPr="007A1DF6">
        <w:rPr>
          <w:rFonts w:ascii="Arial" w:hAnsi="Arial" w:cs="Arial"/>
          <w:sz w:val="22"/>
          <w:szCs w:val="22"/>
        </w:rPr>
        <w:br/>
      </w:r>
      <w:hyperlink r:id="rId8" w:history="1">
        <w:r w:rsidRPr="007A1DF6">
          <w:rPr>
            <w:rStyle w:val="Hyperlink"/>
            <w:rFonts w:ascii="Arial" w:hAnsi="Arial" w:cs="Arial"/>
            <w:sz w:val="22"/>
            <w:szCs w:val="22"/>
          </w:rPr>
          <w:t>02 59995206</w:t>
        </w:r>
      </w:hyperlink>
      <w:r w:rsidRPr="007A1DF6">
        <w:rPr>
          <w:rFonts w:ascii="Arial" w:hAnsi="Arial" w:cs="Arial"/>
          <w:sz w:val="22"/>
          <w:szCs w:val="22"/>
        </w:rPr>
        <w:br/>
      </w:r>
      <w:hyperlink r:id="rId9" w:history="1">
        <w:r w:rsidRPr="007A1DF6">
          <w:rPr>
            <w:rStyle w:val="Hyperlink"/>
            <w:rFonts w:ascii="Arial" w:hAnsi="Arial" w:cs="Arial"/>
            <w:sz w:val="22"/>
            <w:szCs w:val="22"/>
          </w:rPr>
          <w:t>biglietteria@teatrofrancoparenti.it</w:t>
        </w:r>
      </w:hyperlink>
    </w:p>
    <w:p w14:paraId="14C28526" w14:textId="77777777" w:rsidR="000B5B2E" w:rsidRPr="007A1DF6" w:rsidRDefault="000B5B2E" w:rsidP="000B5B2E">
      <w:pPr>
        <w:rPr>
          <w:rFonts w:ascii="Arial" w:hAnsi="Arial" w:cs="Arial"/>
          <w:sz w:val="22"/>
          <w:szCs w:val="22"/>
        </w:rPr>
      </w:pPr>
    </w:p>
    <w:p w14:paraId="057AAC65" w14:textId="77777777" w:rsidR="000B5B2E" w:rsidRPr="007A1DF6" w:rsidRDefault="000B5B2E" w:rsidP="000B5B2E">
      <w:pPr>
        <w:rPr>
          <w:rFonts w:ascii="Arial" w:hAnsi="Arial" w:cs="Arial"/>
          <w:sz w:val="22"/>
          <w:szCs w:val="22"/>
        </w:rPr>
      </w:pPr>
      <w:r w:rsidRPr="007A1DF6">
        <w:rPr>
          <w:rFonts w:ascii="Arial" w:hAnsi="Arial" w:cs="Arial"/>
          <w:sz w:val="22"/>
          <w:szCs w:val="22"/>
        </w:rPr>
        <w:t>Ufficio Stampa</w:t>
      </w:r>
      <w:r w:rsidRPr="007A1DF6">
        <w:rPr>
          <w:rFonts w:ascii="Arial" w:hAnsi="Arial" w:cs="Arial"/>
          <w:sz w:val="22"/>
          <w:szCs w:val="22"/>
        </w:rPr>
        <w:br/>
        <w:t>Francesco Malcangio</w:t>
      </w:r>
      <w:r w:rsidRPr="007A1DF6">
        <w:rPr>
          <w:rFonts w:ascii="Arial" w:hAnsi="Arial" w:cs="Arial"/>
          <w:sz w:val="22"/>
          <w:szCs w:val="22"/>
        </w:rPr>
        <w:br/>
        <w:t>Teatro Franco Parenti</w:t>
      </w:r>
      <w:r w:rsidRPr="007A1DF6">
        <w:rPr>
          <w:rFonts w:ascii="Arial" w:hAnsi="Arial" w:cs="Arial"/>
          <w:sz w:val="22"/>
          <w:szCs w:val="22"/>
        </w:rPr>
        <w:br/>
        <w:t>Via Vasari,15 - 20135 - Milano</w:t>
      </w:r>
      <w:r w:rsidRPr="007A1DF6">
        <w:rPr>
          <w:rFonts w:ascii="Arial" w:hAnsi="Arial" w:cs="Arial"/>
          <w:sz w:val="22"/>
          <w:szCs w:val="22"/>
        </w:rPr>
        <w:br/>
        <w:t>Mob. </w:t>
      </w:r>
      <w:hyperlink r:id="rId10">
        <w:r w:rsidRPr="007A1DF6">
          <w:rPr>
            <w:rStyle w:val="Hyperlink"/>
            <w:rFonts w:ascii="Arial" w:hAnsi="Arial" w:cs="Arial"/>
            <w:sz w:val="22"/>
            <w:szCs w:val="22"/>
          </w:rPr>
          <w:t>346 417 91 36 </w:t>
        </w:r>
      </w:hyperlink>
    </w:p>
    <w:p w14:paraId="4E345666" w14:textId="77777777" w:rsidR="000B5B2E" w:rsidRPr="007A1DF6" w:rsidRDefault="000B5B2E" w:rsidP="000B5B2E">
      <w:pPr>
        <w:rPr>
          <w:rFonts w:ascii="Arial" w:hAnsi="Arial" w:cs="Arial"/>
          <w:sz w:val="22"/>
          <w:szCs w:val="22"/>
        </w:rPr>
      </w:pPr>
      <w:hyperlink r:id="rId11">
        <w:r w:rsidRPr="007A1DF6">
          <w:rPr>
            <w:rStyle w:val="Hyperlink"/>
            <w:rFonts w:ascii="Arial" w:hAnsi="Arial" w:cs="Arial"/>
            <w:sz w:val="22"/>
            <w:szCs w:val="22"/>
          </w:rPr>
          <w:t>http://www.teatrofrancoparenti.it</w:t>
        </w:r>
      </w:hyperlink>
    </w:p>
    <w:p w14:paraId="351FB9B0" w14:textId="657CBA59" w:rsidR="000B5B2E" w:rsidRDefault="000B5B2E"/>
    <w:sectPr w:rsidR="000B5B2E" w:rsidSect="0061741A">
      <w:headerReference w:type="defaul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25F10" w14:textId="77777777" w:rsidR="0061741A" w:rsidRDefault="0061741A" w:rsidP="000B5B2E">
      <w:r>
        <w:separator/>
      </w:r>
    </w:p>
  </w:endnote>
  <w:endnote w:type="continuationSeparator" w:id="0">
    <w:p w14:paraId="7A6625D9" w14:textId="77777777" w:rsidR="0061741A" w:rsidRDefault="0061741A" w:rsidP="000B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17C30" w14:textId="77777777" w:rsidR="0061741A" w:rsidRDefault="0061741A" w:rsidP="000B5B2E">
      <w:r>
        <w:separator/>
      </w:r>
    </w:p>
  </w:footnote>
  <w:footnote w:type="continuationSeparator" w:id="0">
    <w:p w14:paraId="18D95628" w14:textId="77777777" w:rsidR="0061741A" w:rsidRDefault="0061741A" w:rsidP="000B5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1B9DA" w14:textId="205C0076" w:rsidR="000B5B2E" w:rsidRDefault="000B5B2E" w:rsidP="00F26AE1">
    <w:pPr>
      <w:pStyle w:val="Header"/>
      <w:jc w:val="center"/>
    </w:pPr>
    <w:r>
      <w:rPr>
        <w:noProof/>
      </w:rPr>
      <w:drawing>
        <wp:inline distT="0" distB="0" distL="0" distR="0" wp14:anchorId="048A8351" wp14:editId="1C9F85FF">
          <wp:extent cx="2768600" cy="937400"/>
          <wp:effectExtent l="0" t="0" r="0" b="2540"/>
          <wp:docPr id="1386123157"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23157" name="Immagine 1" descr="Immagine che contiene testo, Carattere, logo, bian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800709" cy="94827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B2E"/>
    <w:rsid w:val="000B5B2E"/>
    <w:rsid w:val="0026037F"/>
    <w:rsid w:val="00371969"/>
    <w:rsid w:val="003B6E66"/>
    <w:rsid w:val="0061741A"/>
    <w:rsid w:val="007A1DF6"/>
    <w:rsid w:val="00AA36B6"/>
    <w:rsid w:val="00AA37D5"/>
    <w:rsid w:val="00B817EC"/>
    <w:rsid w:val="00BF1350"/>
    <w:rsid w:val="00CE7DF1"/>
    <w:rsid w:val="00E41840"/>
    <w:rsid w:val="00F26AE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1EC8A"/>
  <w15:chartTrackingRefBased/>
  <w15:docId w15:val="{FF371D96-133D-6A4F-ABAE-D0A009CB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5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5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5B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5B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5B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0B5B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5B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5B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5B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B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5B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5B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5B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5B2E"/>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0B5B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5B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5B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5B2E"/>
    <w:rPr>
      <w:rFonts w:eastAsiaTheme="majorEastAsia" w:cstheme="majorBidi"/>
      <w:color w:val="272727" w:themeColor="text1" w:themeTint="D8"/>
    </w:rPr>
  </w:style>
  <w:style w:type="paragraph" w:styleId="Title">
    <w:name w:val="Title"/>
    <w:basedOn w:val="Normal"/>
    <w:next w:val="Normal"/>
    <w:link w:val="TitleChar"/>
    <w:uiPriority w:val="10"/>
    <w:qFormat/>
    <w:rsid w:val="000B5B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5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5B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5B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5B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5B2E"/>
    <w:rPr>
      <w:i/>
      <w:iCs/>
      <w:color w:val="404040" w:themeColor="text1" w:themeTint="BF"/>
    </w:rPr>
  </w:style>
  <w:style w:type="paragraph" w:styleId="ListParagraph">
    <w:name w:val="List Paragraph"/>
    <w:basedOn w:val="Normal"/>
    <w:uiPriority w:val="34"/>
    <w:qFormat/>
    <w:rsid w:val="000B5B2E"/>
    <w:pPr>
      <w:ind w:left="720"/>
      <w:contextualSpacing/>
    </w:pPr>
  </w:style>
  <w:style w:type="character" w:styleId="IntenseEmphasis">
    <w:name w:val="Intense Emphasis"/>
    <w:basedOn w:val="DefaultParagraphFont"/>
    <w:uiPriority w:val="21"/>
    <w:qFormat/>
    <w:rsid w:val="000B5B2E"/>
    <w:rPr>
      <w:i/>
      <w:iCs/>
      <w:color w:val="0F4761" w:themeColor="accent1" w:themeShade="BF"/>
    </w:rPr>
  </w:style>
  <w:style w:type="paragraph" w:styleId="IntenseQuote">
    <w:name w:val="Intense Quote"/>
    <w:basedOn w:val="Normal"/>
    <w:next w:val="Normal"/>
    <w:link w:val="IntenseQuoteChar"/>
    <w:uiPriority w:val="30"/>
    <w:qFormat/>
    <w:rsid w:val="000B5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5B2E"/>
    <w:rPr>
      <w:i/>
      <w:iCs/>
      <w:color w:val="0F4761" w:themeColor="accent1" w:themeShade="BF"/>
    </w:rPr>
  </w:style>
  <w:style w:type="character" w:styleId="IntenseReference">
    <w:name w:val="Intense Reference"/>
    <w:basedOn w:val="DefaultParagraphFont"/>
    <w:uiPriority w:val="32"/>
    <w:qFormat/>
    <w:rsid w:val="000B5B2E"/>
    <w:rPr>
      <w:b/>
      <w:bCs/>
      <w:smallCaps/>
      <w:color w:val="0F4761" w:themeColor="accent1" w:themeShade="BF"/>
      <w:spacing w:val="5"/>
    </w:rPr>
  </w:style>
  <w:style w:type="paragraph" w:styleId="Header">
    <w:name w:val="header"/>
    <w:basedOn w:val="Normal"/>
    <w:link w:val="HeaderChar"/>
    <w:uiPriority w:val="99"/>
    <w:unhideWhenUsed/>
    <w:rsid w:val="000B5B2E"/>
    <w:pPr>
      <w:tabs>
        <w:tab w:val="center" w:pos="4819"/>
        <w:tab w:val="right" w:pos="9638"/>
      </w:tabs>
    </w:pPr>
  </w:style>
  <w:style w:type="character" w:customStyle="1" w:styleId="HeaderChar">
    <w:name w:val="Header Char"/>
    <w:basedOn w:val="DefaultParagraphFont"/>
    <w:link w:val="Header"/>
    <w:uiPriority w:val="99"/>
    <w:rsid w:val="000B5B2E"/>
  </w:style>
  <w:style w:type="paragraph" w:styleId="Footer">
    <w:name w:val="footer"/>
    <w:basedOn w:val="Normal"/>
    <w:link w:val="FooterChar"/>
    <w:uiPriority w:val="99"/>
    <w:unhideWhenUsed/>
    <w:rsid w:val="000B5B2E"/>
    <w:pPr>
      <w:tabs>
        <w:tab w:val="center" w:pos="4819"/>
        <w:tab w:val="right" w:pos="9638"/>
      </w:tabs>
    </w:pPr>
  </w:style>
  <w:style w:type="character" w:customStyle="1" w:styleId="FooterChar">
    <w:name w:val="Footer Char"/>
    <w:basedOn w:val="DefaultParagraphFont"/>
    <w:link w:val="Footer"/>
    <w:uiPriority w:val="99"/>
    <w:rsid w:val="000B5B2E"/>
  </w:style>
  <w:style w:type="paragraph" w:styleId="NormalWeb">
    <w:name w:val="Normal (Web)"/>
    <w:basedOn w:val="Normal"/>
    <w:uiPriority w:val="99"/>
    <w:semiHidden/>
    <w:unhideWhenUsed/>
    <w:rsid w:val="000B5B2E"/>
    <w:pPr>
      <w:spacing w:before="100" w:beforeAutospacing="1" w:after="100" w:afterAutospacing="1"/>
    </w:pPr>
    <w:rPr>
      <w:rFonts w:ascii="Times New Roman" w:eastAsia="Times New Roman" w:hAnsi="Times New Roman" w:cs="Times New Roman"/>
      <w:lang w:eastAsia="it-IT"/>
    </w:rPr>
  </w:style>
  <w:style w:type="character" w:styleId="Strong">
    <w:name w:val="Strong"/>
    <w:basedOn w:val="DefaultParagraphFont"/>
    <w:uiPriority w:val="22"/>
    <w:qFormat/>
    <w:rsid w:val="000B5B2E"/>
    <w:rPr>
      <w:b/>
      <w:bCs/>
    </w:rPr>
  </w:style>
  <w:style w:type="character" w:styleId="Hyperlink">
    <w:name w:val="Hyperlink"/>
    <w:basedOn w:val="DefaultParagraphFont"/>
    <w:uiPriority w:val="99"/>
    <w:unhideWhenUsed/>
    <w:rsid w:val="000B5B2E"/>
    <w:rPr>
      <w:color w:val="0000FF"/>
      <w:u w:val="single"/>
    </w:rPr>
  </w:style>
  <w:style w:type="character" w:styleId="UnresolvedMention">
    <w:name w:val="Unresolved Mention"/>
    <w:basedOn w:val="DefaultParagraphFont"/>
    <w:uiPriority w:val="99"/>
    <w:semiHidden/>
    <w:unhideWhenUsed/>
    <w:rsid w:val="00371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947076">
      <w:bodyDiv w:val="1"/>
      <w:marLeft w:val="0"/>
      <w:marRight w:val="0"/>
      <w:marTop w:val="0"/>
      <w:marBottom w:val="0"/>
      <w:divBdr>
        <w:top w:val="none" w:sz="0" w:space="0" w:color="auto"/>
        <w:left w:val="none" w:sz="0" w:space="0" w:color="auto"/>
        <w:bottom w:val="none" w:sz="0" w:space="0" w:color="auto"/>
        <w:right w:val="none" w:sz="0" w:space="0" w:color="auto"/>
      </w:divBdr>
    </w:div>
    <w:div w:id="1009914733">
      <w:bodyDiv w:val="1"/>
      <w:marLeft w:val="0"/>
      <w:marRight w:val="0"/>
      <w:marTop w:val="0"/>
      <w:marBottom w:val="0"/>
      <w:divBdr>
        <w:top w:val="none" w:sz="0" w:space="0" w:color="auto"/>
        <w:left w:val="none" w:sz="0" w:space="0" w:color="auto"/>
        <w:bottom w:val="none" w:sz="0" w:space="0" w:color="auto"/>
        <w:right w:val="none" w:sz="0" w:space="0" w:color="auto"/>
      </w:divBdr>
    </w:div>
    <w:div w:id="1026247318">
      <w:bodyDiv w:val="1"/>
      <w:marLeft w:val="0"/>
      <w:marRight w:val="0"/>
      <w:marTop w:val="0"/>
      <w:marBottom w:val="0"/>
      <w:divBdr>
        <w:top w:val="none" w:sz="0" w:space="0" w:color="auto"/>
        <w:left w:val="none" w:sz="0" w:space="0" w:color="auto"/>
        <w:bottom w:val="none" w:sz="0" w:space="0" w:color="auto"/>
        <w:right w:val="none" w:sz="0" w:space="0" w:color="auto"/>
      </w:divBdr>
    </w:div>
    <w:div w:id="1141727550">
      <w:bodyDiv w:val="1"/>
      <w:marLeft w:val="0"/>
      <w:marRight w:val="0"/>
      <w:marTop w:val="0"/>
      <w:marBottom w:val="0"/>
      <w:divBdr>
        <w:top w:val="none" w:sz="0" w:space="0" w:color="auto"/>
        <w:left w:val="none" w:sz="0" w:space="0" w:color="auto"/>
        <w:bottom w:val="none" w:sz="0" w:space="0" w:color="auto"/>
        <w:right w:val="none" w:sz="0" w:space="0" w:color="auto"/>
      </w:divBdr>
      <w:divsChild>
        <w:div w:id="251355635">
          <w:marLeft w:val="0"/>
          <w:marRight w:val="0"/>
          <w:marTop w:val="0"/>
          <w:marBottom w:val="720"/>
          <w:divBdr>
            <w:top w:val="single" w:sz="12" w:space="0" w:color="EDEDED"/>
            <w:left w:val="single" w:sz="12" w:space="0" w:color="EDEDED"/>
            <w:bottom w:val="single" w:sz="12" w:space="0" w:color="EDEDED"/>
            <w:right w:val="single" w:sz="12" w:space="0" w:color="EDEDED"/>
          </w:divBdr>
        </w:div>
        <w:div w:id="604268963">
          <w:marLeft w:val="0"/>
          <w:marRight w:val="0"/>
          <w:marTop w:val="0"/>
          <w:marBottom w:val="0"/>
          <w:divBdr>
            <w:top w:val="none" w:sz="0" w:space="0" w:color="auto"/>
            <w:left w:val="none" w:sz="0" w:space="0" w:color="auto"/>
            <w:bottom w:val="none" w:sz="0" w:space="0" w:color="auto"/>
            <w:right w:val="none" w:sz="0" w:space="0" w:color="auto"/>
          </w:divBdr>
          <w:divsChild>
            <w:div w:id="1362515791">
              <w:marLeft w:val="0"/>
              <w:marRight w:val="0"/>
              <w:marTop w:val="0"/>
              <w:marBottom w:val="0"/>
              <w:divBdr>
                <w:top w:val="none" w:sz="0" w:space="0" w:color="auto"/>
                <w:left w:val="none" w:sz="0" w:space="0" w:color="auto"/>
                <w:bottom w:val="none" w:sz="0" w:space="0" w:color="auto"/>
                <w:right w:val="none" w:sz="0" w:space="0" w:color="auto"/>
              </w:divBdr>
              <w:divsChild>
                <w:div w:id="1681352123">
                  <w:marLeft w:val="0"/>
                  <w:marRight w:val="0"/>
                  <w:marTop w:val="0"/>
                  <w:marBottom w:val="0"/>
                  <w:divBdr>
                    <w:top w:val="none" w:sz="0" w:space="0" w:color="auto"/>
                    <w:left w:val="none" w:sz="0" w:space="0" w:color="auto"/>
                    <w:bottom w:val="none" w:sz="0" w:space="0" w:color="auto"/>
                    <w:right w:val="none" w:sz="0" w:space="0" w:color="auto"/>
                  </w:divBdr>
                  <w:divsChild>
                    <w:div w:id="14796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848841">
      <w:bodyDiv w:val="1"/>
      <w:marLeft w:val="0"/>
      <w:marRight w:val="0"/>
      <w:marTop w:val="0"/>
      <w:marBottom w:val="0"/>
      <w:divBdr>
        <w:top w:val="none" w:sz="0" w:space="0" w:color="auto"/>
        <w:left w:val="none" w:sz="0" w:space="0" w:color="auto"/>
        <w:bottom w:val="none" w:sz="0" w:space="0" w:color="auto"/>
        <w:right w:val="none" w:sz="0" w:space="0" w:color="auto"/>
      </w:divBdr>
      <w:divsChild>
        <w:div w:id="1535771459">
          <w:marLeft w:val="0"/>
          <w:marRight w:val="0"/>
          <w:marTop w:val="0"/>
          <w:marBottom w:val="0"/>
          <w:divBdr>
            <w:top w:val="none" w:sz="0" w:space="0" w:color="auto"/>
            <w:left w:val="none" w:sz="0" w:space="0" w:color="auto"/>
            <w:bottom w:val="none" w:sz="0" w:space="0" w:color="auto"/>
            <w:right w:val="none" w:sz="0" w:space="0" w:color="auto"/>
          </w:divBdr>
          <w:divsChild>
            <w:div w:id="1060977517">
              <w:marLeft w:val="0"/>
              <w:marRight w:val="0"/>
              <w:marTop w:val="480"/>
              <w:marBottom w:val="480"/>
              <w:divBdr>
                <w:top w:val="none" w:sz="0" w:space="0" w:color="auto"/>
                <w:left w:val="none" w:sz="0" w:space="0" w:color="auto"/>
                <w:bottom w:val="none" w:sz="0" w:space="0" w:color="auto"/>
                <w:right w:val="none" w:sz="0" w:space="0" w:color="auto"/>
              </w:divBdr>
              <w:divsChild>
                <w:div w:id="19933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16371">
          <w:marLeft w:val="0"/>
          <w:marRight w:val="0"/>
          <w:marTop w:val="0"/>
          <w:marBottom w:val="0"/>
          <w:divBdr>
            <w:top w:val="none" w:sz="0" w:space="0" w:color="auto"/>
            <w:left w:val="none" w:sz="0" w:space="0" w:color="auto"/>
            <w:bottom w:val="none" w:sz="0" w:space="0" w:color="auto"/>
            <w:right w:val="none" w:sz="0" w:space="0" w:color="auto"/>
          </w:divBdr>
          <w:divsChild>
            <w:div w:id="1828862638">
              <w:marLeft w:val="0"/>
              <w:marRight w:val="0"/>
              <w:marTop w:val="0"/>
              <w:marBottom w:val="0"/>
              <w:divBdr>
                <w:top w:val="none" w:sz="0" w:space="0" w:color="auto"/>
                <w:left w:val="none" w:sz="0" w:space="0" w:color="auto"/>
                <w:bottom w:val="none" w:sz="0" w:space="0" w:color="auto"/>
                <w:right w:val="none" w:sz="0" w:space="0" w:color="auto"/>
              </w:divBdr>
              <w:divsChild>
                <w:div w:id="59787652">
                  <w:marLeft w:val="0"/>
                  <w:marRight w:val="0"/>
                  <w:marTop w:val="0"/>
                  <w:marBottom w:val="0"/>
                  <w:divBdr>
                    <w:top w:val="none" w:sz="0" w:space="0" w:color="auto"/>
                    <w:left w:val="none" w:sz="0" w:space="0" w:color="auto"/>
                    <w:bottom w:val="none" w:sz="0" w:space="0" w:color="auto"/>
                    <w:right w:val="none" w:sz="0" w:space="0" w:color="auto"/>
                  </w:divBdr>
                  <w:divsChild>
                    <w:div w:id="480200339">
                      <w:marLeft w:val="0"/>
                      <w:marRight w:val="0"/>
                      <w:marTop w:val="0"/>
                      <w:marBottom w:val="705"/>
                      <w:divBdr>
                        <w:top w:val="none" w:sz="0" w:space="0" w:color="auto"/>
                        <w:left w:val="none" w:sz="0" w:space="0" w:color="auto"/>
                        <w:bottom w:val="none" w:sz="0" w:space="0" w:color="auto"/>
                        <w:right w:val="none" w:sz="0" w:space="0" w:color="auto"/>
                      </w:divBdr>
                    </w:div>
                  </w:divsChild>
                </w:div>
              </w:divsChild>
            </w:div>
          </w:divsChild>
        </w:div>
      </w:divsChild>
    </w:div>
    <w:div w:id="163251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5999520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atrofrancoparenti.it/convenzion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trofrancoparenti.it/convenzioni/" TargetMode="External"/><Relationship Id="rId11" Type="http://schemas.openxmlformats.org/officeDocument/2006/relationships/hyperlink" Target="http://www.bagnimisteriosi.it/" TargetMode="External"/><Relationship Id="rId5" Type="http://schemas.openxmlformats.org/officeDocument/2006/relationships/endnotes" Target="endnotes.xml"/><Relationship Id="rId10" Type="http://schemas.openxmlformats.org/officeDocument/2006/relationships/hyperlink" Target="tel:346%20417%2091%2036" TargetMode="External"/><Relationship Id="rId4" Type="http://schemas.openxmlformats.org/officeDocument/2006/relationships/footnotes" Target="footnotes.xml"/><Relationship Id="rId9" Type="http://schemas.openxmlformats.org/officeDocument/2006/relationships/hyperlink" Target="mailto:biglietteria@teatrofrancoparent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471</Words>
  <Characters>2689</Characters>
  <Application>Microsoft Office Word</Application>
  <DocSecurity>0</DocSecurity>
  <Lines>22</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Malcangio</dc:creator>
  <cp:keywords/>
  <dc:description/>
  <cp:lastModifiedBy>Elena Nappi</cp:lastModifiedBy>
  <cp:revision>3</cp:revision>
  <dcterms:created xsi:type="dcterms:W3CDTF">2024-03-22T13:04:00Z</dcterms:created>
  <dcterms:modified xsi:type="dcterms:W3CDTF">2025-04-14T13:34:00Z</dcterms:modified>
</cp:coreProperties>
</file>