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F3189" w14:textId="77777777" w:rsidR="00980902" w:rsidRDefault="00980902" w:rsidP="00980902">
      <w:pPr>
        <w:rPr>
          <w:rStyle w:val="Strong"/>
          <w:rFonts w:ascii="Arial" w:eastAsiaTheme="majorEastAsia" w:hAnsi="Arial" w:cs="Arial"/>
          <w:color w:val="000000" w:themeColor="text1"/>
          <w:sz w:val="24"/>
          <w:szCs w:val="24"/>
        </w:rPr>
      </w:pPr>
    </w:p>
    <w:p w14:paraId="70D1CB23" w14:textId="77777777" w:rsidR="00A62857" w:rsidRDefault="00A62857" w:rsidP="00980902">
      <w:pPr>
        <w:rPr>
          <w:rStyle w:val="Strong"/>
          <w:rFonts w:ascii="Arial" w:eastAsiaTheme="majorEastAsia" w:hAnsi="Arial" w:cs="Arial"/>
          <w:color w:val="000000" w:themeColor="text1"/>
          <w:sz w:val="24"/>
          <w:szCs w:val="24"/>
        </w:rPr>
      </w:pPr>
    </w:p>
    <w:p w14:paraId="118ADE55" w14:textId="77777777" w:rsidR="00A62857" w:rsidRPr="00980902" w:rsidRDefault="00A62857" w:rsidP="00980902">
      <w:pPr>
        <w:rPr>
          <w:rStyle w:val="Strong"/>
          <w:rFonts w:ascii="Arial" w:eastAsiaTheme="majorEastAsia" w:hAnsi="Arial" w:cs="Arial"/>
          <w:color w:val="000000" w:themeColor="text1"/>
          <w:sz w:val="24"/>
          <w:szCs w:val="24"/>
        </w:rPr>
      </w:pPr>
    </w:p>
    <w:p w14:paraId="5B896EB9" w14:textId="77777777" w:rsidR="00980902" w:rsidRPr="00980902" w:rsidRDefault="00980902" w:rsidP="00980902">
      <w:pPr>
        <w:rPr>
          <w:rStyle w:val="Strong"/>
          <w:rFonts w:ascii="Arial" w:eastAsiaTheme="majorEastAsia" w:hAnsi="Arial" w:cs="Arial"/>
          <w:color w:val="000000" w:themeColor="text1"/>
          <w:sz w:val="24"/>
          <w:szCs w:val="24"/>
        </w:rPr>
      </w:pPr>
      <w:r w:rsidRPr="00980902">
        <w:rPr>
          <w:rStyle w:val="Strong"/>
          <w:rFonts w:ascii="Arial" w:eastAsiaTheme="majorEastAsia" w:hAnsi="Arial" w:cs="Arial"/>
          <w:b w:val="0"/>
          <w:bCs w:val="0"/>
          <w:color w:val="000000" w:themeColor="text1"/>
          <w:sz w:val="24"/>
          <w:szCs w:val="24"/>
        </w:rPr>
        <w:t>COMUNICATO STAMPA</w:t>
      </w:r>
      <w:r w:rsidRPr="00980902">
        <w:rPr>
          <w:rFonts w:ascii="Arial" w:hAnsi="Arial" w:cs="Arial"/>
          <w:b/>
          <w:bCs/>
          <w:color w:val="000000" w:themeColor="text1"/>
          <w:sz w:val="24"/>
          <w:szCs w:val="24"/>
        </w:rPr>
        <w:br/>
      </w:r>
    </w:p>
    <w:p w14:paraId="4B48042F" w14:textId="0AA3F4EB" w:rsidR="00980902" w:rsidRPr="00980902" w:rsidRDefault="00980902" w:rsidP="00980902">
      <w:pPr>
        <w:rPr>
          <w:rStyle w:val="Strong"/>
          <w:rFonts w:ascii="Arial" w:eastAsiaTheme="majorEastAsia" w:hAnsi="Arial" w:cs="Arial"/>
          <w:b w:val="0"/>
          <w:bCs w:val="0"/>
          <w:color w:val="000000" w:themeColor="text1"/>
          <w:sz w:val="24"/>
          <w:szCs w:val="24"/>
        </w:rPr>
      </w:pPr>
      <w:r w:rsidRPr="00980902">
        <w:rPr>
          <w:rStyle w:val="Strong"/>
          <w:rFonts w:ascii="Arial" w:eastAsiaTheme="majorEastAsia" w:hAnsi="Arial" w:cs="Arial"/>
          <w:b w:val="0"/>
          <w:bCs w:val="0"/>
          <w:color w:val="000000" w:themeColor="text1"/>
          <w:sz w:val="24"/>
          <w:szCs w:val="24"/>
        </w:rPr>
        <w:t>7 aprile 2025 | Sala A2A</w:t>
      </w:r>
      <w:r>
        <w:rPr>
          <w:rStyle w:val="Strong"/>
          <w:rFonts w:ascii="Arial" w:eastAsiaTheme="majorEastAsia" w:hAnsi="Arial" w:cs="Arial"/>
          <w:b w:val="0"/>
          <w:bCs w:val="0"/>
          <w:color w:val="000000" w:themeColor="text1"/>
          <w:sz w:val="24"/>
          <w:szCs w:val="24"/>
        </w:rPr>
        <w:t xml:space="preserve"> | Ore 20.00 | Ore 20.45</w:t>
      </w:r>
    </w:p>
    <w:p w14:paraId="6470DD04" w14:textId="4269A0F3" w:rsidR="00980902" w:rsidRPr="00980902" w:rsidRDefault="00980902" w:rsidP="00980902">
      <w:pPr>
        <w:rPr>
          <w:rStyle w:val="Strong"/>
          <w:rFonts w:ascii="Arial" w:eastAsiaTheme="majorEastAsia" w:hAnsi="Arial" w:cs="Arial"/>
          <w:color w:val="000000" w:themeColor="text1"/>
          <w:sz w:val="24"/>
          <w:szCs w:val="24"/>
        </w:rPr>
      </w:pPr>
      <w:r w:rsidRPr="00980902">
        <w:rPr>
          <w:rStyle w:val="Strong"/>
          <w:rFonts w:ascii="Arial" w:eastAsiaTheme="majorEastAsia" w:hAnsi="Arial" w:cs="Arial"/>
          <w:color w:val="000000" w:themeColor="text1"/>
          <w:sz w:val="24"/>
          <w:szCs w:val="24"/>
        </w:rPr>
        <w:t>Sonia Bergamasco – Eleonora Duse</w:t>
      </w:r>
      <w:r w:rsidRPr="00980902">
        <w:rPr>
          <w:rFonts w:ascii="Arial" w:hAnsi="Arial" w:cs="Arial"/>
          <w:color w:val="000000" w:themeColor="text1"/>
          <w:sz w:val="24"/>
          <w:szCs w:val="24"/>
        </w:rPr>
        <w:br/>
      </w:r>
      <w:r w:rsidRPr="00980902">
        <w:rPr>
          <w:rStyle w:val="Strong"/>
          <w:rFonts w:ascii="Arial" w:eastAsiaTheme="majorEastAsia" w:hAnsi="Arial" w:cs="Arial"/>
          <w:color w:val="000000" w:themeColor="text1"/>
          <w:sz w:val="24"/>
          <w:szCs w:val="24"/>
        </w:rPr>
        <w:t>Lettura e proiezione documentario</w:t>
      </w:r>
    </w:p>
    <w:p w14:paraId="2F8DC5F8" w14:textId="77777777" w:rsidR="00980902" w:rsidRPr="00980902" w:rsidRDefault="00980902" w:rsidP="00980902">
      <w:pPr>
        <w:rPr>
          <w:rFonts w:ascii="Arial" w:hAnsi="Arial" w:cs="Arial"/>
          <w:color w:val="000000" w:themeColor="text1"/>
          <w:sz w:val="24"/>
          <w:szCs w:val="24"/>
        </w:rPr>
      </w:pPr>
    </w:p>
    <w:p w14:paraId="12F1DE5E" w14:textId="275E4B12" w:rsidR="00980902" w:rsidRPr="00980902" w:rsidRDefault="00980902" w:rsidP="00980902">
      <w:pPr>
        <w:rPr>
          <w:rFonts w:ascii="Arial" w:hAnsi="Arial" w:cs="Arial"/>
          <w:color w:val="000000" w:themeColor="text1"/>
          <w:sz w:val="24"/>
          <w:szCs w:val="24"/>
        </w:rPr>
      </w:pPr>
      <w:r w:rsidRPr="00980902">
        <w:rPr>
          <w:rFonts w:ascii="Arial" w:hAnsi="Arial" w:cs="Arial"/>
          <w:color w:val="000000" w:themeColor="text1"/>
          <w:sz w:val="24"/>
          <w:szCs w:val="24"/>
        </w:rPr>
        <w:t xml:space="preserve">Martedì 7 aprile, in Sala A2A al Teatro Franco Parenti, Sonia Bergamasco presenta una serata dedicata a Eleonora Duse nel centenario della sua scomparsa. </w:t>
      </w:r>
      <w:r w:rsidRPr="00980902">
        <w:rPr>
          <w:rFonts w:ascii="Arial" w:hAnsi="Arial" w:cs="Arial"/>
          <w:color w:val="000000" w:themeColor="text1"/>
          <w:sz w:val="24"/>
          <w:szCs w:val="24"/>
        </w:rPr>
        <w:br/>
        <w:t xml:space="preserve">Alle ore 20.00 presenta </w:t>
      </w:r>
      <w:r w:rsidRPr="00980902">
        <w:rPr>
          <w:rStyle w:val="Emphasis"/>
          <w:rFonts w:ascii="Arial" w:eastAsiaTheme="majorEastAsia" w:hAnsi="Arial" w:cs="Arial"/>
          <w:b/>
          <w:bCs/>
          <w:color w:val="000000" w:themeColor="text1"/>
          <w:sz w:val="24"/>
          <w:szCs w:val="24"/>
        </w:rPr>
        <w:t>Le sue rose che considero baci</w:t>
      </w:r>
      <w:r w:rsidRPr="00980902">
        <w:rPr>
          <w:rFonts w:ascii="Arial" w:hAnsi="Arial" w:cs="Arial"/>
          <w:color w:val="000000" w:themeColor="text1"/>
          <w:sz w:val="24"/>
          <w:szCs w:val="24"/>
        </w:rPr>
        <w:t>, lettura scenica costruita a partire da una selezione di lettere e testimonianze, in collaborazione con Marianna Zannoni.</w:t>
      </w:r>
    </w:p>
    <w:p w14:paraId="02D8C3A5" w14:textId="048DA857" w:rsidR="00980902" w:rsidRPr="002D5EEA" w:rsidRDefault="00980902" w:rsidP="00980902">
      <w:pPr>
        <w:rPr>
          <w:rFonts w:ascii="Arial" w:eastAsiaTheme="majorEastAsia" w:hAnsi="Arial" w:cs="Arial"/>
          <w:i/>
          <w:iCs/>
          <w:color w:val="1C2321"/>
          <w:bdr w:val="none" w:sz="0" w:space="0" w:color="auto" w:frame="1"/>
          <w:shd w:val="clear" w:color="auto" w:fill="EDED9C"/>
        </w:rPr>
      </w:pPr>
      <w:r w:rsidRPr="00980902">
        <w:rPr>
          <w:rFonts w:ascii="Arial" w:hAnsi="Arial" w:cs="Arial"/>
          <w:color w:val="000000" w:themeColor="text1"/>
          <w:sz w:val="24"/>
          <w:szCs w:val="24"/>
        </w:rPr>
        <w:t xml:space="preserve">A seguire, alle ore 20.45, la proiezione del documentario </w:t>
      </w:r>
      <w:r w:rsidRPr="00980902">
        <w:rPr>
          <w:rStyle w:val="Emphasis"/>
          <w:rFonts w:ascii="Arial" w:eastAsiaTheme="majorEastAsia" w:hAnsi="Arial" w:cs="Arial"/>
          <w:b/>
          <w:bCs/>
          <w:color w:val="000000" w:themeColor="text1"/>
          <w:sz w:val="24"/>
          <w:szCs w:val="24"/>
        </w:rPr>
        <w:t>Duse, The Greatest</w:t>
      </w:r>
      <w:r w:rsidRPr="00980902">
        <w:rPr>
          <w:rFonts w:ascii="Arial" w:hAnsi="Arial" w:cs="Arial"/>
          <w:color w:val="000000" w:themeColor="text1"/>
          <w:sz w:val="24"/>
          <w:szCs w:val="24"/>
        </w:rPr>
        <w:t xml:space="preserve">, scritto e diretto dalla stessa Bergamasco, </w:t>
      </w:r>
      <w:r w:rsidRPr="00980902">
        <w:rPr>
          <w:rFonts w:ascii="Arial" w:hAnsi="Arial" w:cs="Arial"/>
          <w:b/>
          <w:bCs/>
          <w:color w:val="000000" w:themeColor="text1"/>
          <w:sz w:val="24"/>
          <w:szCs w:val="24"/>
        </w:rPr>
        <w:t>premiato ai Nastri d’Argento Documentari 2025 come miglior opera prima</w:t>
      </w:r>
      <w:r>
        <w:rPr>
          <w:rFonts w:ascii="Arial" w:hAnsi="Arial" w:cs="Arial"/>
          <w:b/>
          <w:bCs/>
          <w:color w:val="000000" w:themeColor="text1"/>
          <w:sz w:val="24"/>
          <w:szCs w:val="24"/>
        </w:rPr>
        <w:t xml:space="preserve"> </w:t>
      </w:r>
      <w:r w:rsidRPr="00980902">
        <w:rPr>
          <w:rFonts w:ascii="Arial" w:hAnsi="Arial" w:cs="Arial"/>
          <w:color w:val="000000" w:themeColor="text1"/>
          <w:sz w:val="24"/>
          <w:szCs w:val="24"/>
        </w:rPr>
        <w:t>con la seguente motivazione:</w:t>
      </w:r>
      <w:r>
        <w:rPr>
          <w:rFonts w:ascii="Arial" w:hAnsi="Arial" w:cs="Arial"/>
          <w:b/>
          <w:bCs/>
          <w:color w:val="000000" w:themeColor="text1"/>
          <w:sz w:val="24"/>
          <w:szCs w:val="24"/>
        </w:rPr>
        <w:t xml:space="preserve"> </w:t>
      </w:r>
      <w:r w:rsidRPr="00980902">
        <w:rPr>
          <w:rFonts w:ascii="Arial" w:hAnsi="Arial" w:cs="Arial"/>
          <w:sz w:val="24"/>
          <w:szCs w:val="24"/>
        </w:rPr>
        <w:t xml:space="preserve">“ </w:t>
      </w:r>
      <w:r w:rsidRPr="00980902">
        <w:rPr>
          <w:rFonts w:ascii="Arial" w:eastAsiaTheme="majorEastAsia" w:hAnsi="Arial" w:cs="Arial"/>
          <w:i/>
          <w:iCs/>
          <w:sz w:val="24"/>
          <w:szCs w:val="24"/>
        </w:rPr>
        <w:t>Un riconoscimento per la sua grande passione, quasi la sua ‘magnifica ossessione’ da quando al Piccolo di Milano si è avvicinata al mondo del teatro, che ha guidato tra curiosità e venerazione il suo viaggio discreto nel mondo di un’attrice di cui ricostruisce le emozioni anche più segrete usando come filo conduttore le sue stesse lettere che interpreta fuori campo, con pudore e discrezione, preferendo dare più spazio alle poche tracce visive della Duse, tra foto, ritagli, le riprese del funerale, gli spezzoni di Cenere, l’unico film da lei interpretato</w:t>
      </w:r>
      <w:r w:rsidRPr="00980902">
        <w:rPr>
          <w:rFonts w:ascii="Arial" w:eastAsiaTheme="majorEastAsia" w:hAnsi="Arial" w:cs="Arial"/>
          <w:sz w:val="24"/>
          <w:szCs w:val="24"/>
        </w:rPr>
        <w:t>.”</w:t>
      </w:r>
      <w:r w:rsidRPr="00980902">
        <w:rPr>
          <w:rFonts w:ascii="Arial" w:hAnsi="Arial" w:cs="Arial"/>
          <w:color w:val="000000" w:themeColor="text1"/>
          <w:sz w:val="24"/>
          <w:szCs w:val="24"/>
        </w:rPr>
        <w:br/>
        <w:t xml:space="preserve">Il film, presentato nella sezione Freestyle della Festa del cinema di Roma 2024, prodotto da Propaganda Italia, </w:t>
      </w:r>
      <w:proofErr w:type="spellStart"/>
      <w:r w:rsidRPr="00980902">
        <w:rPr>
          <w:rFonts w:ascii="Arial" w:hAnsi="Arial" w:cs="Arial"/>
          <w:color w:val="000000" w:themeColor="text1"/>
          <w:sz w:val="24"/>
          <w:szCs w:val="24"/>
        </w:rPr>
        <w:t>Quoiat</w:t>
      </w:r>
      <w:proofErr w:type="spellEnd"/>
      <w:r w:rsidRPr="00980902">
        <w:rPr>
          <w:rFonts w:ascii="Arial" w:hAnsi="Arial" w:cs="Arial"/>
          <w:color w:val="000000" w:themeColor="text1"/>
          <w:sz w:val="24"/>
          <w:szCs w:val="24"/>
        </w:rPr>
        <w:t xml:space="preserve"> </w:t>
      </w:r>
      <w:proofErr w:type="spellStart"/>
      <w:r w:rsidRPr="00980902">
        <w:rPr>
          <w:rFonts w:ascii="Arial" w:hAnsi="Arial" w:cs="Arial"/>
          <w:color w:val="000000" w:themeColor="text1"/>
          <w:sz w:val="24"/>
          <w:szCs w:val="24"/>
        </w:rPr>
        <w:t>Films</w:t>
      </w:r>
      <w:proofErr w:type="spellEnd"/>
      <w:r w:rsidRPr="00980902">
        <w:rPr>
          <w:rFonts w:ascii="Arial" w:hAnsi="Arial" w:cs="Arial"/>
          <w:color w:val="000000" w:themeColor="text1"/>
          <w:sz w:val="24"/>
          <w:szCs w:val="24"/>
        </w:rPr>
        <w:t xml:space="preserve"> e Luce Cinecittà, indaga la figura della leggendaria attrice attraverso materiali d’archivio, voci contemporanee e riflessioni sul mestiere dell’interprete oggi.</w:t>
      </w:r>
    </w:p>
    <w:p w14:paraId="4C6D2B31" w14:textId="77777777" w:rsidR="00980902" w:rsidRPr="00980902" w:rsidRDefault="00980902" w:rsidP="00980902">
      <w:pPr>
        <w:rPr>
          <w:rFonts w:ascii="Arial" w:hAnsi="Arial" w:cs="Arial"/>
          <w:color w:val="000000" w:themeColor="text1"/>
          <w:sz w:val="24"/>
          <w:szCs w:val="24"/>
        </w:rPr>
      </w:pPr>
    </w:p>
    <w:p w14:paraId="50D63714" w14:textId="77777777" w:rsidR="00980902" w:rsidRPr="00980902" w:rsidRDefault="00A62857" w:rsidP="00980902">
      <w:pPr>
        <w:rPr>
          <w:rFonts w:ascii="Arial" w:hAnsi="Arial" w:cs="Arial"/>
          <w:color w:val="000000" w:themeColor="text1"/>
          <w:sz w:val="24"/>
          <w:szCs w:val="24"/>
        </w:rPr>
      </w:pPr>
      <w:r>
        <w:rPr>
          <w:rFonts w:ascii="Arial" w:hAnsi="Arial" w:cs="Arial"/>
          <w:noProof/>
          <w:color w:val="000000" w:themeColor="text1"/>
          <w:sz w:val="24"/>
          <w:szCs w:val="24"/>
          <w14:ligatures w14:val="standardContextual"/>
        </w:rPr>
        <w:pict w14:anchorId="22AAC0BF">
          <v:rect id="_x0000_i1025" alt="" style="width:481.9pt;height:.05pt;mso-width-percent:0;mso-height-percent:0;mso-width-percent:0;mso-height-percent:0" o:hralign="center" o:hrstd="t" o:hr="t" fillcolor="#a0a0a0" stroked="f"/>
        </w:pict>
      </w:r>
    </w:p>
    <w:p w14:paraId="1673CE48" w14:textId="77777777" w:rsidR="00980902" w:rsidRPr="00980902" w:rsidRDefault="00980902" w:rsidP="00980902">
      <w:pPr>
        <w:rPr>
          <w:rStyle w:val="Strong"/>
          <w:rFonts w:ascii="Arial" w:eastAsiaTheme="majorEastAsia" w:hAnsi="Arial" w:cs="Arial"/>
          <w:color w:val="000000" w:themeColor="text1"/>
          <w:sz w:val="24"/>
          <w:szCs w:val="24"/>
        </w:rPr>
      </w:pPr>
      <w:r w:rsidRPr="00980902">
        <w:rPr>
          <w:rStyle w:val="Strong"/>
          <w:rFonts w:ascii="Arial" w:eastAsiaTheme="majorEastAsia" w:hAnsi="Arial" w:cs="Arial"/>
          <w:color w:val="000000" w:themeColor="text1"/>
          <w:sz w:val="24"/>
          <w:szCs w:val="24"/>
        </w:rPr>
        <w:t>Le sue rose che considero baci. Eleonora Duse vista dagli altri</w:t>
      </w:r>
    </w:p>
    <w:p w14:paraId="76A8A078" w14:textId="77777777" w:rsidR="00980902" w:rsidRPr="00980902" w:rsidRDefault="00980902" w:rsidP="00980902">
      <w:pPr>
        <w:rPr>
          <w:rFonts w:ascii="Arial" w:hAnsi="Arial" w:cs="Arial"/>
          <w:color w:val="000000" w:themeColor="text1"/>
          <w:sz w:val="24"/>
          <w:szCs w:val="24"/>
        </w:rPr>
      </w:pPr>
      <w:r w:rsidRPr="00980902">
        <w:rPr>
          <w:rFonts w:ascii="Arial" w:hAnsi="Arial" w:cs="Arial"/>
          <w:color w:val="000000" w:themeColor="text1"/>
          <w:sz w:val="24"/>
          <w:szCs w:val="24"/>
        </w:rPr>
        <w:br/>
        <w:t xml:space="preserve">«Attingendo al ricchissimo archivio dell’Istituto per il Teatro e il Melodramma della Fondazione Giorgio Cini e in dialogo con Marianna Zannoni, che in occasione dei cento anni dalla scomparsa di Eleonora Duse ha curato la pubblicazione del libro </w:t>
      </w:r>
      <w:r w:rsidRPr="00980902">
        <w:rPr>
          <w:rStyle w:val="Emphasis"/>
          <w:rFonts w:ascii="Arial" w:eastAsiaTheme="majorEastAsia" w:hAnsi="Arial" w:cs="Arial"/>
          <w:color w:val="000000" w:themeColor="text1"/>
          <w:sz w:val="24"/>
          <w:szCs w:val="24"/>
        </w:rPr>
        <w:t>Illustre Signora Duse</w:t>
      </w:r>
      <w:r w:rsidRPr="00980902">
        <w:rPr>
          <w:rFonts w:ascii="Arial" w:hAnsi="Arial" w:cs="Arial"/>
          <w:color w:val="000000" w:themeColor="text1"/>
          <w:sz w:val="24"/>
          <w:szCs w:val="24"/>
        </w:rPr>
        <w:t>, ho selezionato alcuni tra gli scritti per me più toccanti e rappresentativi, in cerca – sempre per squarci e frammenti – di qualche traccia di lei.»</w:t>
      </w:r>
    </w:p>
    <w:p w14:paraId="450BE591" w14:textId="492A4BBE" w:rsidR="00980902" w:rsidRDefault="00980902" w:rsidP="00980902">
      <w:pPr>
        <w:rPr>
          <w:rStyle w:val="Emphasis"/>
          <w:rFonts w:ascii="Arial" w:eastAsiaTheme="majorEastAsia" w:hAnsi="Arial" w:cs="Arial"/>
          <w:color w:val="000000" w:themeColor="text1"/>
          <w:sz w:val="24"/>
          <w:szCs w:val="24"/>
        </w:rPr>
      </w:pPr>
      <w:r w:rsidRPr="00980902">
        <w:rPr>
          <w:rFonts w:ascii="Arial" w:hAnsi="Arial" w:cs="Arial"/>
          <w:color w:val="000000" w:themeColor="text1"/>
          <w:sz w:val="24"/>
          <w:szCs w:val="24"/>
        </w:rPr>
        <w:br/>
        <w:t xml:space="preserve">– </w:t>
      </w:r>
      <w:r w:rsidRPr="00980902">
        <w:rPr>
          <w:rStyle w:val="Emphasis"/>
          <w:rFonts w:ascii="Arial" w:eastAsiaTheme="majorEastAsia" w:hAnsi="Arial" w:cs="Arial"/>
          <w:color w:val="000000" w:themeColor="text1"/>
          <w:sz w:val="24"/>
          <w:szCs w:val="24"/>
        </w:rPr>
        <w:t>Sonia Bergamasco</w:t>
      </w:r>
    </w:p>
    <w:p w14:paraId="3F5D622C" w14:textId="77777777" w:rsidR="00980902" w:rsidRPr="00980902" w:rsidRDefault="00980902" w:rsidP="00980902">
      <w:pPr>
        <w:rPr>
          <w:rStyle w:val="Emphasis"/>
          <w:rFonts w:ascii="Arial" w:eastAsiaTheme="majorEastAsia" w:hAnsi="Arial" w:cs="Arial"/>
          <w:color w:val="000000" w:themeColor="text1"/>
          <w:sz w:val="24"/>
          <w:szCs w:val="24"/>
        </w:rPr>
      </w:pPr>
    </w:p>
    <w:p w14:paraId="7472BA59" w14:textId="77777777" w:rsidR="00980902" w:rsidRPr="00980902" w:rsidRDefault="00A62857" w:rsidP="00980902">
      <w:pPr>
        <w:rPr>
          <w:rFonts w:ascii="Arial" w:hAnsi="Arial" w:cs="Arial"/>
          <w:color w:val="000000" w:themeColor="text1"/>
          <w:sz w:val="24"/>
          <w:szCs w:val="24"/>
        </w:rPr>
      </w:pPr>
      <w:r>
        <w:rPr>
          <w:rFonts w:ascii="Arial" w:hAnsi="Arial" w:cs="Arial"/>
          <w:noProof/>
          <w:color w:val="000000" w:themeColor="text1"/>
          <w:sz w:val="24"/>
          <w:szCs w:val="24"/>
          <w14:ligatures w14:val="standardContextual"/>
        </w:rPr>
        <w:pict w14:anchorId="0BB12EBE">
          <v:rect id="_x0000_i1026" alt="" style="width:481.9pt;height:.05pt;mso-width-percent:0;mso-height-percent:0;mso-width-percent:0;mso-height-percent:0" o:hralign="center" o:hrstd="t" o:hr="t" fillcolor="#a0a0a0" stroked="f"/>
        </w:pict>
      </w:r>
    </w:p>
    <w:p w14:paraId="4568AF8B" w14:textId="77777777" w:rsidR="00980902" w:rsidRPr="00980902" w:rsidRDefault="00980902" w:rsidP="00980902">
      <w:pPr>
        <w:rPr>
          <w:rStyle w:val="Strong"/>
          <w:rFonts w:ascii="Arial" w:eastAsiaTheme="majorEastAsia" w:hAnsi="Arial" w:cs="Arial"/>
          <w:color w:val="000000" w:themeColor="text1"/>
          <w:sz w:val="24"/>
          <w:szCs w:val="24"/>
        </w:rPr>
      </w:pPr>
      <w:r w:rsidRPr="00980902">
        <w:rPr>
          <w:rStyle w:val="Strong"/>
          <w:rFonts w:ascii="Arial" w:eastAsiaTheme="majorEastAsia" w:hAnsi="Arial" w:cs="Arial"/>
          <w:color w:val="000000" w:themeColor="text1"/>
          <w:sz w:val="24"/>
          <w:szCs w:val="24"/>
        </w:rPr>
        <w:t>Duse, The Greatest</w:t>
      </w:r>
    </w:p>
    <w:p w14:paraId="7063DDE4" w14:textId="73BD6F6D" w:rsidR="00980902" w:rsidRPr="00980902" w:rsidRDefault="00980902" w:rsidP="00980902">
      <w:pPr>
        <w:rPr>
          <w:rFonts w:ascii="Arial" w:hAnsi="Arial" w:cs="Arial"/>
          <w:color w:val="000000" w:themeColor="text1"/>
          <w:sz w:val="24"/>
          <w:szCs w:val="24"/>
        </w:rPr>
      </w:pPr>
      <w:r w:rsidRPr="00980902">
        <w:rPr>
          <w:rFonts w:ascii="Arial" w:hAnsi="Arial" w:cs="Arial"/>
          <w:color w:val="000000" w:themeColor="text1"/>
          <w:sz w:val="24"/>
          <w:szCs w:val="24"/>
        </w:rPr>
        <w:br/>
        <w:t>«Sono certa che fare l’attrice mi abbia salvato la vita, che l’abbia resa vivibile – a tratti esaltante, comunque intensa, concreta, mia. E che continui a farlo. Con questo film, come una detective, mi sono messa sulle tracce di Eleonora Duse, un’attrice leggendaria che ha illuminato la strada alle generazioni successive con l’energia dirompente del suo corpo di scena.</w:t>
      </w:r>
    </w:p>
    <w:p w14:paraId="424473E1" w14:textId="77777777" w:rsidR="00980902" w:rsidRPr="00980902" w:rsidRDefault="00980902" w:rsidP="00980902">
      <w:pPr>
        <w:rPr>
          <w:rFonts w:ascii="Arial" w:hAnsi="Arial" w:cs="Arial"/>
          <w:color w:val="000000" w:themeColor="text1"/>
          <w:sz w:val="24"/>
          <w:szCs w:val="24"/>
        </w:rPr>
      </w:pPr>
      <w:r w:rsidRPr="00980902">
        <w:rPr>
          <w:rFonts w:ascii="Arial" w:hAnsi="Arial" w:cs="Arial"/>
          <w:color w:val="000000" w:themeColor="text1"/>
          <w:sz w:val="24"/>
          <w:szCs w:val="24"/>
        </w:rPr>
        <w:t xml:space="preserve">Al centro dell’indagine è il corpo dell’attrice, il suo labirinto. Il film vuole fare luce sul mestiere dell’attrice oggi: cosa significa, quale spazio occupa nell’immaginario contemporaneo. La macchina da presa si sofferma sui corpi delle persone incontrate – attrici, autrici, artisti, studiosi – e li osserva nei dettagli. Ho cercato di raccontare il corpo </w:t>
      </w:r>
      <w:r w:rsidRPr="00980902">
        <w:rPr>
          <w:rFonts w:ascii="Arial" w:hAnsi="Arial" w:cs="Arial"/>
          <w:color w:val="000000" w:themeColor="text1"/>
          <w:sz w:val="24"/>
          <w:szCs w:val="24"/>
        </w:rPr>
        <w:lastRenderedPageBreak/>
        <w:t>sensibile, nudo, dell’attrice (ieri e oggi), e la radiografia del suo corpo immaginario, attraversato dallo sguardo degli altri.</w:t>
      </w:r>
    </w:p>
    <w:p w14:paraId="505788DC" w14:textId="77777777" w:rsidR="00980902" w:rsidRPr="00980902" w:rsidRDefault="00980902" w:rsidP="00980902">
      <w:pPr>
        <w:rPr>
          <w:rFonts w:ascii="Arial" w:hAnsi="Arial" w:cs="Arial"/>
          <w:color w:val="000000" w:themeColor="text1"/>
          <w:sz w:val="24"/>
          <w:szCs w:val="24"/>
        </w:rPr>
      </w:pPr>
      <w:r w:rsidRPr="00980902">
        <w:rPr>
          <w:rFonts w:ascii="Arial" w:hAnsi="Arial" w:cs="Arial"/>
          <w:color w:val="000000" w:themeColor="text1"/>
          <w:sz w:val="24"/>
          <w:szCs w:val="24"/>
        </w:rPr>
        <w:t>Un flusso di immagini che alterna scatti fotografici e video d’archivio, creando un dialogo tra presente e memoria. Eleonora Duse, l’attrice italiana più famosa al mondo, parla ancora oggi alle nuove generazioni, anche attraverso figure come Charlie Chaplin e Lee Strasberg. Il film cerca di restituire un ritratto plurale dell’attrice al presente.»</w:t>
      </w:r>
    </w:p>
    <w:p w14:paraId="571E68E9" w14:textId="5C234694" w:rsidR="00980902" w:rsidRPr="00980902" w:rsidRDefault="00980902" w:rsidP="00980902">
      <w:pPr>
        <w:rPr>
          <w:rFonts w:ascii="Arial" w:hAnsi="Arial" w:cs="Arial"/>
          <w:color w:val="000000" w:themeColor="text1"/>
          <w:sz w:val="24"/>
          <w:szCs w:val="24"/>
        </w:rPr>
      </w:pPr>
      <w:r w:rsidRPr="00980902">
        <w:rPr>
          <w:rFonts w:ascii="Arial" w:hAnsi="Arial" w:cs="Arial"/>
          <w:color w:val="000000" w:themeColor="text1"/>
          <w:sz w:val="24"/>
          <w:szCs w:val="24"/>
        </w:rPr>
        <w:br/>
        <w:t xml:space="preserve">– </w:t>
      </w:r>
      <w:r w:rsidRPr="00980902">
        <w:rPr>
          <w:rStyle w:val="Emphasis"/>
          <w:rFonts w:ascii="Arial" w:eastAsiaTheme="majorEastAsia" w:hAnsi="Arial" w:cs="Arial"/>
          <w:color w:val="000000" w:themeColor="text1"/>
          <w:sz w:val="24"/>
          <w:szCs w:val="24"/>
        </w:rPr>
        <w:t>Sonia Bergamasco</w:t>
      </w:r>
    </w:p>
    <w:p w14:paraId="44AB9B3F" w14:textId="77777777" w:rsidR="00980902" w:rsidRPr="00980902" w:rsidRDefault="00A62857" w:rsidP="00980902">
      <w:pPr>
        <w:rPr>
          <w:rFonts w:ascii="Arial" w:hAnsi="Arial" w:cs="Arial"/>
          <w:color w:val="000000" w:themeColor="text1"/>
          <w:sz w:val="24"/>
          <w:szCs w:val="24"/>
        </w:rPr>
      </w:pPr>
      <w:r>
        <w:rPr>
          <w:rFonts w:ascii="Arial" w:hAnsi="Arial" w:cs="Arial"/>
          <w:noProof/>
          <w:color w:val="000000" w:themeColor="text1"/>
          <w:sz w:val="24"/>
          <w:szCs w:val="24"/>
          <w14:ligatures w14:val="standardContextual"/>
        </w:rPr>
        <w:pict w14:anchorId="275AE0DA">
          <v:rect id="_x0000_i1027" alt="" style="width:481.9pt;height:.05pt;mso-width-percent:0;mso-height-percent:0;mso-width-percent:0;mso-height-percent:0" o:hralign="center" o:hrstd="t" o:hr="t" fillcolor="#a0a0a0" stroked="f"/>
        </w:pict>
      </w:r>
    </w:p>
    <w:p w14:paraId="73531AD7" w14:textId="77777777" w:rsidR="00980902" w:rsidRDefault="00980902" w:rsidP="00980902">
      <w:pPr>
        <w:rPr>
          <w:rStyle w:val="Strong"/>
          <w:rFonts w:ascii="Arial" w:eastAsiaTheme="majorEastAsia" w:hAnsi="Arial" w:cs="Arial"/>
          <w:color w:val="000000" w:themeColor="text1"/>
          <w:sz w:val="24"/>
          <w:szCs w:val="24"/>
        </w:rPr>
      </w:pPr>
    </w:p>
    <w:p w14:paraId="066F893F" w14:textId="2598D5E9" w:rsidR="00980902" w:rsidRPr="00980902" w:rsidRDefault="00980902" w:rsidP="00980902">
      <w:pPr>
        <w:rPr>
          <w:rFonts w:ascii="Arial" w:hAnsi="Arial" w:cs="Arial"/>
          <w:color w:val="000000" w:themeColor="text1"/>
          <w:sz w:val="24"/>
          <w:szCs w:val="24"/>
        </w:rPr>
      </w:pPr>
      <w:r w:rsidRPr="00980902">
        <w:rPr>
          <w:rStyle w:val="Strong"/>
          <w:rFonts w:ascii="Arial" w:eastAsiaTheme="majorEastAsia" w:hAnsi="Arial" w:cs="Arial"/>
          <w:color w:val="000000" w:themeColor="text1"/>
          <w:sz w:val="24"/>
          <w:szCs w:val="24"/>
        </w:rPr>
        <w:t>Ingresso:</w:t>
      </w:r>
      <w:r w:rsidRPr="00980902">
        <w:rPr>
          <w:rFonts w:ascii="Arial" w:hAnsi="Arial" w:cs="Arial"/>
          <w:color w:val="000000" w:themeColor="text1"/>
          <w:sz w:val="24"/>
          <w:szCs w:val="24"/>
        </w:rPr>
        <w:t xml:space="preserve"> 22€ (lettura + documentario) / 5€ solo documentario</w:t>
      </w:r>
    </w:p>
    <w:p w14:paraId="6843A243" w14:textId="77777777" w:rsidR="00980902" w:rsidRPr="00980902" w:rsidRDefault="00980902" w:rsidP="00980902">
      <w:pPr>
        <w:rPr>
          <w:rStyle w:val="Strong"/>
          <w:rFonts w:ascii="Arial" w:eastAsiaTheme="majorEastAsia" w:hAnsi="Arial" w:cs="Arial"/>
          <w:color w:val="000000" w:themeColor="text1"/>
          <w:sz w:val="24"/>
          <w:szCs w:val="24"/>
        </w:rPr>
      </w:pPr>
    </w:p>
    <w:p w14:paraId="7FF0E2B1" w14:textId="05B4D316" w:rsidR="00980902" w:rsidRPr="00980902" w:rsidRDefault="00980902" w:rsidP="00980902">
      <w:pPr>
        <w:rPr>
          <w:rFonts w:ascii="Arial" w:hAnsi="Arial" w:cs="Arial"/>
          <w:color w:val="000000" w:themeColor="text1"/>
          <w:sz w:val="24"/>
          <w:szCs w:val="24"/>
        </w:rPr>
      </w:pPr>
      <w:r w:rsidRPr="00980902">
        <w:rPr>
          <w:rStyle w:val="Strong"/>
          <w:rFonts w:ascii="Arial" w:eastAsiaTheme="majorEastAsia" w:hAnsi="Arial" w:cs="Arial"/>
          <w:color w:val="000000" w:themeColor="text1"/>
          <w:sz w:val="24"/>
          <w:szCs w:val="24"/>
        </w:rPr>
        <w:t>Contatti stampa</w:t>
      </w:r>
      <w:r w:rsidRPr="00980902">
        <w:rPr>
          <w:rFonts w:ascii="Arial" w:hAnsi="Arial" w:cs="Arial"/>
          <w:color w:val="000000" w:themeColor="text1"/>
          <w:sz w:val="24"/>
          <w:szCs w:val="24"/>
        </w:rPr>
        <w:br/>
        <w:t>Francesco Malcangio – Ufficio Stampa Teatro Franco Parenti</w:t>
      </w:r>
      <w:r w:rsidRPr="00980902">
        <w:rPr>
          <w:rFonts w:ascii="Arial" w:hAnsi="Arial" w:cs="Arial"/>
          <w:color w:val="000000" w:themeColor="text1"/>
          <w:sz w:val="24"/>
          <w:szCs w:val="24"/>
        </w:rPr>
        <w:br/>
      </w:r>
      <w:r w:rsidRPr="00980902">
        <w:rPr>
          <w:rFonts w:ascii="Apple Color Emoji" w:hAnsi="Apple Color Emoji" w:cs="Apple Color Emoji"/>
          <w:color w:val="000000" w:themeColor="text1"/>
          <w:sz w:val="24"/>
          <w:szCs w:val="24"/>
        </w:rPr>
        <w:t>📍</w:t>
      </w:r>
      <w:r w:rsidRPr="00980902">
        <w:rPr>
          <w:rFonts w:ascii="Arial" w:hAnsi="Arial" w:cs="Arial"/>
          <w:color w:val="000000" w:themeColor="text1"/>
          <w:sz w:val="24"/>
          <w:szCs w:val="24"/>
        </w:rPr>
        <w:t xml:space="preserve"> Via Vasari, 15 – 20135 Milano</w:t>
      </w:r>
      <w:r w:rsidRPr="00980902">
        <w:rPr>
          <w:rFonts w:ascii="Arial" w:hAnsi="Arial" w:cs="Arial"/>
          <w:color w:val="000000" w:themeColor="text1"/>
          <w:sz w:val="24"/>
          <w:szCs w:val="24"/>
        </w:rPr>
        <w:br/>
      </w:r>
      <w:r w:rsidRPr="00980902">
        <w:rPr>
          <w:rFonts w:ascii="Apple Color Emoji" w:hAnsi="Apple Color Emoji" w:cs="Apple Color Emoji"/>
          <w:color w:val="000000" w:themeColor="text1"/>
          <w:sz w:val="24"/>
          <w:szCs w:val="24"/>
        </w:rPr>
        <w:t>📞</w:t>
      </w:r>
      <w:r w:rsidRPr="00980902">
        <w:rPr>
          <w:rFonts w:ascii="Arial" w:hAnsi="Arial" w:cs="Arial"/>
          <w:color w:val="000000" w:themeColor="text1"/>
          <w:sz w:val="24"/>
          <w:szCs w:val="24"/>
        </w:rPr>
        <w:t xml:space="preserve"> Tel. +39 02 59 99 52 17</w:t>
      </w:r>
      <w:r w:rsidRPr="00980902">
        <w:rPr>
          <w:rFonts w:ascii="Arial" w:hAnsi="Arial" w:cs="Arial"/>
          <w:color w:val="000000" w:themeColor="text1"/>
          <w:sz w:val="24"/>
          <w:szCs w:val="24"/>
        </w:rPr>
        <w:br/>
      </w:r>
      <w:r w:rsidRPr="00980902">
        <w:rPr>
          <w:rFonts w:ascii="Apple Color Emoji" w:hAnsi="Apple Color Emoji" w:cs="Apple Color Emoji"/>
          <w:color w:val="000000" w:themeColor="text1"/>
          <w:sz w:val="24"/>
          <w:szCs w:val="24"/>
        </w:rPr>
        <w:t>📱</w:t>
      </w:r>
      <w:r w:rsidRPr="00980902">
        <w:rPr>
          <w:rFonts w:ascii="Arial" w:hAnsi="Arial" w:cs="Arial"/>
          <w:color w:val="000000" w:themeColor="text1"/>
          <w:sz w:val="24"/>
          <w:szCs w:val="24"/>
        </w:rPr>
        <w:t xml:space="preserve"> Mob. +39 346 417 91 36</w:t>
      </w:r>
      <w:r w:rsidRPr="00980902">
        <w:rPr>
          <w:rFonts w:ascii="Arial" w:hAnsi="Arial" w:cs="Arial"/>
          <w:color w:val="000000" w:themeColor="text1"/>
          <w:sz w:val="24"/>
          <w:szCs w:val="24"/>
        </w:rPr>
        <w:br/>
      </w:r>
      <w:r w:rsidRPr="00980902">
        <w:rPr>
          <w:rFonts w:ascii="Apple Color Emoji" w:hAnsi="Apple Color Emoji" w:cs="Apple Color Emoji"/>
          <w:color w:val="000000" w:themeColor="text1"/>
          <w:sz w:val="24"/>
          <w:szCs w:val="24"/>
        </w:rPr>
        <w:t>🌐</w:t>
      </w:r>
      <w:r w:rsidRPr="00980902">
        <w:rPr>
          <w:rFonts w:ascii="Arial" w:hAnsi="Arial" w:cs="Arial"/>
          <w:color w:val="000000" w:themeColor="text1"/>
          <w:sz w:val="24"/>
          <w:szCs w:val="24"/>
        </w:rPr>
        <w:t xml:space="preserve"> </w:t>
      </w:r>
      <w:hyperlink r:id="rId6" w:tgtFrame="_new" w:history="1">
        <w:r w:rsidRPr="00980902">
          <w:rPr>
            <w:rStyle w:val="Hyperlink"/>
            <w:rFonts w:ascii="Arial" w:eastAsiaTheme="majorEastAsia" w:hAnsi="Arial" w:cs="Arial"/>
            <w:color w:val="000000" w:themeColor="text1"/>
            <w:sz w:val="24"/>
            <w:szCs w:val="24"/>
          </w:rPr>
          <w:t>www.teatrofrancoparenti.it</w:t>
        </w:r>
      </w:hyperlink>
    </w:p>
    <w:p w14:paraId="13AA9C81" w14:textId="77777777" w:rsidR="00231317" w:rsidRPr="00980902" w:rsidRDefault="00231317" w:rsidP="00980902">
      <w:pPr>
        <w:rPr>
          <w:rFonts w:ascii="Arial" w:hAnsi="Arial" w:cs="Arial"/>
          <w:color w:val="000000" w:themeColor="text1"/>
          <w:sz w:val="24"/>
          <w:szCs w:val="24"/>
        </w:rPr>
      </w:pPr>
    </w:p>
    <w:sectPr w:rsidR="00231317" w:rsidRPr="00980902">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60EDF" w14:textId="77777777" w:rsidR="00506234" w:rsidRDefault="00506234" w:rsidP="00582811">
      <w:r>
        <w:separator/>
      </w:r>
    </w:p>
  </w:endnote>
  <w:endnote w:type="continuationSeparator" w:id="0">
    <w:p w14:paraId="66323E62" w14:textId="77777777" w:rsidR="00506234" w:rsidRDefault="00506234" w:rsidP="00582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ple Color Emoji">
    <w:altName w:val="Calibr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9FDB0" w14:textId="77777777" w:rsidR="00506234" w:rsidRDefault="00506234" w:rsidP="00582811">
      <w:r>
        <w:separator/>
      </w:r>
    </w:p>
  </w:footnote>
  <w:footnote w:type="continuationSeparator" w:id="0">
    <w:p w14:paraId="7D925E4B" w14:textId="77777777" w:rsidR="00506234" w:rsidRDefault="00506234" w:rsidP="00582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651CE" w14:textId="0B249C57" w:rsidR="00582811" w:rsidRDefault="00582811" w:rsidP="00582811">
    <w:pPr>
      <w:pStyle w:val="Header"/>
      <w:jc w:val="center"/>
    </w:pPr>
    <w:r>
      <w:rPr>
        <w:noProof/>
        <w14:ligatures w14:val="standardContextual"/>
      </w:rPr>
      <w:drawing>
        <wp:inline distT="0" distB="0" distL="0" distR="0" wp14:anchorId="168E7BD1" wp14:editId="7330BBF7">
          <wp:extent cx="2487930" cy="574675"/>
          <wp:effectExtent l="0" t="0" r="7620" b="0"/>
          <wp:docPr id="1710837478" name="image1.png" descr="Immagine che contiene testo, Carattere, logo, bianco&#10;&#10;Descrizione generata automaticamente"/>
          <wp:cNvGraphicFramePr/>
          <a:graphic xmlns:a="http://schemas.openxmlformats.org/drawingml/2006/main">
            <a:graphicData uri="http://schemas.openxmlformats.org/drawingml/2006/picture">
              <pic:pic xmlns:pic="http://schemas.openxmlformats.org/drawingml/2006/picture">
                <pic:nvPicPr>
                  <pic:cNvPr id="1710837478" name="image1.png" descr="Immagine che contiene testo, Carattere, logo, bianco&#10;&#10;Descrizione generata automaticamente"/>
                  <pic:cNvPicPr/>
                </pic:nvPicPr>
                <pic:blipFill>
                  <a:blip r:embed="rId1"/>
                  <a:srcRect/>
                  <a:stretch>
                    <a:fillRect/>
                  </a:stretch>
                </pic:blipFill>
                <pic:spPr>
                  <a:xfrm>
                    <a:off x="0" y="0"/>
                    <a:ext cx="2487930" cy="57467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811"/>
    <w:rsid w:val="000514E0"/>
    <w:rsid w:val="000A0DD3"/>
    <w:rsid w:val="00123680"/>
    <w:rsid w:val="00173C2E"/>
    <w:rsid w:val="00221F85"/>
    <w:rsid w:val="00231317"/>
    <w:rsid w:val="002C7B6A"/>
    <w:rsid w:val="002D5EEA"/>
    <w:rsid w:val="002E3519"/>
    <w:rsid w:val="00386128"/>
    <w:rsid w:val="00506234"/>
    <w:rsid w:val="00537512"/>
    <w:rsid w:val="00566873"/>
    <w:rsid w:val="00582811"/>
    <w:rsid w:val="007A7456"/>
    <w:rsid w:val="00881E8B"/>
    <w:rsid w:val="00980902"/>
    <w:rsid w:val="00A62857"/>
    <w:rsid w:val="00A62895"/>
    <w:rsid w:val="00AC6782"/>
    <w:rsid w:val="00BC2F70"/>
    <w:rsid w:val="00BE5D6D"/>
    <w:rsid w:val="00D27043"/>
    <w:rsid w:val="00E52147"/>
    <w:rsid w:val="00F911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67D2FC9"/>
  <w15:chartTrackingRefBased/>
  <w15:docId w15:val="{3B7642E3-689E-4275-AC98-56461751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811"/>
    <w:pPr>
      <w:spacing w:after="0" w:line="240" w:lineRule="auto"/>
    </w:pPr>
    <w:rPr>
      <w:rFonts w:ascii="Times New Roman" w:eastAsia="Times New Roman" w:hAnsi="Times New Roman" w:cs="Times New Roman"/>
      <w:kern w:val="0"/>
      <w:sz w:val="20"/>
      <w:szCs w:val="20"/>
      <w:lang w:eastAsia="it-IT"/>
      <w14:ligatures w14:val="none"/>
    </w:rPr>
  </w:style>
  <w:style w:type="paragraph" w:styleId="Heading1">
    <w:name w:val="heading 1"/>
    <w:basedOn w:val="Normal"/>
    <w:next w:val="Normal"/>
    <w:link w:val="Heading1Char"/>
    <w:uiPriority w:val="9"/>
    <w:qFormat/>
    <w:rsid w:val="005828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28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28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28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28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28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8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8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8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8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28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28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28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28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28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8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8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811"/>
    <w:rPr>
      <w:rFonts w:eastAsiaTheme="majorEastAsia" w:cstheme="majorBidi"/>
      <w:color w:val="272727" w:themeColor="text1" w:themeTint="D8"/>
    </w:rPr>
  </w:style>
  <w:style w:type="paragraph" w:styleId="Title">
    <w:name w:val="Title"/>
    <w:basedOn w:val="Normal"/>
    <w:next w:val="Normal"/>
    <w:link w:val="TitleChar"/>
    <w:uiPriority w:val="10"/>
    <w:qFormat/>
    <w:rsid w:val="005828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8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8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8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811"/>
    <w:pPr>
      <w:spacing w:before="160"/>
      <w:jc w:val="center"/>
    </w:pPr>
    <w:rPr>
      <w:i/>
      <w:iCs/>
      <w:color w:val="404040" w:themeColor="text1" w:themeTint="BF"/>
    </w:rPr>
  </w:style>
  <w:style w:type="character" w:customStyle="1" w:styleId="QuoteChar">
    <w:name w:val="Quote Char"/>
    <w:basedOn w:val="DefaultParagraphFont"/>
    <w:link w:val="Quote"/>
    <w:uiPriority w:val="29"/>
    <w:rsid w:val="00582811"/>
    <w:rPr>
      <w:i/>
      <w:iCs/>
      <w:color w:val="404040" w:themeColor="text1" w:themeTint="BF"/>
    </w:rPr>
  </w:style>
  <w:style w:type="paragraph" w:styleId="ListParagraph">
    <w:name w:val="List Paragraph"/>
    <w:basedOn w:val="Normal"/>
    <w:uiPriority w:val="34"/>
    <w:qFormat/>
    <w:rsid w:val="00582811"/>
    <w:pPr>
      <w:ind w:left="720"/>
      <w:contextualSpacing/>
    </w:pPr>
  </w:style>
  <w:style w:type="character" w:styleId="IntenseEmphasis">
    <w:name w:val="Intense Emphasis"/>
    <w:basedOn w:val="DefaultParagraphFont"/>
    <w:uiPriority w:val="21"/>
    <w:qFormat/>
    <w:rsid w:val="00582811"/>
    <w:rPr>
      <w:i/>
      <w:iCs/>
      <w:color w:val="2F5496" w:themeColor="accent1" w:themeShade="BF"/>
    </w:rPr>
  </w:style>
  <w:style w:type="paragraph" w:styleId="IntenseQuote">
    <w:name w:val="Intense Quote"/>
    <w:basedOn w:val="Normal"/>
    <w:next w:val="Normal"/>
    <w:link w:val="IntenseQuoteChar"/>
    <w:uiPriority w:val="30"/>
    <w:qFormat/>
    <w:rsid w:val="005828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2811"/>
    <w:rPr>
      <w:i/>
      <w:iCs/>
      <w:color w:val="2F5496" w:themeColor="accent1" w:themeShade="BF"/>
    </w:rPr>
  </w:style>
  <w:style w:type="character" w:styleId="IntenseReference">
    <w:name w:val="Intense Reference"/>
    <w:basedOn w:val="DefaultParagraphFont"/>
    <w:uiPriority w:val="32"/>
    <w:qFormat/>
    <w:rsid w:val="00582811"/>
    <w:rPr>
      <w:b/>
      <w:bCs/>
      <w:smallCaps/>
      <w:color w:val="2F5496" w:themeColor="accent1" w:themeShade="BF"/>
      <w:spacing w:val="5"/>
    </w:rPr>
  </w:style>
  <w:style w:type="paragraph" w:styleId="Header">
    <w:name w:val="header"/>
    <w:basedOn w:val="Normal"/>
    <w:link w:val="HeaderChar"/>
    <w:uiPriority w:val="99"/>
    <w:unhideWhenUsed/>
    <w:rsid w:val="00582811"/>
    <w:pPr>
      <w:tabs>
        <w:tab w:val="center" w:pos="4819"/>
        <w:tab w:val="right" w:pos="9638"/>
      </w:tabs>
    </w:pPr>
  </w:style>
  <w:style w:type="character" w:customStyle="1" w:styleId="HeaderChar">
    <w:name w:val="Header Char"/>
    <w:basedOn w:val="DefaultParagraphFont"/>
    <w:link w:val="Header"/>
    <w:uiPriority w:val="99"/>
    <w:rsid w:val="00582811"/>
  </w:style>
  <w:style w:type="paragraph" w:styleId="Footer">
    <w:name w:val="footer"/>
    <w:basedOn w:val="Normal"/>
    <w:link w:val="FooterChar"/>
    <w:uiPriority w:val="99"/>
    <w:unhideWhenUsed/>
    <w:rsid w:val="00582811"/>
    <w:pPr>
      <w:tabs>
        <w:tab w:val="center" w:pos="4819"/>
        <w:tab w:val="right" w:pos="9638"/>
      </w:tabs>
    </w:pPr>
  </w:style>
  <w:style w:type="character" w:customStyle="1" w:styleId="FooterChar">
    <w:name w:val="Footer Char"/>
    <w:basedOn w:val="DefaultParagraphFont"/>
    <w:link w:val="Footer"/>
    <w:uiPriority w:val="99"/>
    <w:rsid w:val="00582811"/>
  </w:style>
  <w:style w:type="paragraph" w:customStyle="1" w:styleId="Default">
    <w:name w:val="Default"/>
    <w:rsid w:val="00582811"/>
    <w:pPr>
      <w:autoSpaceDE w:val="0"/>
      <w:autoSpaceDN w:val="0"/>
      <w:adjustRightInd w:val="0"/>
      <w:spacing w:after="0" w:line="240" w:lineRule="auto"/>
    </w:pPr>
    <w:rPr>
      <w:rFonts w:ascii="Calibri" w:eastAsia="Times New Roman" w:hAnsi="Calibri" w:cs="Calibri"/>
      <w:color w:val="000000"/>
      <w:kern w:val="0"/>
      <w:sz w:val="24"/>
      <w:szCs w:val="24"/>
      <w:lang w:eastAsia="it-IT"/>
      <w14:ligatures w14:val="none"/>
    </w:rPr>
  </w:style>
  <w:style w:type="character" w:styleId="Hyperlink">
    <w:name w:val="Hyperlink"/>
    <w:basedOn w:val="DefaultParagraphFont"/>
    <w:uiPriority w:val="99"/>
    <w:unhideWhenUsed/>
    <w:rsid w:val="00881E8B"/>
    <w:rPr>
      <w:color w:val="0563C1" w:themeColor="hyperlink"/>
      <w:u w:val="single"/>
    </w:rPr>
  </w:style>
  <w:style w:type="character" w:styleId="UnresolvedMention">
    <w:name w:val="Unresolved Mention"/>
    <w:basedOn w:val="DefaultParagraphFont"/>
    <w:uiPriority w:val="99"/>
    <w:semiHidden/>
    <w:unhideWhenUsed/>
    <w:rsid w:val="00881E8B"/>
    <w:rPr>
      <w:color w:val="605E5C"/>
      <w:shd w:val="clear" w:color="auto" w:fill="E1DFDD"/>
    </w:rPr>
  </w:style>
  <w:style w:type="paragraph" w:styleId="NormalWeb">
    <w:name w:val="Normal (Web)"/>
    <w:basedOn w:val="Normal"/>
    <w:uiPriority w:val="99"/>
    <w:unhideWhenUsed/>
    <w:rsid w:val="00537512"/>
    <w:pPr>
      <w:spacing w:before="100" w:beforeAutospacing="1" w:after="100" w:afterAutospacing="1"/>
    </w:pPr>
    <w:rPr>
      <w:sz w:val="24"/>
      <w:szCs w:val="24"/>
    </w:rPr>
  </w:style>
  <w:style w:type="character" w:styleId="Strong">
    <w:name w:val="Strong"/>
    <w:basedOn w:val="DefaultParagraphFont"/>
    <w:uiPriority w:val="22"/>
    <w:qFormat/>
    <w:rsid w:val="00537512"/>
    <w:rPr>
      <w:b/>
      <w:bCs/>
    </w:rPr>
  </w:style>
  <w:style w:type="character" w:styleId="Emphasis">
    <w:name w:val="Emphasis"/>
    <w:basedOn w:val="DefaultParagraphFont"/>
    <w:uiPriority w:val="20"/>
    <w:qFormat/>
    <w:rsid w:val="000A0DD3"/>
    <w:rPr>
      <w:i/>
      <w:iCs/>
    </w:rPr>
  </w:style>
  <w:style w:type="character" w:customStyle="1" w:styleId="screen-reader-text">
    <w:name w:val="screen-reader-text"/>
    <w:basedOn w:val="DefaultParagraphFont"/>
    <w:rsid w:val="000A0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4911">
      <w:bodyDiv w:val="1"/>
      <w:marLeft w:val="0"/>
      <w:marRight w:val="0"/>
      <w:marTop w:val="0"/>
      <w:marBottom w:val="0"/>
      <w:divBdr>
        <w:top w:val="none" w:sz="0" w:space="0" w:color="auto"/>
        <w:left w:val="none" w:sz="0" w:space="0" w:color="auto"/>
        <w:bottom w:val="none" w:sz="0" w:space="0" w:color="auto"/>
        <w:right w:val="none" w:sz="0" w:space="0" w:color="auto"/>
      </w:divBdr>
    </w:div>
    <w:div w:id="110443546">
      <w:bodyDiv w:val="1"/>
      <w:marLeft w:val="0"/>
      <w:marRight w:val="0"/>
      <w:marTop w:val="0"/>
      <w:marBottom w:val="0"/>
      <w:divBdr>
        <w:top w:val="none" w:sz="0" w:space="0" w:color="auto"/>
        <w:left w:val="none" w:sz="0" w:space="0" w:color="auto"/>
        <w:bottom w:val="none" w:sz="0" w:space="0" w:color="auto"/>
        <w:right w:val="none" w:sz="0" w:space="0" w:color="auto"/>
      </w:divBdr>
    </w:div>
    <w:div w:id="310140498">
      <w:bodyDiv w:val="1"/>
      <w:marLeft w:val="0"/>
      <w:marRight w:val="0"/>
      <w:marTop w:val="0"/>
      <w:marBottom w:val="0"/>
      <w:divBdr>
        <w:top w:val="none" w:sz="0" w:space="0" w:color="auto"/>
        <w:left w:val="none" w:sz="0" w:space="0" w:color="auto"/>
        <w:bottom w:val="none" w:sz="0" w:space="0" w:color="auto"/>
        <w:right w:val="none" w:sz="0" w:space="0" w:color="auto"/>
      </w:divBdr>
    </w:div>
    <w:div w:id="461308752">
      <w:bodyDiv w:val="1"/>
      <w:marLeft w:val="0"/>
      <w:marRight w:val="0"/>
      <w:marTop w:val="0"/>
      <w:marBottom w:val="0"/>
      <w:divBdr>
        <w:top w:val="none" w:sz="0" w:space="0" w:color="auto"/>
        <w:left w:val="none" w:sz="0" w:space="0" w:color="auto"/>
        <w:bottom w:val="none" w:sz="0" w:space="0" w:color="auto"/>
        <w:right w:val="none" w:sz="0" w:space="0" w:color="auto"/>
      </w:divBdr>
    </w:div>
    <w:div w:id="686906032">
      <w:bodyDiv w:val="1"/>
      <w:marLeft w:val="0"/>
      <w:marRight w:val="0"/>
      <w:marTop w:val="0"/>
      <w:marBottom w:val="0"/>
      <w:divBdr>
        <w:top w:val="none" w:sz="0" w:space="0" w:color="auto"/>
        <w:left w:val="none" w:sz="0" w:space="0" w:color="auto"/>
        <w:bottom w:val="none" w:sz="0" w:space="0" w:color="auto"/>
        <w:right w:val="none" w:sz="0" w:space="0" w:color="auto"/>
      </w:divBdr>
    </w:div>
    <w:div w:id="716205907">
      <w:bodyDiv w:val="1"/>
      <w:marLeft w:val="0"/>
      <w:marRight w:val="0"/>
      <w:marTop w:val="0"/>
      <w:marBottom w:val="0"/>
      <w:divBdr>
        <w:top w:val="none" w:sz="0" w:space="0" w:color="auto"/>
        <w:left w:val="none" w:sz="0" w:space="0" w:color="auto"/>
        <w:bottom w:val="none" w:sz="0" w:space="0" w:color="auto"/>
        <w:right w:val="none" w:sz="0" w:space="0" w:color="auto"/>
      </w:divBdr>
    </w:div>
    <w:div w:id="940722301">
      <w:bodyDiv w:val="1"/>
      <w:marLeft w:val="0"/>
      <w:marRight w:val="0"/>
      <w:marTop w:val="0"/>
      <w:marBottom w:val="0"/>
      <w:divBdr>
        <w:top w:val="none" w:sz="0" w:space="0" w:color="auto"/>
        <w:left w:val="none" w:sz="0" w:space="0" w:color="auto"/>
        <w:bottom w:val="none" w:sz="0" w:space="0" w:color="auto"/>
        <w:right w:val="none" w:sz="0" w:space="0" w:color="auto"/>
      </w:divBdr>
    </w:div>
    <w:div w:id="1199398203">
      <w:bodyDiv w:val="1"/>
      <w:marLeft w:val="0"/>
      <w:marRight w:val="0"/>
      <w:marTop w:val="0"/>
      <w:marBottom w:val="0"/>
      <w:divBdr>
        <w:top w:val="none" w:sz="0" w:space="0" w:color="auto"/>
        <w:left w:val="none" w:sz="0" w:space="0" w:color="auto"/>
        <w:bottom w:val="none" w:sz="0" w:space="0" w:color="auto"/>
        <w:right w:val="none" w:sz="0" w:space="0" w:color="auto"/>
      </w:divBdr>
    </w:div>
    <w:div w:id="1256786024">
      <w:bodyDiv w:val="1"/>
      <w:marLeft w:val="0"/>
      <w:marRight w:val="0"/>
      <w:marTop w:val="0"/>
      <w:marBottom w:val="0"/>
      <w:divBdr>
        <w:top w:val="none" w:sz="0" w:space="0" w:color="auto"/>
        <w:left w:val="none" w:sz="0" w:space="0" w:color="auto"/>
        <w:bottom w:val="none" w:sz="0" w:space="0" w:color="auto"/>
        <w:right w:val="none" w:sz="0" w:space="0" w:color="auto"/>
      </w:divBdr>
    </w:div>
    <w:div w:id="1326860479">
      <w:bodyDiv w:val="1"/>
      <w:marLeft w:val="0"/>
      <w:marRight w:val="0"/>
      <w:marTop w:val="0"/>
      <w:marBottom w:val="0"/>
      <w:divBdr>
        <w:top w:val="none" w:sz="0" w:space="0" w:color="auto"/>
        <w:left w:val="none" w:sz="0" w:space="0" w:color="auto"/>
        <w:bottom w:val="none" w:sz="0" w:space="0" w:color="auto"/>
        <w:right w:val="none" w:sz="0" w:space="0" w:color="auto"/>
      </w:divBdr>
    </w:div>
    <w:div w:id="1529949670">
      <w:bodyDiv w:val="1"/>
      <w:marLeft w:val="0"/>
      <w:marRight w:val="0"/>
      <w:marTop w:val="0"/>
      <w:marBottom w:val="0"/>
      <w:divBdr>
        <w:top w:val="none" w:sz="0" w:space="0" w:color="auto"/>
        <w:left w:val="none" w:sz="0" w:space="0" w:color="auto"/>
        <w:bottom w:val="none" w:sz="0" w:space="0" w:color="auto"/>
        <w:right w:val="none" w:sz="0" w:space="0" w:color="auto"/>
      </w:divBdr>
    </w:div>
    <w:div w:id="1642466456">
      <w:bodyDiv w:val="1"/>
      <w:marLeft w:val="0"/>
      <w:marRight w:val="0"/>
      <w:marTop w:val="0"/>
      <w:marBottom w:val="0"/>
      <w:divBdr>
        <w:top w:val="none" w:sz="0" w:space="0" w:color="auto"/>
        <w:left w:val="none" w:sz="0" w:space="0" w:color="auto"/>
        <w:bottom w:val="none" w:sz="0" w:space="0" w:color="auto"/>
        <w:right w:val="none" w:sz="0" w:space="0" w:color="auto"/>
      </w:divBdr>
    </w:div>
    <w:div w:id="181857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atrofrancoparenti.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540</Words>
  <Characters>3081</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Nappi</dc:creator>
  <cp:keywords/>
  <dc:description/>
  <cp:lastModifiedBy>Elena Nappi</cp:lastModifiedBy>
  <cp:revision>3</cp:revision>
  <dcterms:created xsi:type="dcterms:W3CDTF">2025-03-25T15:49:00Z</dcterms:created>
  <dcterms:modified xsi:type="dcterms:W3CDTF">2025-03-28T16:15:00Z</dcterms:modified>
</cp:coreProperties>
</file>