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99C6" w14:textId="77777777" w:rsidR="007E50E4" w:rsidRDefault="007E50E4" w:rsidP="00584681">
      <w:pPr>
        <w:rPr>
          <w:rFonts w:ascii="Arial" w:eastAsia="Franklin Gothic" w:hAnsi="Arial" w:cs="Arial"/>
          <w:sz w:val="26"/>
          <w:szCs w:val="26"/>
        </w:rPr>
      </w:pPr>
    </w:p>
    <w:p w14:paraId="767E89F4" w14:textId="77777777" w:rsidR="007E50E4" w:rsidRDefault="007E50E4" w:rsidP="00584681">
      <w:pPr>
        <w:rPr>
          <w:rFonts w:ascii="Arial" w:eastAsia="Franklin Gothic" w:hAnsi="Arial" w:cs="Arial"/>
          <w:sz w:val="26"/>
          <w:szCs w:val="26"/>
        </w:rPr>
      </w:pPr>
    </w:p>
    <w:p w14:paraId="640200E7" w14:textId="52FE07D0" w:rsidR="00584681" w:rsidRPr="00584681" w:rsidRDefault="00584681" w:rsidP="00584681">
      <w:pPr>
        <w:rPr>
          <w:rFonts w:ascii="Arial" w:eastAsia="Franklin Gothic" w:hAnsi="Arial" w:cs="Arial"/>
          <w:sz w:val="26"/>
          <w:szCs w:val="26"/>
        </w:rPr>
      </w:pPr>
      <w:r w:rsidRPr="00584681">
        <w:rPr>
          <w:rFonts w:ascii="Arial" w:eastAsia="Franklin Gothic" w:hAnsi="Arial" w:cs="Arial"/>
          <w:sz w:val="26"/>
          <w:szCs w:val="26"/>
        </w:rPr>
        <w:t>Comunicato stampa</w:t>
      </w:r>
    </w:p>
    <w:p w14:paraId="3BE98219" w14:textId="77777777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</w:p>
    <w:p w14:paraId="0830CD4E" w14:textId="77777777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  <w:r w:rsidRPr="00584681">
        <w:rPr>
          <w:rFonts w:ascii="Arial" w:hAnsi="Arial" w:cs="Arial"/>
          <w:sz w:val="26"/>
          <w:szCs w:val="26"/>
        </w:rPr>
        <w:t>Dal 9 al 13 Ottobre | La Piccolina</w:t>
      </w:r>
    </w:p>
    <w:p w14:paraId="5340E31B" w14:textId="77777777" w:rsidR="00584681" w:rsidRPr="00584681" w:rsidRDefault="00584681" w:rsidP="00584681">
      <w:pPr>
        <w:rPr>
          <w:rFonts w:ascii="Arial" w:hAnsi="Arial" w:cs="Arial"/>
          <w:b/>
          <w:bCs/>
          <w:sz w:val="26"/>
          <w:szCs w:val="26"/>
        </w:rPr>
      </w:pPr>
      <w:r w:rsidRPr="00584681">
        <w:rPr>
          <w:rFonts w:ascii="Arial" w:hAnsi="Arial" w:cs="Arial"/>
          <w:b/>
          <w:bCs/>
          <w:sz w:val="26"/>
          <w:szCs w:val="26"/>
        </w:rPr>
        <w:t>FACTUM EST</w:t>
      </w:r>
    </w:p>
    <w:p w14:paraId="7B555E5E" w14:textId="77777777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</w:p>
    <w:p w14:paraId="15123B01" w14:textId="77777777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  <w:r w:rsidRPr="00584681">
        <w:rPr>
          <w:rFonts w:ascii="Arial" w:hAnsi="Arial" w:cs="Arial"/>
          <w:sz w:val="26"/>
          <w:szCs w:val="26"/>
        </w:rPr>
        <w:t>di Giovanni Testori</w:t>
      </w:r>
      <w:r w:rsidRPr="00584681">
        <w:rPr>
          <w:rFonts w:ascii="Arial" w:hAnsi="Arial" w:cs="Arial"/>
          <w:sz w:val="26"/>
          <w:szCs w:val="26"/>
        </w:rPr>
        <w:br/>
        <w:t>nato con la regia di Emanuele Banterle</w:t>
      </w:r>
      <w:r w:rsidRPr="00584681">
        <w:rPr>
          <w:rFonts w:ascii="Arial" w:hAnsi="Arial" w:cs="Arial"/>
          <w:sz w:val="26"/>
          <w:szCs w:val="26"/>
        </w:rPr>
        <w:br/>
        <w:t>con Andrea Soffantini</w:t>
      </w:r>
    </w:p>
    <w:p w14:paraId="776E5CC4" w14:textId="77777777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  <w:r w:rsidRPr="00584681">
        <w:rPr>
          <w:rFonts w:ascii="Arial" w:hAnsi="Arial" w:cs="Arial"/>
          <w:sz w:val="26"/>
          <w:szCs w:val="26"/>
        </w:rPr>
        <w:t>produzione Teatro Franco Parenti</w:t>
      </w:r>
    </w:p>
    <w:p w14:paraId="5FE9CF60" w14:textId="77777777" w:rsidR="00584681" w:rsidRPr="00584681" w:rsidRDefault="00584681" w:rsidP="00584681">
      <w:pPr>
        <w:rPr>
          <w:rFonts w:ascii="Arial" w:hAnsi="Arial" w:cs="Arial"/>
          <w:b/>
          <w:bCs/>
          <w:sz w:val="26"/>
          <w:szCs w:val="26"/>
        </w:rPr>
      </w:pPr>
    </w:p>
    <w:p w14:paraId="27C57F9A" w14:textId="77777777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  <w:r w:rsidRPr="00584681">
        <w:rPr>
          <w:rFonts w:ascii="Arial" w:hAnsi="Arial" w:cs="Arial"/>
          <w:sz w:val="26"/>
          <w:szCs w:val="26"/>
        </w:rPr>
        <w:t>Durata: 1 ora e 5 minuti</w:t>
      </w:r>
    </w:p>
    <w:p w14:paraId="5EBCF5BC" w14:textId="77777777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</w:p>
    <w:p w14:paraId="122C0F62" w14:textId="71167756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  <w:r w:rsidRPr="00584681">
        <w:rPr>
          <w:rFonts w:ascii="Arial" w:hAnsi="Arial" w:cs="Arial"/>
          <w:sz w:val="26"/>
          <w:szCs w:val="26"/>
        </w:rPr>
        <w:t xml:space="preserve">Dal 9 al 13 Ottobre nella sala La Piccolina del Teatro Franco Parenti in scena </w:t>
      </w:r>
      <w:r w:rsidRPr="00584681">
        <w:rPr>
          <w:rFonts w:ascii="Arial" w:hAnsi="Arial" w:cs="Arial"/>
          <w:i/>
          <w:iCs/>
          <w:sz w:val="26"/>
          <w:szCs w:val="26"/>
        </w:rPr>
        <w:t>Factum Est</w:t>
      </w:r>
      <w:r w:rsidRPr="00584681">
        <w:rPr>
          <w:rFonts w:ascii="Arial" w:hAnsi="Arial" w:cs="Arial"/>
          <w:sz w:val="26"/>
          <w:szCs w:val="26"/>
        </w:rPr>
        <w:t xml:space="preserve">, uno dei </w:t>
      </w:r>
      <w:r>
        <w:rPr>
          <w:rFonts w:ascii="Arial" w:hAnsi="Arial" w:cs="Arial"/>
          <w:sz w:val="26"/>
          <w:szCs w:val="26"/>
        </w:rPr>
        <w:t xml:space="preserve">monologhi </w:t>
      </w:r>
      <w:r w:rsidRPr="00584681">
        <w:rPr>
          <w:rFonts w:ascii="Arial" w:hAnsi="Arial" w:cs="Arial"/>
          <w:sz w:val="26"/>
          <w:szCs w:val="26"/>
        </w:rPr>
        <w:t>più intensi del teatro testoriano</w:t>
      </w:r>
      <w:r>
        <w:rPr>
          <w:rFonts w:ascii="Arial" w:hAnsi="Arial" w:cs="Arial"/>
          <w:sz w:val="26"/>
          <w:szCs w:val="26"/>
        </w:rPr>
        <w:t>,</w:t>
      </w:r>
      <w:r w:rsidRPr="00584681">
        <w:rPr>
          <w:rFonts w:ascii="Arial" w:hAnsi="Arial" w:cs="Arial"/>
          <w:sz w:val="26"/>
          <w:szCs w:val="26"/>
        </w:rPr>
        <w:t xml:space="preserve"> scritto da Giovanni Testor</w:t>
      </w:r>
      <w:r>
        <w:rPr>
          <w:rFonts w:ascii="Arial" w:hAnsi="Arial" w:cs="Arial"/>
          <w:sz w:val="26"/>
          <w:szCs w:val="26"/>
        </w:rPr>
        <w:t>i nel 1980 e</w:t>
      </w:r>
      <w:r w:rsidRPr="00584681">
        <w:rPr>
          <w:rFonts w:ascii="Arial" w:hAnsi="Arial" w:cs="Arial"/>
          <w:sz w:val="26"/>
          <w:szCs w:val="26"/>
        </w:rPr>
        <w:t xml:space="preserve"> strutturato in quattordici parti come se fosse una </w:t>
      </w:r>
      <w:r w:rsidRPr="00584681">
        <w:rPr>
          <w:rFonts w:ascii="Arial" w:hAnsi="Arial" w:cs="Arial"/>
          <w:i/>
          <w:iCs/>
          <w:sz w:val="26"/>
          <w:szCs w:val="26"/>
        </w:rPr>
        <w:t>via crucis</w:t>
      </w:r>
      <w:r w:rsidRPr="00584681">
        <w:rPr>
          <w:rFonts w:ascii="Arial" w:hAnsi="Arial" w:cs="Arial"/>
          <w:sz w:val="26"/>
          <w:szCs w:val="26"/>
        </w:rPr>
        <w:t xml:space="preserve">. </w:t>
      </w:r>
    </w:p>
    <w:p w14:paraId="3F56CD29" w14:textId="2F2C928A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Fu</w:t>
      </w:r>
      <w:r w:rsidRPr="00584681">
        <w:rPr>
          <w:rFonts w:ascii="Arial" w:hAnsi="Arial" w:cs="Arial"/>
          <w:sz w:val="26"/>
          <w:szCs w:val="26"/>
        </w:rPr>
        <w:t xml:space="preserve"> portato per la prima vota in scena il 10 maggio 1981 dalla Compagnia dell'Arca, con regia di Emanuele Banterle e con Andrea Soffiantini unico interprete, nella chiesa di Santa Maria del Carmine a Firenze. </w:t>
      </w:r>
      <w:r w:rsidRPr="00584681">
        <w:rPr>
          <w:rFonts w:ascii="Arial" w:hAnsi="Arial" w:cs="Arial"/>
          <w:sz w:val="26"/>
          <w:szCs w:val="26"/>
        </w:rPr>
        <w:br/>
        <w:t>Lo spettacolo ha poi avuto lunga vita fuori dai circuiti ufficiali: dopo oltre 40 anni, il Teatro Franco Parenti lo presenta nella forma originaria.</w:t>
      </w:r>
    </w:p>
    <w:p w14:paraId="00097E55" w14:textId="77777777" w:rsidR="00584681" w:rsidRPr="00584681" w:rsidRDefault="00584681" w:rsidP="00584681">
      <w:pPr>
        <w:rPr>
          <w:rFonts w:ascii="Arial" w:hAnsi="Arial" w:cs="Arial"/>
          <w:sz w:val="26"/>
          <w:szCs w:val="26"/>
        </w:rPr>
      </w:pPr>
    </w:p>
    <w:p w14:paraId="6EA512E1" w14:textId="3FA5787F" w:rsidR="00A62895" w:rsidRDefault="00584681">
      <w:pPr>
        <w:rPr>
          <w:rFonts w:ascii="Arial" w:hAnsi="Arial" w:cs="Arial"/>
          <w:sz w:val="26"/>
          <w:szCs w:val="26"/>
        </w:rPr>
      </w:pPr>
      <w:r w:rsidRPr="00584681">
        <w:rPr>
          <w:rFonts w:ascii="Arial" w:hAnsi="Arial" w:cs="Arial"/>
          <w:sz w:val="26"/>
          <w:szCs w:val="26"/>
        </w:rPr>
        <w:t>Era il 1980 quando Giovanni Testori scrisse questo monologo</w:t>
      </w:r>
      <w:r>
        <w:rPr>
          <w:rFonts w:ascii="Arial" w:hAnsi="Arial" w:cs="Arial"/>
          <w:sz w:val="26"/>
          <w:szCs w:val="26"/>
        </w:rPr>
        <w:t xml:space="preserve"> per un giovanissimo Andrea Soffiantini</w:t>
      </w:r>
      <w:r w:rsidRPr="00584681">
        <w:rPr>
          <w:rFonts w:ascii="Arial" w:hAnsi="Arial" w:cs="Arial"/>
          <w:sz w:val="26"/>
          <w:szCs w:val="26"/>
        </w:rPr>
        <w:t xml:space="preserve"> sfidando</w:t>
      </w:r>
      <w:r>
        <w:rPr>
          <w:rFonts w:ascii="Arial" w:hAnsi="Arial" w:cs="Arial"/>
          <w:sz w:val="26"/>
          <w:szCs w:val="26"/>
        </w:rPr>
        <w:t>,</w:t>
      </w:r>
      <w:r w:rsidRPr="00584681">
        <w:rPr>
          <w:rFonts w:ascii="Arial" w:hAnsi="Arial" w:cs="Arial"/>
          <w:sz w:val="26"/>
          <w:szCs w:val="26"/>
        </w:rPr>
        <w:t xml:space="preserve"> con questa scommessa</w:t>
      </w:r>
      <w:r>
        <w:rPr>
          <w:rFonts w:ascii="Arial" w:hAnsi="Arial" w:cs="Arial"/>
          <w:sz w:val="26"/>
          <w:szCs w:val="26"/>
        </w:rPr>
        <w:t>,</w:t>
      </w:r>
      <w:r w:rsidRPr="00584681">
        <w:rPr>
          <w:rFonts w:ascii="Arial" w:hAnsi="Arial" w:cs="Arial"/>
          <w:sz w:val="26"/>
          <w:szCs w:val="26"/>
        </w:rPr>
        <w:t xml:space="preserve"> la scena italiana: quel che nasce dal loro incontro è una parola che prende vita a poco a poco, fragile e potente, e che incalzando il cuore dello spettatore, sa dare voce e corpo allo scandalo del dolore umano. Non soltanto il dolore del protagonista (un feto abortito, negato da un padre affaticato e sfuggente, e da una madre accondiscendente) la parola si incarna e si allarga, ricalcando la scansione di una Via Crucis: l'urlo viscerale di chi non vedrà mai la luce assurge così a grido universale, interrogazione implacabile sul senso della fatica e del dolore, indagine infiammata sulla libertà dell'uomo. Così racconta Soffiantini: “</w:t>
      </w:r>
      <w:r w:rsidRPr="00584681">
        <w:rPr>
          <w:rFonts w:ascii="Arial" w:hAnsi="Arial" w:cs="Arial"/>
          <w:i/>
          <w:iCs/>
          <w:sz w:val="26"/>
          <w:szCs w:val="26"/>
        </w:rPr>
        <w:t>Testori vedeva la realtà ferita intorno a sé, scorgeva il dramma nel quotidiano affollarsi del metrò così come lo percepiva in tutta la realtà dell'arte. Quando gli chiesi come comunicare attraverso il mestiere del teatro la vita, quando a me non usciva che un balbettio... non mi rispose; si girò verso di me, mi guardò per qualche istante, poi si allontanò. Dopo solo una settimana avevo già le prime pagine di un suo testo teatrale scritto per me e che iniziava proprio con un balbettio</w:t>
      </w:r>
      <w:r w:rsidRPr="00584681">
        <w:rPr>
          <w:rFonts w:ascii="Arial" w:hAnsi="Arial" w:cs="Arial"/>
          <w:sz w:val="26"/>
          <w:szCs w:val="26"/>
        </w:rPr>
        <w:t xml:space="preserve">”. </w:t>
      </w:r>
      <w:bookmarkStart w:id="0" w:name="_Hlk177738979"/>
      <w:r w:rsidRPr="00584681">
        <w:rPr>
          <w:rFonts w:ascii="Arial" w:hAnsi="Arial" w:cs="Arial"/>
          <w:sz w:val="26"/>
          <w:szCs w:val="26"/>
        </w:rPr>
        <w:t>Lo spettacolo ha vissuto una lunga vita fuori dai circuiti ufficiali: dopo oltre 40 anni, il Teatro Franco Parenti lo presenta nella forma originaria</w:t>
      </w:r>
      <w:bookmarkEnd w:id="0"/>
      <w:r>
        <w:rPr>
          <w:rFonts w:ascii="Arial" w:hAnsi="Arial" w:cs="Arial"/>
          <w:sz w:val="26"/>
          <w:szCs w:val="26"/>
        </w:rPr>
        <w:t>.</w:t>
      </w:r>
    </w:p>
    <w:p w14:paraId="18AAE426" w14:textId="77777777" w:rsidR="00584681" w:rsidRDefault="00584681">
      <w:pPr>
        <w:rPr>
          <w:rFonts w:ascii="Arial" w:hAnsi="Arial" w:cs="Arial"/>
          <w:sz w:val="26"/>
          <w:szCs w:val="26"/>
        </w:rPr>
      </w:pPr>
    </w:p>
    <w:p w14:paraId="6778D164" w14:textId="77777777" w:rsidR="00584681" w:rsidRDefault="00584681" w:rsidP="00584681">
      <w:pPr>
        <w:rPr>
          <w:rFonts w:ascii="Arial" w:eastAsia="Arial" w:hAnsi="Arial" w:cs="Arial"/>
          <w:b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ORARI</w:t>
      </w:r>
    </w:p>
    <w:p w14:paraId="52BADFCC" w14:textId="77777777" w:rsidR="00362FEF" w:rsidRPr="00362FEF" w:rsidRDefault="00362FEF" w:rsidP="00362FEF">
      <w:pPr>
        <w:rPr>
          <w:rFonts w:ascii="Arial" w:eastAsia="Arial" w:hAnsi="Arial" w:cs="Arial"/>
          <w:bCs/>
          <w:sz w:val="26"/>
          <w:szCs w:val="26"/>
        </w:rPr>
      </w:pPr>
      <w:r w:rsidRPr="00362FEF">
        <w:rPr>
          <w:rFonts w:ascii="Arial" w:eastAsia="Arial" w:hAnsi="Arial" w:cs="Arial"/>
          <w:bCs/>
          <w:sz w:val="26"/>
          <w:szCs w:val="26"/>
        </w:rPr>
        <w:t>mercoledì 9 Ottobre - 20:45</w:t>
      </w:r>
    </w:p>
    <w:p w14:paraId="662884D3" w14:textId="77777777" w:rsidR="00362FEF" w:rsidRPr="00362FEF" w:rsidRDefault="00362FEF" w:rsidP="00362FEF">
      <w:pPr>
        <w:rPr>
          <w:rFonts w:ascii="Arial" w:eastAsia="Arial" w:hAnsi="Arial" w:cs="Arial"/>
          <w:bCs/>
          <w:sz w:val="26"/>
          <w:szCs w:val="26"/>
        </w:rPr>
      </w:pPr>
      <w:r w:rsidRPr="00362FEF">
        <w:rPr>
          <w:rFonts w:ascii="Arial" w:eastAsia="Arial" w:hAnsi="Arial" w:cs="Arial"/>
          <w:bCs/>
          <w:sz w:val="26"/>
          <w:szCs w:val="26"/>
        </w:rPr>
        <w:lastRenderedPageBreak/>
        <w:t>giovedì 10 Ottobre - 18:45</w:t>
      </w:r>
    </w:p>
    <w:p w14:paraId="3B7C8C30" w14:textId="77777777" w:rsidR="00362FEF" w:rsidRPr="00362FEF" w:rsidRDefault="00362FEF" w:rsidP="00362FEF">
      <w:pPr>
        <w:rPr>
          <w:rFonts w:ascii="Arial" w:eastAsia="Arial" w:hAnsi="Arial" w:cs="Arial"/>
          <w:bCs/>
          <w:sz w:val="26"/>
          <w:szCs w:val="26"/>
        </w:rPr>
      </w:pPr>
      <w:r w:rsidRPr="00362FEF">
        <w:rPr>
          <w:rFonts w:ascii="Arial" w:eastAsia="Arial" w:hAnsi="Arial" w:cs="Arial"/>
          <w:bCs/>
          <w:sz w:val="26"/>
          <w:szCs w:val="26"/>
        </w:rPr>
        <w:t>venerdì 11 Ottobre - 20:30</w:t>
      </w:r>
    </w:p>
    <w:p w14:paraId="341AD8BE" w14:textId="77777777" w:rsidR="00362FEF" w:rsidRPr="00362FEF" w:rsidRDefault="00362FEF" w:rsidP="00362FEF">
      <w:pPr>
        <w:rPr>
          <w:rFonts w:ascii="Arial" w:eastAsia="Arial" w:hAnsi="Arial" w:cs="Arial"/>
          <w:bCs/>
          <w:sz w:val="26"/>
          <w:szCs w:val="26"/>
        </w:rPr>
      </w:pPr>
      <w:r w:rsidRPr="00362FEF">
        <w:rPr>
          <w:rFonts w:ascii="Arial" w:eastAsia="Arial" w:hAnsi="Arial" w:cs="Arial"/>
          <w:bCs/>
          <w:sz w:val="26"/>
          <w:szCs w:val="26"/>
        </w:rPr>
        <w:t>sabato 12 Ottobre - 20:15</w:t>
      </w:r>
    </w:p>
    <w:p w14:paraId="04F9B98F" w14:textId="77777777" w:rsidR="00362FEF" w:rsidRPr="00362FEF" w:rsidRDefault="00362FEF" w:rsidP="00362FEF">
      <w:pPr>
        <w:rPr>
          <w:rFonts w:ascii="Arial" w:eastAsia="Arial" w:hAnsi="Arial" w:cs="Arial"/>
          <w:bCs/>
          <w:sz w:val="26"/>
          <w:szCs w:val="26"/>
        </w:rPr>
      </w:pPr>
      <w:r w:rsidRPr="00362FEF">
        <w:rPr>
          <w:rFonts w:ascii="Arial" w:eastAsia="Arial" w:hAnsi="Arial" w:cs="Arial"/>
          <w:bCs/>
          <w:sz w:val="26"/>
          <w:szCs w:val="26"/>
        </w:rPr>
        <w:t>domenica 13 Ottobre - 16:45</w:t>
      </w:r>
    </w:p>
    <w:p w14:paraId="1BB24ADF" w14:textId="77777777" w:rsidR="00362FEF" w:rsidRDefault="00362FEF" w:rsidP="00362FEF">
      <w:pPr>
        <w:rPr>
          <w:rFonts w:ascii="Arial" w:eastAsia="Arial" w:hAnsi="Arial" w:cs="Arial"/>
          <w:bCs/>
          <w:sz w:val="26"/>
          <w:szCs w:val="26"/>
        </w:rPr>
      </w:pPr>
    </w:p>
    <w:p w14:paraId="184D6F92" w14:textId="77777777" w:rsidR="00362FEF" w:rsidRDefault="00362FEF" w:rsidP="00362FEF">
      <w:pPr>
        <w:rPr>
          <w:rFonts w:ascii="Arial" w:eastAsia="Arial" w:hAnsi="Arial" w:cs="Arial"/>
          <w:b/>
          <w:sz w:val="26"/>
          <w:szCs w:val="26"/>
        </w:rPr>
      </w:pPr>
    </w:p>
    <w:p w14:paraId="21EF0B81" w14:textId="18D222B6" w:rsidR="00362FEF" w:rsidRDefault="00362FEF" w:rsidP="00362FEF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PREZZI</w:t>
      </w:r>
      <w:r w:rsidRPr="0073126D">
        <w:rPr>
          <w:rFonts w:ascii="Arial" w:eastAsia="Arial" w:hAnsi="Arial" w:cs="Arial"/>
          <w:b/>
          <w:sz w:val="26"/>
          <w:szCs w:val="26"/>
        </w:rPr>
        <w:br/>
      </w:r>
      <w:r w:rsidRPr="00362FEF">
        <w:rPr>
          <w:rFonts w:ascii="Arial" w:eastAsia="Arial" w:hAnsi="Arial" w:cs="Arial"/>
          <w:sz w:val="26"/>
          <w:szCs w:val="26"/>
        </w:rPr>
        <w:t>intero 22€;</w:t>
      </w:r>
      <w:r w:rsidRPr="00362FEF">
        <w:rPr>
          <w:rFonts w:ascii="Arial" w:eastAsia="Arial" w:hAnsi="Arial" w:cs="Arial"/>
          <w:sz w:val="26"/>
          <w:szCs w:val="26"/>
        </w:rPr>
        <w:br/>
        <w:t>under26/over65/Carta giovani 17€;</w:t>
      </w:r>
      <w:r w:rsidRPr="00362FEF">
        <w:rPr>
          <w:rFonts w:ascii="Arial" w:eastAsia="Arial" w:hAnsi="Arial" w:cs="Arial"/>
          <w:sz w:val="26"/>
          <w:szCs w:val="26"/>
        </w:rPr>
        <w:br/>
      </w:r>
      <w:hyperlink r:id="rId9" w:history="1">
        <w:r w:rsidRPr="00362FEF">
          <w:rPr>
            <w:rStyle w:val="Hyperlink"/>
            <w:rFonts w:ascii="Arial" w:eastAsia="Arial" w:hAnsi="Arial" w:cs="Arial"/>
            <w:sz w:val="26"/>
            <w:szCs w:val="26"/>
          </w:rPr>
          <w:t>convenzioni</w:t>
        </w:r>
      </w:hyperlink>
      <w:r w:rsidRPr="00362FEF">
        <w:rPr>
          <w:rFonts w:ascii="Arial" w:eastAsia="Arial" w:hAnsi="Arial" w:cs="Arial"/>
          <w:sz w:val="26"/>
          <w:szCs w:val="26"/>
        </w:rPr>
        <w:t> (valide tutti i giorni) 17€</w:t>
      </w:r>
    </w:p>
    <w:p w14:paraId="6A991A12" w14:textId="77777777" w:rsidR="00362FEF" w:rsidRPr="0073126D" w:rsidRDefault="007E50E4" w:rsidP="00362FEF">
      <w:pPr>
        <w:rPr>
          <w:rFonts w:ascii="Arial" w:eastAsia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 w14:anchorId="261E51B8">
          <v:rect id="_x0000_i1025" style="width:0;height:1.5pt" o:hralign="center" o:hrstd="t" o:hr="t" fillcolor="#a0a0a0" stroked="f"/>
        </w:pict>
      </w:r>
    </w:p>
    <w:p w14:paraId="0E8A05F3" w14:textId="77777777" w:rsidR="00362FEF" w:rsidRPr="0073126D" w:rsidRDefault="00362FEF" w:rsidP="00362FEF">
      <w:pPr>
        <w:rPr>
          <w:rFonts w:ascii="Arial" w:eastAsia="Arial" w:hAnsi="Arial" w:cs="Arial"/>
          <w:i/>
          <w:sz w:val="26"/>
          <w:szCs w:val="26"/>
        </w:rPr>
      </w:pPr>
      <w:r w:rsidRPr="0073126D">
        <w:rPr>
          <w:rFonts w:ascii="Arial" w:eastAsia="Arial" w:hAnsi="Arial" w:cs="Arial"/>
          <w:i/>
          <w:sz w:val="26"/>
          <w:szCs w:val="26"/>
        </w:rPr>
        <w:t>Tutti i prezzi non includono i diritti di prevendita.</w:t>
      </w:r>
    </w:p>
    <w:p w14:paraId="6012F3D9" w14:textId="77777777" w:rsidR="00362FEF" w:rsidRPr="0073126D" w:rsidRDefault="00362FEF" w:rsidP="00362FEF">
      <w:pPr>
        <w:rPr>
          <w:rFonts w:ascii="Arial" w:eastAsia="Arial" w:hAnsi="Arial" w:cs="Arial"/>
          <w:b/>
          <w:sz w:val="26"/>
          <w:szCs w:val="26"/>
        </w:rPr>
      </w:pPr>
    </w:p>
    <w:p w14:paraId="5221AAFD" w14:textId="77777777" w:rsidR="00362FEF" w:rsidRPr="0073126D" w:rsidRDefault="00362FEF" w:rsidP="00362FEF">
      <w:pPr>
        <w:rPr>
          <w:rFonts w:ascii="Arial" w:eastAsia="Arial" w:hAnsi="Arial" w:cs="Arial"/>
          <w:b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70A99FF9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sz w:val="26"/>
          <w:szCs w:val="26"/>
        </w:rPr>
        <w:t>Biglietteria</w:t>
      </w:r>
      <w:r w:rsidRPr="0073126D">
        <w:rPr>
          <w:rFonts w:ascii="Arial" w:eastAsia="Arial" w:hAnsi="Arial" w:cs="Arial"/>
          <w:sz w:val="26"/>
          <w:szCs w:val="26"/>
        </w:rPr>
        <w:br/>
        <w:t>via Pier Lombardo 14</w:t>
      </w:r>
      <w:r w:rsidRPr="0073126D">
        <w:rPr>
          <w:rFonts w:ascii="Arial" w:eastAsia="Arial" w:hAnsi="Arial" w:cs="Arial"/>
          <w:sz w:val="26"/>
          <w:szCs w:val="26"/>
        </w:rPr>
        <w:br/>
      </w:r>
      <w:hyperlink r:id="rId10">
        <w:r w:rsidRPr="0073126D">
          <w:rPr>
            <w:rFonts w:ascii="Arial" w:eastAsia="Arial" w:hAnsi="Arial" w:cs="Arial"/>
            <w:color w:val="000000"/>
            <w:sz w:val="26"/>
            <w:szCs w:val="26"/>
            <w:u w:val="single"/>
          </w:rPr>
          <w:t>02 59995206</w:t>
        </w:r>
      </w:hyperlink>
      <w:hyperlink r:id="rId11">
        <w:r w:rsidRPr="0073126D">
          <w:rPr>
            <w:rFonts w:ascii="Arial" w:eastAsia="Arial" w:hAnsi="Arial" w:cs="Arial"/>
            <w:sz w:val="26"/>
            <w:szCs w:val="26"/>
          </w:rPr>
          <w:br/>
        </w:r>
      </w:hyperlink>
      <w:hyperlink r:id="rId12">
        <w:r w:rsidRPr="0073126D">
          <w:rPr>
            <w:rFonts w:ascii="Arial" w:eastAsia="Arial" w:hAnsi="Arial" w:cs="Arial"/>
            <w:color w:val="000000"/>
            <w:sz w:val="26"/>
            <w:szCs w:val="26"/>
            <w:u w:val="single"/>
          </w:rPr>
          <w:t>biglietteria@teatrofrancoparenti.it</w:t>
        </w:r>
      </w:hyperlink>
    </w:p>
    <w:p w14:paraId="366AFB29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</w:p>
    <w:p w14:paraId="4132165B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Ufficio Stampa</w:t>
      </w:r>
      <w:r w:rsidRPr="0073126D">
        <w:rPr>
          <w:rFonts w:ascii="Arial" w:eastAsia="Arial" w:hAnsi="Arial" w:cs="Arial"/>
          <w:sz w:val="26"/>
          <w:szCs w:val="26"/>
        </w:rPr>
        <w:br/>
        <w:t>Francesco Malcangio</w:t>
      </w:r>
      <w:r w:rsidRPr="0073126D">
        <w:rPr>
          <w:rFonts w:ascii="Arial" w:eastAsia="Arial" w:hAnsi="Arial" w:cs="Arial"/>
          <w:sz w:val="26"/>
          <w:szCs w:val="26"/>
        </w:rPr>
        <w:br/>
        <w:t>Teatro Franco Parenti</w:t>
      </w:r>
      <w:r w:rsidRPr="0073126D">
        <w:rPr>
          <w:rFonts w:ascii="Arial" w:eastAsia="Arial" w:hAnsi="Arial" w:cs="Arial"/>
          <w:sz w:val="26"/>
          <w:szCs w:val="26"/>
        </w:rPr>
        <w:br/>
        <w:t>Via Vasari,15 - 20135 - Milano</w:t>
      </w:r>
      <w:r w:rsidRPr="0073126D">
        <w:rPr>
          <w:rFonts w:ascii="Arial" w:eastAsia="Arial" w:hAnsi="Arial" w:cs="Arial"/>
          <w:sz w:val="26"/>
          <w:szCs w:val="26"/>
        </w:rPr>
        <w:br/>
        <w:t>Tel. +39 02 59 99 52 17</w:t>
      </w:r>
      <w:r w:rsidRPr="0073126D">
        <w:rPr>
          <w:rFonts w:ascii="Arial" w:eastAsia="Arial" w:hAnsi="Arial" w:cs="Arial"/>
          <w:sz w:val="26"/>
          <w:szCs w:val="26"/>
        </w:rPr>
        <w:br/>
        <w:t>Mob. </w:t>
      </w:r>
      <w:hyperlink r:id="rId13">
        <w:r w:rsidRPr="0073126D">
          <w:rPr>
            <w:rFonts w:ascii="Arial" w:eastAsia="Arial" w:hAnsi="Arial" w:cs="Arial"/>
            <w:color w:val="0563C1"/>
            <w:sz w:val="26"/>
            <w:szCs w:val="26"/>
            <w:u w:val="single"/>
          </w:rPr>
          <w:t>346 417 91 36 </w:t>
        </w:r>
      </w:hyperlink>
    </w:p>
    <w:p w14:paraId="39907F52" w14:textId="77777777" w:rsidR="00362FEF" w:rsidRPr="00BC5F11" w:rsidRDefault="007E50E4" w:rsidP="00362FEF">
      <w:pPr>
        <w:rPr>
          <w:sz w:val="26"/>
          <w:szCs w:val="26"/>
        </w:rPr>
      </w:pPr>
      <w:hyperlink r:id="rId14">
        <w:r w:rsidR="00362FEF" w:rsidRPr="0073126D">
          <w:rPr>
            <w:rFonts w:ascii="Arial" w:eastAsia="Arial" w:hAnsi="Arial" w:cs="Arial"/>
            <w:color w:val="0563C1"/>
            <w:sz w:val="26"/>
            <w:szCs w:val="26"/>
            <w:u w:val="single"/>
          </w:rPr>
          <w:t>http://www.teatrofrancoparenti.it</w:t>
        </w:r>
      </w:hyperlink>
      <w:hyperlink r:id="rId15">
        <w:r w:rsidR="00362FEF">
          <w:rPr>
            <w:rFonts w:ascii="Arial" w:eastAsia="Arial" w:hAnsi="Arial" w:cs="Arial"/>
            <w:sz w:val="26"/>
            <w:szCs w:val="26"/>
          </w:rPr>
          <w:br/>
        </w:r>
      </w:hyperlink>
    </w:p>
    <w:p w14:paraId="7A4FFE69" w14:textId="77777777" w:rsidR="00584681" w:rsidRDefault="00584681" w:rsidP="00584681">
      <w:pPr>
        <w:rPr>
          <w:rFonts w:ascii="Arial" w:eastAsia="Arial" w:hAnsi="Arial" w:cs="Arial"/>
          <w:b/>
          <w:sz w:val="26"/>
          <w:szCs w:val="26"/>
        </w:rPr>
      </w:pPr>
    </w:p>
    <w:sectPr w:rsidR="005846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DF8A" w14:textId="77777777" w:rsidR="007E50E4" w:rsidRDefault="007E50E4" w:rsidP="007E50E4">
      <w:r>
        <w:separator/>
      </w:r>
    </w:p>
  </w:endnote>
  <w:endnote w:type="continuationSeparator" w:id="0">
    <w:p w14:paraId="0D4D3318" w14:textId="77777777" w:rsidR="007E50E4" w:rsidRDefault="007E50E4" w:rsidP="007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E0E9" w14:textId="77777777" w:rsidR="007E50E4" w:rsidRDefault="007E5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04BC" w14:textId="77777777" w:rsidR="007E50E4" w:rsidRDefault="007E5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3244" w14:textId="77777777" w:rsidR="007E50E4" w:rsidRDefault="007E5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1384B" w14:textId="77777777" w:rsidR="007E50E4" w:rsidRDefault="007E50E4" w:rsidP="007E50E4">
      <w:r>
        <w:separator/>
      </w:r>
    </w:p>
  </w:footnote>
  <w:footnote w:type="continuationSeparator" w:id="0">
    <w:p w14:paraId="0125C856" w14:textId="77777777" w:rsidR="007E50E4" w:rsidRDefault="007E50E4" w:rsidP="007E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7A75" w14:textId="77777777" w:rsidR="007E50E4" w:rsidRDefault="007E5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A5E7" w14:textId="675A3331" w:rsidR="007E50E4" w:rsidRDefault="007E50E4">
    <w:pPr>
      <w:pStyle w:val="Header"/>
    </w:pPr>
    <w:r>
      <w:rPr>
        <w:noProof/>
        <w14:ligatures w14:val="standardContextual"/>
      </w:rPr>
      <w:drawing>
        <wp:inline distT="0" distB="0" distL="0" distR="0" wp14:anchorId="0A6ACC80" wp14:editId="3E33FAFB">
          <wp:extent cx="4051300" cy="1016000"/>
          <wp:effectExtent l="0" t="0" r="6350" b="0"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108B" w14:textId="77777777" w:rsidR="007E50E4" w:rsidRDefault="007E5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1"/>
    <w:rsid w:val="00362FEF"/>
    <w:rsid w:val="00566873"/>
    <w:rsid w:val="00584681"/>
    <w:rsid w:val="0059726D"/>
    <w:rsid w:val="00791B45"/>
    <w:rsid w:val="007E50E4"/>
    <w:rsid w:val="0085279A"/>
    <w:rsid w:val="00A62895"/>
    <w:rsid w:val="00F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127AD"/>
  <w15:chartTrackingRefBased/>
  <w15:docId w15:val="{6F80AF1F-5547-4E65-8A07-754A77B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81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6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6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6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6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68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2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50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E4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50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E4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346%20417%2091%203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biglietteria@teatrofrancoparenti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2-599952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gnimisteriosi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02-59995206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teatrofrancoparenti.it/convenzioni/" TargetMode="External"/><Relationship Id="rId14" Type="http://schemas.openxmlformats.org/officeDocument/2006/relationships/hyperlink" Target="http://www.bagnimisteriosi.it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0c0ca-afe0-4bf0-aad3-4e3ff17d5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5050DCD95214787EB7D696EE5F7E4" ma:contentTypeVersion="6" ma:contentTypeDescription="Create a new document." ma:contentTypeScope="" ma:versionID="d033424464a7eff79b1aa9def69f16de">
  <xsd:schema xmlns:xsd="http://www.w3.org/2001/XMLSchema" xmlns:xs="http://www.w3.org/2001/XMLSchema" xmlns:p="http://schemas.microsoft.com/office/2006/metadata/properties" xmlns:ns3="0420c0ca-afe0-4bf0-aad3-4e3ff17d580f" targetNamespace="http://schemas.microsoft.com/office/2006/metadata/properties" ma:root="true" ma:fieldsID="09c12aa71f93117efcffea8790bc28dc" ns3:_="">
    <xsd:import namespace="0420c0ca-afe0-4bf0-aad3-4e3ff17d5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c0ca-afe0-4bf0-aad3-4e3ff17d5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EE8FF-C07E-4F6F-A88E-102A48257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B45D9-E88F-482D-B7AC-BF3635C16F72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0420c0ca-afe0-4bf0-aad3-4e3ff17d580f"/>
  </ds:schemaRefs>
</ds:datastoreItem>
</file>

<file path=customXml/itemProps3.xml><?xml version="1.0" encoding="utf-8"?>
<ds:datastoreItem xmlns:ds="http://schemas.openxmlformats.org/officeDocument/2006/customXml" ds:itemID="{89A49340-65DE-496E-AEF2-BA160CAEE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0c0ca-afe0-4bf0-aad3-4e3ff17d5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dcterms:created xsi:type="dcterms:W3CDTF">2024-09-23T13:25:00Z</dcterms:created>
  <dcterms:modified xsi:type="dcterms:W3CDTF">2024-09-24T09:50:00Z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0x010100F395050DCD95214787EB7D696EE5F7E4</vt:lpwstr>
  </property>
</Properties>
</file>