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B4E61" w14:textId="77777777" w:rsidR="00790F37" w:rsidRPr="00FF5E3F" w:rsidRDefault="00790F37" w:rsidP="00FF5E3F">
      <w:pPr>
        <w:rPr>
          <w:rFonts w:ascii="Arial" w:eastAsia="Franklin Gothic" w:hAnsi="Arial" w:cs="Arial"/>
        </w:rPr>
      </w:pPr>
    </w:p>
    <w:p w14:paraId="256AD0E8" w14:textId="77777777" w:rsidR="00790F37" w:rsidRPr="00FF5E3F" w:rsidRDefault="00000000">
      <w:pPr>
        <w:rPr>
          <w:rFonts w:ascii="Arial" w:eastAsia="Franklin Gothic" w:hAnsi="Arial" w:cs="Arial"/>
          <w:sz w:val="26"/>
          <w:szCs w:val="26"/>
        </w:rPr>
      </w:pPr>
      <w:r w:rsidRPr="00FF5E3F">
        <w:rPr>
          <w:rFonts w:ascii="Arial" w:eastAsia="Franklin Gothic" w:hAnsi="Arial" w:cs="Arial"/>
          <w:sz w:val="26"/>
          <w:szCs w:val="26"/>
        </w:rPr>
        <w:t>Comunicato stampa</w:t>
      </w:r>
    </w:p>
    <w:p w14:paraId="0DDD1CE4" w14:textId="77777777" w:rsidR="00790F37" w:rsidRPr="00FF5E3F" w:rsidRDefault="00790F37">
      <w:pPr>
        <w:rPr>
          <w:rFonts w:ascii="Arial" w:eastAsia="Franklin Gothic" w:hAnsi="Arial" w:cs="Arial"/>
          <w:i/>
          <w:sz w:val="26"/>
          <w:szCs w:val="26"/>
        </w:rPr>
      </w:pPr>
    </w:p>
    <w:p w14:paraId="76AA0AAD" w14:textId="16E2562F" w:rsidR="00790F37" w:rsidRPr="00FF5E3F" w:rsidRDefault="00000000">
      <w:pPr>
        <w:rPr>
          <w:rFonts w:ascii="Arial" w:eastAsia="Franklin Gothic" w:hAnsi="Arial" w:cs="Arial"/>
          <w:b/>
          <w:bCs/>
          <w:sz w:val="26"/>
          <w:szCs w:val="26"/>
          <w:highlight w:val="white"/>
        </w:rPr>
      </w:pPr>
      <w:r w:rsidRPr="00FF5E3F">
        <w:rPr>
          <w:rFonts w:ascii="Arial" w:eastAsia="Franklin Gothic" w:hAnsi="Arial" w:cs="Arial"/>
          <w:b/>
          <w:bCs/>
          <w:sz w:val="26"/>
          <w:szCs w:val="26"/>
          <w:highlight w:val="white"/>
        </w:rPr>
        <w:t>Dal</w:t>
      </w:r>
      <w:r w:rsidR="00FF5E3F" w:rsidRPr="00FF5E3F">
        <w:rPr>
          <w:rFonts w:ascii="Arial" w:eastAsia="Franklin Gothic" w:hAnsi="Arial" w:cs="Arial"/>
          <w:b/>
          <w:bCs/>
          <w:sz w:val="26"/>
          <w:szCs w:val="26"/>
          <w:highlight w:val="white"/>
        </w:rPr>
        <w:t xml:space="preserve"> 2 </w:t>
      </w:r>
      <w:r w:rsidRPr="00FF5E3F">
        <w:rPr>
          <w:rFonts w:ascii="Arial" w:eastAsia="Franklin Gothic" w:hAnsi="Arial" w:cs="Arial"/>
          <w:b/>
          <w:bCs/>
          <w:sz w:val="26"/>
          <w:szCs w:val="26"/>
          <w:highlight w:val="white"/>
        </w:rPr>
        <w:t xml:space="preserve">all’11 </w:t>
      </w:r>
      <w:proofErr w:type="gramStart"/>
      <w:r w:rsidRPr="00FF5E3F">
        <w:rPr>
          <w:rFonts w:ascii="Arial" w:eastAsia="Franklin Gothic" w:hAnsi="Arial" w:cs="Arial"/>
          <w:b/>
          <w:bCs/>
          <w:sz w:val="26"/>
          <w:szCs w:val="26"/>
          <w:highlight w:val="white"/>
        </w:rPr>
        <w:t>Ottobre</w:t>
      </w:r>
      <w:proofErr w:type="gramEnd"/>
      <w:r w:rsidRPr="00FF5E3F">
        <w:rPr>
          <w:rFonts w:ascii="Arial" w:eastAsia="Franklin Gothic" w:hAnsi="Arial" w:cs="Arial"/>
          <w:b/>
          <w:bCs/>
          <w:sz w:val="26"/>
          <w:szCs w:val="26"/>
          <w:highlight w:val="white"/>
        </w:rPr>
        <w:t xml:space="preserve"> | SALA TRE</w:t>
      </w:r>
    </w:p>
    <w:p w14:paraId="7468835C" w14:textId="77777777" w:rsidR="00790F37" w:rsidRPr="00FF5E3F" w:rsidRDefault="00000000">
      <w:pPr>
        <w:rPr>
          <w:rFonts w:ascii="Arial" w:eastAsia="Franklin Gothic" w:hAnsi="Arial" w:cs="Arial"/>
          <w:b/>
          <w:sz w:val="26"/>
          <w:szCs w:val="26"/>
          <w:highlight w:val="white"/>
        </w:rPr>
      </w:pPr>
      <w:r w:rsidRPr="00FF5E3F">
        <w:rPr>
          <w:rFonts w:ascii="Arial" w:eastAsia="Franklin Gothic" w:hAnsi="Arial" w:cs="Arial"/>
          <w:b/>
          <w:sz w:val="26"/>
          <w:szCs w:val="26"/>
          <w:highlight w:val="white"/>
        </w:rPr>
        <w:t>LA FESTA DI FINE ANNO</w:t>
      </w:r>
    </w:p>
    <w:p w14:paraId="68844BA4" w14:textId="77777777" w:rsidR="00790F37" w:rsidRPr="00FF5E3F" w:rsidRDefault="00790F37">
      <w:pPr>
        <w:rPr>
          <w:rFonts w:ascii="Arial" w:eastAsia="Franklin Gothic" w:hAnsi="Arial" w:cs="Arial"/>
          <w:sz w:val="26"/>
          <w:szCs w:val="26"/>
          <w:highlight w:val="white"/>
        </w:rPr>
      </w:pPr>
    </w:p>
    <w:p w14:paraId="3656D015" w14:textId="77777777" w:rsidR="00790F37" w:rsidRPr="00FF5E3F" w:rsidRDefault="00000000">
      <w:pPr>
        <w:spacing w:after="120"/>
        <w:rPr>
          <w:rFonts w:ascii="Arial" w:eastAsia="Franklin Gothic" w:hAnsi="Arial" w:cs="Arial"/>
          <w:sz w:val="26"/>
          <w:szCs w:val="26"/>
          <w:highlight w:val="white"/>
        </w:rPr>
      </w:pPr>
      <w:r w:rsidRPr="00FF5E3F">
        <w:rPr>
          <w:rFonts w:ascii="Arial" w:eastAsia="Franklin Gothic" w:hAnsi="Arial" w:cs="Arial"/>
          <w:sz w:val="26"/>
          <w:szCs w:val="26"/>
          <w:highlight w:val="white"/>
        </w:rPr>
        <w:t xml:space="preserve">scritto e diretto da Salvatore </w:t>
      </w:r>
      <w:proofErr w:type="spellStart"/>
      <w:r w:rsidRPr="00FF5E3F">
        <w:rPr>
          <w:rFonts w:ascii="Arial" w:eastAsia="Franklin Gothic" w:hAnsi="Arial" w:cs="Arial"/>
          <w:sz w:val="26"/>
          <w:szCs w:val="26"/>
          <w:highlight w:val="white"/>
        </w:rPr>
        <w:t>Cannova</w:t>
      </w:r>
      <w:proofErr w:type="spellEnd"/>
      <w:r w:rsidRPr="00FF5E3F">
        <w:rPr>
          <w:rFonts w:ascii="Arial" w:eastAsia="Franklin Gothic" w:hAnsi="Arial" w:cs="Arial"/>
          <w:sz w:val="26"/>
          <w:szCs w:val="26"/>
          <w:highlight w:val="white"/>
        </w:rPr>
        <w:br/>
        <w:t xml:space="preserve">con Salvatore </w:t>
      </w:r>
      <w:proofErr w:type="spellStart"/>
      <w:r w:rsidRPr="00FF5E3F">
        <w:rPr>
          <w:rFonts w:ascii="Arial" w:eastAsia="Franklin Gothic" w:hAnsi="Arial" w:cs="Arial"/>
          <w:sz w:val="26"/>
          <w:szCs w:val="26"/>
          <w:highlight w:val="white"/>
        </w:rPr>
        <w:t>Cannova</w:t>
      </w:r>
      <w:proofErr w:type="spellEnd"/>
      <w:r w:rsidRPr="00FF5E3F">
        <w:rPr>
          <w:rFonts w:ascii="Arial" w:eastAsia="Franklin Gothic" w:hAnsi="Arial" w:cs="Arial"/>
          <w:sz w:val="26"/>
          <w:szCs w:val="26"/>
          <w:highlight w:val="white"/>
        </w:rPr>
        <w:t>, Eletta Del Castillo, Chiara Gambino, Salvo Pappalardo</w:t>
      </w:r>
      <w:r w:rsidRPr="00FF5E3F">
        <w:rPr>
          <w:rFonts w:ascii="Arial" w:eastAsia="Franklin Gothic" w:hAnsi="Arial" w:cs="Arial"/>
          <w:sz w:val="26"/>
          <w:szCs w:val="26"/>
          <w:highlight w:val="white"/>
        </w:rPr>
        <w:br/>
        <w:t xml:space="preserve">elementi scenici e costumi Salvatore </w:t>
      </w:r>
      <w:proofErr w:type="spellStart"/>
      <w:r w:rsidRPr="00FF5E3F">
        <w:rPr>
          <w:rFonts w:ascii="Arial" w:eastAsia="Franklin Gothic" w:hAnsi="Arial" w:cs="Arial"/>
          <w:sz w:val="26"/>
          <w:szCs w:val="26"/>
          <w:highlight w:val="white"/>
        </w:rPr>
        <w:t>Cannova</w:t>
      </w:r>
      <w:proofErr w:type="spellEnd"/>
      <w:r w:rsidRPr="00FF5E3F">
        <w:rPr>
          <w:rFonts w:ascii="Arial" w:eastAsia="Franklin Gothic" w:hAnsi="Arial" w:cs="Arial"/>
          <w:sz w:val="26"/>
          <w:szCs w:val="26"/>
          <w:highlight w:val="white"/>
        </w:rPr>
        <w:br/>
        <w:t>luci Michele Ambrose</w:t>
      </w:r>
      <w:r w:rsidRPr="00FF5E3F">
        <w:rPr>
          <w:rFonts w:ascii="Arial" w:eastAsia="Franklin Gothic" w:hAnsi="Arial" w:cs="Arial"/>
          <w:sz w:val="26"/>
          <w:szCs w:val="26"/>
          <w:highlight w:val="white"/>
        </w:rPr>
        <w:br/>
        <w:t>canzoni originali Stefano Bossi (</w:t>
      </w:r>
      <w:r w:rsidRPr="00FF5E3F">
        <w:rPr>
          <w:rFonts w:ascii="Arial" w:eastAsia="Franklin Gothic" w:hAnsi="Arial" w:cs="Arial"/>
          <w:i/>
          <w:sz w:val="26"/>
          <w:szCs w:val="26"/>
          <w:highlight w:val="white"/>
        </w:rPr>
        <w:t xml:space="preserve">Mind </w:t>
      </w:r>
      <w:proofErr w:type="spellStart"/>
      <w:r w:rsidRPr="00FF5E3F">
        <w:rPr>
          <w:rFonts w:ascii="Arial" w:eastAsia="Franklin Gothic" w:hAnsi="Arial" w:cs="Arial"/>
          <w:i/>
          <w:sz w:val="26"/>
          <w:szCs w:val="26"/>
          <w:highlight w:val="white"/>
        </w:rPr>
        <w:t>crows</w:t>
      </w:r>
      <w:proofErr w:type="spellEnd"/>
      <w:r w:rsidRPr="00FF5E3F">
        <w:rPr>
          <w:rFonts w:ascii="Arial" w:eastAsia="Franklin Gothic" w:hAnsi="Arial" w:cs="Arial"/>
          <w:sz w:val="26"/>
          <w:szCs w:val="26"/>
          <w:highlight w:val="white"/>
        </w:rPr>
        <w:t>), Agostino Rocca (</w:t>
      </w:r>
      <w:proofErr w:type="spellStart"/>
      <w:r w:rsidRPr="00FF5E3F">
        <w:rPr>
          <w:rFonts w:ascii="Arial" w:eastAsia="Franklin Gothic" w:hAnsi="Arial" w:cs="Arial"/>
          <w:i/>
          <w:sz w:val="26"/>
          <w:szCs w:val="26"/>
          <w:highlight w:val="white"/>
        </w:rPr>
        <w:t>Mom&amp;Dad</w:t>
      </w:r>
      <w:proofErr w:type="spellEnd"/>
      <w:r w:rsidRPr="00FF5E3F">
        <w:rPr>
          <w:rFonts w:ascii="Arial" w:eastAsia="Franklin Gothic" w:hAnsi="Arial" w:cs="Arial"/>
          <w:sz w:val="26"/>
          <w:szCs w:val="26"/>
          <w:highlight w:val="white"/>
        </w:rPr>
        <w:t>)</w:t>
      </w:r>
      <w:r w:rsidRPr="00FF5E3F">
        <w:rPr>
          <w:rFonts w:ascii="Arial" w:eastAsia="Franklin Gothic" w:hAnsi="Arial" w:cs="Arial"/>
          <w:sz w:val="26"/>
          <w:szCs w:val="26"/>
          <w:highlight w:val="white"/>
        </w:rPr>
        <w:br/>
        <w:t>assistente alla regia Alessandro Accardi</w:t>
      </w:r>
      <w:r w:rsidRPr="00FF5E3F">
        <w:rPr>
          <w:rFonts w:ascii="Arial" w:eastAsia="Franklin Gothic" w:hAnsi="Arial" w:cs="Arial"/>
          <w:sz w:val="26"/>
          <w:szCs w:val="26"/>
          <w:highlight w:val="white"/>
        </w:rPr>
        <w:br/>
        <w:t xml:space="preserve">assistente volontaria alla regia Elena </w:t>
      </w:r>
      <w:proofErr w:type="spellStart"/>
      <w:r w:rsidRPr="00FF5E3F">
        <w:rPr>
          <w:rFonts w:ascii="Arial" w:eastAsia="Franklin Gothic" w:hAnsi="Arial" w:cs="Arial"/>
          <w:sz w:val="26"/>
          <w:szCs w:val="26"/>
          <w:highlight w:val="white"/>
        </w:rPr>
        <w:t>Snidero</w:t>
      </w:r>
      <w:proofErr w:type="spellEnd"/>
    </w:p>
    <w:p w14:paraId="3B7998FC" w14:textId="77777777" w:rsidR="00790F37" w:rsidRPr="00FF5E3F" w:rsidRDefault="00000000">
      <w:pPr>
        <w:spacing w:after="120"/>
        <w:rPr>
          <w:rFonts w:ascii="Arial" w:eastAsia="Franklin Gothic" w:hAnsi="Arial" w:cs="Arial"/>
          <w:sz w:val="26"/>
          <w:szCs w:val="26"/>
          <w:highlight w:val="white"/>
        </w:rPr>
      </w:pPr>
      <w:r w:rsidRPr="00FF5E3F">
        <w:rPr>
          <w:rFonts w:ascii="Arial" w:eastAsia="Franklin Gothic" w:hAnsi="Arial" w:cs="Arial"/>
          <w:sz w:val="26"/>
          <w:szCs w:val="26"/>
          <w:highlight w:val="white"/>
        </w:rPr>
        <w:t>produzione Teatro Franco Parenti</w:t>
      </w:r>
      <w:r w:rsidRPr="00FF5E3F">
        <w:rPr>
          <w:rFonts w:ascii="Arial" w:eastAsia="Franklin Gothic" w:hAnsi="Arial" w:cs="Arial"/>
          <w:sz w:val="26"/>
          <w:szCs w:val="26"/>
          <w:highlight w:val="white"/>
        </w:rPr>
        <w:br/>
        <w:t>in collaborazione con Compagnia Fenice Teatri</w:t>
      </w:r>
      <w:r w:rsidRPr="00FF5E3F">
        <w:rPr>
          <w:rFonts w:ascii="Arial" w:eastAsia="Franklin Gothic" w:hAnsi="Arial" w:cs="Arial"/>
          <w:sz w:val="26"/>
          <w:szCs w:val="26"/>
          <w:highlight w:val="white"/>
        </w:rPr>
        <w:br/>
        <w:t xml:space="preserve">con il sostegno del </w:t>
      </w:r>
      <w:proofErr w:type="spellStart"/>
      <w:r w:rsidRPr="00FF5E3F">
        <w:rPr>
          <w:rFonts w:ascii="Arial" w:eastAsia="Franklin Gothic" w:hAnsi="Arial" w:cs="Arial"/>
          <w:sz w:val="26"/>
          <w:szCs w:val="26"/>
          <w:highlight w:val="white"/>
        </w:rPr>
        <w:t>MiC</w:t>
      </w:r>
      <w:proofErr w:type="spellEnd"/>
      <w:r w:rsidRPr="00FF5E3F">
        <w:rPr>
          <w:rFonts w:ascii="Arial" w:eastAsia="Franklin Gothic" w:hAnsi="Arial" w:cs="Arial"/>
          <w:sz w:val="26"/>
          <w:szCs w:val="26"/>
          <w:highlight w:val="white"/>
        </w:rPr>
        <w:t xml:space="preserve"> e di SIAE, nell’ambito del programma “Per Chi Crea”</w:t>
      </w:r>
      <w:r w:rsidRPr="00FF5E3F">
        <w:rPr>
          <w:rFonts w:ascii="Arial" w:eastAsia="Franklin Gothic" w:hAnsi="Arial" w:cs="Arial"/>
          <w:sz w:val="26"/>
          <w:szCs w:val="26"/>
          <w:highlight w:val="white"/>
        </w:rPr>
        <w:br/>
        <w:t>grazie a Teatro Due Mondi / Casa del Teatro</w:t>
      </w:r>
    </w:p>
    <w:p w14:paraId="42EECFD7" w14:textId="77777777" w:rsidR="00790F37" w:rsidRPr="00FF5E3F" w:rsidRDefault="00000000">
      <w:pPr>
        <w:rPr>
          <w:rFonts w:ascii="Arial" w:eastAsia="Franklin Gothic" w:hAnsi="Arial" w:cs="Arial"/>
          <w:i/>
          <w:sz w:val="26"/>
          <w:szCs w:val="26"/>
          <w:highlight w:val="white"/>
        </w:rPr>
      </w:pPr>
      <w:r w:rsidRPr="00FF5E3F">
        <w:rPr>
          <w:rFonts w:ascii="Arial" w:eastAsia="Franklin Gothic" w:hAnsi="Arial" w:cs="Arial"/>
          <w:i/>
          <w:sz w:val="26"/>
          <w:szCs w:val="26"/>
          <w:highlight w:val="white"/>
        </w:rPr>
        <w:t>Finalista Premio Scenario Infanzia 2022</w:t>
      </w:r>
    </w:p>
    <w:p w14:paraId="5EA85235" w14:textId="77777777" w:rsidR="00790F37" w:rsidRPr="00FF5E3F" w:rsidRDefault="00790F37">
      <w:pPr>
        <w:rPr>
          <w:rFonts w:ascii="Arial" w:eastAsia="Franklin Gothic" w:hAnsi="Arial" w:cs="Arial"/>
          <w:sz w:val="26"/>
          <w:szCs w:val="26"/>
          <w:highlight w:val="white"/>
        </w:rPr>
      </w:pPr>
    </w:p>
    <w:p w14:paraId="7A6692B1" w14:textId="77777777" w:rsidR="00790F37" w:rsidRPr="00FF5E3F" w:rsidRDefault="00790F37">
      <w:pPr>
        <w:rPr>
          <w:rFonts w:ascii="Arial" w:eastAsia="Franklin Gothic" w:hAnsi="Arial" w:cs="Arial"/>
          <w:sz w:val="26"/>
          <w:szCs w:val="26"/>
          <w:highlight w:val="white"/>
        </w:rPr>
      </w:pPr>
    </w:p>
    <w:p w14:paraId="4C168F87" w14:textId="48F3CC88" w:rsidR="00790F37" w:rsidRPr="00FF5E3F" w:rsidRDefault="00000000">
      <w:pPr>
        <w:rPr>
          <w:rFonts w:ascii="Arial" w:eastAsia="Franklin Gothic" w:hAnsi="Arial" w:cs="Arial"/>
          <w:sz w:val="26"/>
          <w:szCs w:val="26"/>
          <w:highlight w:val="white"/>
        </w:rPr>
      </w:pPr>
      <w:r w:rsidRPr="00FF5E3F">
        <w:rPr>
          <w:rFonts w:ascii="Arial" w:eastAsia="Franklin Gothic" w:hAnsi="Arial" w:cs="Arial"/>
          <w:sz w:val="26"/>
          <w:szCs w:val="26"/>
          <w:highlight w:val="white"/>
        </w:rPr>
        <w:t xml:space="preserve">In </w:t>
      </w:r>
      <w:r w:rsidR="00FF5E3F">
        <w:rPr>
          <w:rFonts w:ascii="Arial" w:eastAsia="Franklin Gothic" w:hAnsi="Arial" w:cs="Arial"/>
          <w:sz w:val="26"/>
          <w:szCs w:val="26"/>
          <w:highlight w:val="white"/>
        </w:rPr>
        <w:t>p</w:t>
      </w:r>
      <w:r w:rsidRPr="00FF5E3F">
        <w:rPr>
          <w:rFonts w:ascii="Arial" w:eastAsia="Franklin Gothic" w:hAnsi="Arial" w:cs="Arial"/>
          <w:sz w:val="26"/>
          <w:szCs w:val="26"/>
          <w:highlight w:val="white"/>
        </w:rPr>
        <w:t xml:space="preserve">rima </w:t>
      </w:r>
      <w:r w:rsidR="00FF5E3F">
        <w:rPr>
          <w:rFonts w:ascii="Arial" w:eastAsia="Franklin Gothic" w:hAnsi="Arial" w:cs="Arial"/>
          <w:sz w:val="26"/>
          <w:szCs w:val="26"/>
          <w:highlight w:val="white"/>
        </w:rPr>
        <w:t>n</w:t>
      </w:r>
      <w:r w:rsidRPr="00FF5E3F">
        <w:rPr>
          <w:rFonts w:ascii="Arial" w:eastAsia="Franklin Gothic" w:hAnsi="Arial" w:cs="Arial"/>
          <w:sz w:val="26"/>
          <w:szCs w:val="26"/>
          <w:highlight w:val="white"/>
        </w:rPr>
        <w:t xml:space="preserve">azionale da mercoledì 2 </w:t>
      </w:r>
      <w:proofErr w:type="gramStart"/>
      <w:r w:rsidRPr="00FF5E3F">
        <w:rPr>
          <w:rFonts w:ascii="Arial" w:eastAsia="Franklin Gothic" w:hAnsi="Arial" w:cs="Arial"/>
          <w:sz w:val="26"/>
          <w:szCs w:val="26"/>
          <w:highlight w:val="white"/>
        </w:rPr>
        <w:t>Ottobre</w:t>
      </w:r>
      <w:proofErr w:type="gramEnd"/>
      <w:r w:rsidRPr="00FF5E3F">
        <w:rPr>
          <w:rFonts w:ascii="Arial" w:eastAsia="Franklin Gothic" w:hAnsi="Arial" w:cs="Arial"/>
          <w:sz w:val="26"/>
          <w:szCs w:val="26"/>
          <w:highlight w:val="white"/>
        </w:rPr>
        <w:t xml:space="preserve"> presso la Sala Tre del Teatro Franco Parenti</w:t>
      </w:r>
      <w:r w:rsidR="00FF5E3F">
        <w:rPr>
          <w:rFonts w:ascii="Arial" w:eastAsia="Franklin Gothic" w:hAnsi="Arial" w:cs="Arial"/>
          <w:sz w:val="26"/>
          <w:szCs w:val="26"/>
          <w:highlight w:val="white"/>
        </w:rPr>
        <w:t>,</w:t>
      </w:r>
      <w:r w:rsidRPr="00FF5E3F">
        <w:rPr>
          <w:rFonts w:ascii="Arial" w:eastAsia="Franklin Gothic" w:hAnsi="Arial" w:cs="Arial"/>
          <w:sz w:val="26"/>
          <w:szCs w:val="26"/>
          <w:highlight w:val="white"/>
        </w:rPr>
        <w:t xml:space="preserve"> </w:t>
      </w:r>
      <w:r w:rsidRPr="00FF5E3F">
        <w:rPr>
          <w:rFonts w:ascii="Arial" w:eastAsia="Franklin Gothic" w:hAnsi="Arial" w:cs="Arial"/>
          <w:i/>
          <w:sz w:val="26"/>
          <w:szCs w:val="26"/>
          <w:highlight w:val="white"/>
        </w:rPr>
        <w:t>La festa di fine</w:t>
      </w:r>
      <w:r w:rsidRPr="00FF5E3F">
        <w:rPr>
          <w:rFonts w:ascii="Arial" w:eastAsia="Franklin Gothic" w:hAnsi="Arial" w:cs="Arial"/>
          <w:sz w:val="26"/>
          <w:szCs w:val="26"/>
          <w:highlight w:val="white"/>
        </w:rPr>
        <w:t xml:space="preserve"> </w:t>
      </w:r>
      <w:r w:rsidRPr="00FF5E3F">
        <w:rPr>
          <w:rFonts w:ascii="Arial" w:eastAsia="Franklin Gothic" w:hAnsi="Arial" w:cs="Arial"/>
          <w:i/>
          <w:sz w:val="26"/>
          <w:szCs w:val="26"/>
          <w:highlight w:val="white"/>
        </w:rPr>
        <w:t>anno</w:t>
      </w:r>
      <w:r w:rsidRPr="00FF5E3F">
        <w:rPr>
          <w:rFonts w:ascii="Arial" w:eastAsia="Franklin Gothic" w:hAnsi="Arial" w:cs="Arial"/>
          <w:sz w:val="26"/>
          <w:szCs w:val="26"/>
          <w:highlight w:val="white"/>
        </w:rPr>
        <w:t xml:space="preserve"> del giovane autore, regista e attore Salvatore </w:t>
      </w:r>
      <w:proofErr w:type="spellStart"/>
      <w:r w:rsidRPr="00FF5E3F">
        <w:rPr>
          <w:rFonts w:ascii="Arial" w:eastAsia="Franklin Gothic" w:hAnsi="Arial" w:cs="Arial"/>
          <w:sz w:val="26"/>
          <w:szCs w:val="26"/>
          <w:highlight w:val="white"/>
        </w:rPr>
        <w:t>Cannova</w:t>
      </w:r>
      <w:proofErr w:type="spellEnd"/>
      <w:r w:rsidRPr="00FF5E3F">
        <w:rPr>
          <w:rFonts w:ascii="Arial" w:eastAsia="Franklin Gothic" w:hAnsi="Arial" w:cs="Arial"/>
          <w:sz w:val="26"/>
          <w:szCs w:val="26"/>
          <w:highlight w:val="white"/>
        </w:rPr>
        <w:t xml:space="preserve"> – voce nuova del teatro contemporaneo. In scena uno studio antropologico, una radiografia della contemporaneità, che vuole portare lo spettatore a riflettere sulla sua perenne condizione giudicante. </w:t>
      </w:r>
    </w:p>
    <w:p w14:paraId="188D185E" w14:textId="77777777" w:rsidR="00790F37" w:rsidRPr="00FF5E3F" w:rsidRDefault="00000000">
      <w:pPr>
        <w:rPr>
          <w:rFonts w:ascii="Arial" w:eastAsia="Franklin Gothic" w:hAnsi="Arial" w:cs="Arial"/>
          <w:sz w:val="26"/>
          <w:szCs w:val="26"/>
          <w:highlight w:val="white"/>
        </w:rPr>
      </w:pPr>
      <w:r w:rsidRPr="00FF5E3F">
        <w:rPr>
          <w:rFonts w:ascii="Arial" w:eastAsia="Franklin Gothic" w:hAnsi="Arial" w:cs="Arial"/>
          <w:sz w:val="26"/>
          <w:szCs w:val="26"/>
          <w:highlight w:val="white"/>
        </w:rPr>
        <w:t>In scena problematiche generazionali vivono in un clima sospeso tra il sogno e la realtà e un dj, non super partes, guida il pubblico verso un giudizio unidirezionale. La festa, però, non potrà più continuare e le persone potranno uscire. Non serviranno applausi.</w:t>
      </w:r>
    </w:p>
    <w:p w14:paraId="77EC9E52" w14:textId="77777777" w:rsidR="00790F37" w:rsidRPr="00FF5E3F" w:rsidRDefault="00790F37">
      <w:pPr>
        <w:rPr>
          <w:rFonts w:ascii="Arial" w:eastAsia="Franklin Gothic" w:hAnsi="Arial" w:cs="Arial"/>
          <w:sz w:val="26"/>
          <w:szCs w:val="26"/>
          <w:highlight w:val="white"/>
        </w:rPr>
      </w:pPr>
    </w:p>
    <w:p w14:paraId="49FF247D" w14:textId="77777777" w:rsidR="00FF5E3F" w:rsidRDefault="00FF5E3F">
      <w:pPr>
        <w:rPr>
          <w:rFonts w:ascii="Arial" w:eastAsia="Franklin Gothic" w:hAnsi="Arial" w:cs="Arial"/>
          <w:sz w:val="26"/>
          <w:szCs w:val="26"/>
          <w:highlight w:val="white"/>
        </w:rPr>
      </w:pPr>
      <w:r>
        <w:rPr>
          <w:rFonts w:ascii="Arial" w:eastAsia="Franklin Gothic" w:hAnsi="Arial" w:cs="Arial"/>
          <w:sz w:val="26"/>
          <w:szCs w:val="26"/>
          <w:highlight w:val="white"/>
        </w:rPr>
        <w:t>NOTE DI REGIA</w:t>
      </w:r>
    </w:p>
    <w:p w14:paraId="4B829744" w14:textId="1F423530" w:rsidR="00790F37" w:rsidRPr="00FF5E3F" w:rsidRDefault="00000000">
      <w:pPr>
        <w:rPr>
          <w:rFonts w:ascii="Arial" w:eastAsia="Franklin Gothic" w:hAnsi="Arial" w:cs="Arial"/>
          <w:i/>
          <w:sz w:val="26"/>
          <w:szCs w:val="26"/>
          <w:highlight w:val="white"/>
        </w:rPr>
      </w:pPr>
      <w:r w:rsidRPr="00FF5E3F">
        <w:rPr>
          <w:rFonts w:ascii="Arial" w:eastAsia="Franklin Gothic" w:hAnsi="Arial" w:cs="Arial"/>
          <w:sz w:val="26"/>
          <w:szCs w:val="26"/>
          <w:highlight w:val="white"/>
        </w:rPr>
        <w:t>“</w:t>
      </w:r>
      <w:r w:rsidRPr="00FF5E3F">
        <w:rPr>
          <w:rFonts w:ascii="Arial" w:eastAsia="Franklin Gothic" w:hAnsi="Arial" w:cs="Arial"/>
          <w:i/>
          <w:sz w:val="26"/>
          <w:szCs w:val="26"/>
          <w:highlight w:val="white"/>
        </w:rPr>
        <w:t xml:space="preserve">Uno spettacolo che vuole essere un rituale che faccia da detonatore per una vera rivoluzione sociale, per una riflessione consapevole sul tema in grado di stimolare una virtuosa routine quotidiana. </w:t>
      </w:r>
    </w:p>
    <w:p w14:paraId="6BF1DFB2" w14:textId="77777777" w:rsidR="00790F37" w:rsidRPr="00FF5E3F" w:rsidRDefault="00000000">
      <w:pPr>
        <w:rPr>
          <w:rFonts w:ascii="Arial" w:eastAsia="Franklin Gothic" w:hAnsi="Arial" w:cs="Arial"/>
          <w:i/>
          <w:sz w:val="26"/>
          <w:szCs w:val="26"/>
          <w:highlight w:val="white"/>
        </w:rPr>
      </w:pPr>
      <w:r w:rsidRPr="00FF5E3F">
        <w:rPr>
          <w:rFonts w:ascii="Arial" w:eastAsia="Franklin Gothic" w:hAnsi="Arial" w:cs="Arial"/>
          <w:i/>
          <w:sz w:val="26"/>
          <w:szCs w:val="26"/>
          <w:highlight w:val="white"/>
        </w:rPr>
        <w:t>Un’esperienza che ci renda testimoni, complici, protagonisti”</w:t>
      </w:r>
    </w:p>
    <w:p w14:paraId="391FA142" w14:textId="77777777" w:rsidR="00790F37" w:rsidRPr="00FF5E3F" w:rsidRDefault="00000000">
      <w:pPr>
        <w:rPr>
          <w:rFonts w:ascii="Arial" w:eastAsia="Franklin Gothic" w:hAnsi="Arial" w:cs="Arial"/>
          <w:sz w:val="26"/>
          <w:szCs w:val="26"/>
          <w:highlight w:val="white"/>
        </w:rPr>
      </w:pPr>
      <w:r w:rsidRPr="00FF5E3F">
        <w:rPr>
          <w:rFonts w:ascii="Arial" w:eastAsia="Franklin Gothic" w:hAnsi="Arial" w:cs="Arial"/>
          <w:i/>
          <w:sz w:val="26"/>
          <w:szCs w:val="26"/>
          <w:highlight w:val="white"/>
        </w:rPr>
        <w:t>L’esigenza di questo percorso nasce dalla mia personale condizione vissuta durante gli anni di scuola e che, in modo simile, continua ancora oggi. Tutti subiamo un pregiudizio. Tutti pregiudichiamo. Così l’urgenza di proporre una riflessione che ponga a tu per tu con noi stessi, con l’obiettivo di stimolare ad un’attivazione nella routine quotidiana rendendo il rituale atto teatrale un detonatore per una vera rivoluzione sociale. Un’esperienza che ci renda testimoni, complici, protagonisti.</w:t>
      </w:r>
      <w:r w:rsidRPr="00FF5E3F">
        <w:rPr>
          <w:rFonts w:ascii="Arial" w:eastAsia="Franklin Gothic" w:hAnsi="Arial" w:cs="Arial"/>
          <w:sz w:val="26"/>
          <w:szCs w:val="26"/>
          <w:highlight w:val="white"/>
        </w:rPr>
        <w:t xml:space="preserve"> Salvatore </w:t>
      </w:r>
      <w:proofErr w:type="spellStart"/>
      <w:r w:rsidRPr="00FF5E3F">
        <w:rPr>
          <w:rFonts w:ascii="Arial" w:eastAsia="Franklin Gothic" w:hAnsi="Arial" w:cs="Arial"/>
          <w:sz w:val="26"/>
          <w:szCs w:val="26"/>
          <w:highlight w:val="white"/>
        </w:rPr>
        <w:t>Cannova</w:t>
      </w:r>
      <w:proofErr w:type="spellEnd"/>
    </w:p>
    <w:p w14:paraId="0D7A228B" w14:textId="77777777" w:rsidR="00790F37" w:rsidRPr="00FF5E3F" w:rsidRDefault="00790F37">
      <w:pPr>
        <w:rPr>
          <w:rFonts w:ascii="Arial" w:eastAsia="Franklin Gothic" w:hAnsi="Arial" w:cs="Arial"/>
          <w:sz w:val="26"/>
          <w:szCs w:val="26"/>
          <w:highlight w:val="white"/>
        </w:rPr>
      </w:pPr>
    </w:p>
    <w:p w14:paraId="218BDF80" w14:textId="77777777" w:rsidR="00790F37" w:rsidRPr="00FF5E3F" w:rsidRDefault="00000000">
      <w:pPr>
        <w:rPr>
          <w:rFonts w:ascii="Arial" w:eastAsia="Franklin Gothic" w:hAnsi="Arial" w:cs="Arial"/>
          <w:b/>
          <w:sz w:val="26"/>
          <w:szCs w:val="26"/>
          <w:highlight w:val="white"/>
        </w:rPr>
      </w:pPr>
      <w:r w:rsidRPr="00FF5E3F">
        <w:rPr>
          <w:rFonts w:ascii="Arial" w:eastAsia="Franklin Gothic" w:hAnsi="Arial" w:cs="Arial"/>
          <w:b/>
          <w:sz w:val="26"/>
          <w:szCs w:val="26"/>
          <w:highlight w:val="white"/>
        </w:rPr>
        <w:t>BIOGRAFIA</w:t>
      </w:r>
    </w:p>
    <w:p w14:paraId="0E0A0366" w14:textId="77777777" w:rsidR="00790F37" w:rsidRPr="00FF5E3F" w:rsidRDefault="00000000">
      <w:pPr>
        <w:rPr>
          <w:rFonts w:ascii="Arial" w:eastAsia="Franklin Gothic" w:hAnsi="Arial" w:cs="Arial"/>
          <w:sz w:val="26"/>
          <w:szCs w:val="26"/>
          <w:highlight w:val="white"/>
        </w:rPr>
      </w:pPr>
      <w:r w:rsidRPr="00FF5E3F">
        <w:rPr>
          <w:rFonts w:ascii="Arial" w:eastAsia="Franklin Gothic" w:hAnsi="Arial" w:cs="Arial"/>
          <w:b/>
          <w:sz w:val="26"/>
          <w:szCs w:val="26"/>
          <w:highlight w:val="white"/>
        </w:rPr>
        <w:lastRenderedPageBreak/>
        <w:t xml:space="preserve">Salvatore </w:t>
      </w:r>
      <w:proofErr w:type="spellStart"/>
      <w:r w:rsidRPr="00FF5E3F">
        <w:rPr>
          <w:rFonts w:ascii="Arial" w:eastAsia="Franklin Gothic" w:hAnsi="Arial" w:cs="Arial"/>
          <w:b/>
          <w:sz w:val="26"/>
          <w:szCs w:val="26"/>
          <w:highlight w:val="white"/>
        </w:rPr>
        <w:t>Cannova</w:t>
      </w:r>
      <w:proofErr w:type="spellEnd"/>
      <w:r w:rsidRPr="00FF5E3F">
        <w:rPr>
          <w:rFonts w:ascii="Arial" w:eastAsia="Franklin Gothic" w:hAnsi="Arial" w:cs="Arial"/>
          <w:sz w:val="26"/>
          <w:szCs w:val="26"/>
          <w:highlight w:val="white"/>
        </w:rPr>
        <w:t xml:space="preserve"> nasce a Palermo nel 1993. Nel 2017 si diploma alla Scuola dei Mestieri dello Spettacolo del Teatro Biondo di Palermo, diretta da Emma Dante. Nel 2020 è in finale al Premio Scenario Infanzia con Alla ricerca di un lieto fine. Nel 2021 vince la Menzione speciale al premio #cittàlaboratorio 2021 con Ezechiele 43,11 / Italia. Lo stesso anno inizia il percorso per diventare </w:t>
      </w:r>
      <w:proofErr w:type="spellStart"/>
      <w:r w:rsidRPr="00FF5E3F">
        <w:rPr>
          <w:rFonts w:ascii="Arial" w:eastAsia="Franklin Gothic" w:hAnsi="Arial" w:cs="Arial"/>
          <w:sz w:val="26"/>
          <w:szCs w:val="26"/>
          <w:highlight w:val="white"/>
        </w:rPr>
        <w:t>Estill</w:t>
      </w:r>
      <w:proofErr w:type="spellEnd"/>
      <w:r w:rsidRPr="00FF5E3F">
        <w:rPr>
          <w:rFonts w:ascii="Arial" w:eastAsia="Franklin Gothic" w:hAnsi="Arial" w:cs="Arial"/>
          <w:sz w:val="26"/>
          <w:szCs w:val="26"/>
          <w:highlight w:val="white"/>
        </w:rPr>
        <w:t xml:space="preserve"> Master Trainer con Francesco </w:t>
      </w:r>
      <w:proofErr w:type="spellStart"/>
      <w:r w:rsidRPr="00FF5E3F">
        <w:rPr>
          <w:rFonts w:ascii="Arial" w:eastAsia="Franklin Gothic" w:hAnsi="Arial" w:cs="Arial"/>
          <w:sz w:val="26"/>
          <w:szCs w:val="26"/>
          <w:highlight w:val="white"/>
        </w:rPr>
        <w:t>Mecorio</w:t>
      </w:r>
      <w:proofErr w:type="spellEnd"/>
      <w:r w:rsidRPr="00FF5E3F">
        <w:rPr>
          <w:rFonts w:ascii="Arial" w:eastAsia="Franklin Gothic" w:hAnsi="Arial" w:cs="Arial"/>
          <w:sz w:val="26"/>
          <w:szCs w:val="26"/>
          <w:highlight w:val="white"/>
        </w:rPr>
        <w:t xml:space="preserve">, Anne-Marie Speed e Naomi </w:t>
      </w:r>
      <w:proofErr w:type="spellStart"/>
      <w:r w:rsidRPr="00FF5E3F">
        <w:rPr>
          <w:rFonts w:ascii="Arial" w:eastAsia="Franklin Gothic" w:hAnsi="Arial" w:cs="Arial"/>
          <w:sz w:val="26"/>
          <w:szCs w:val="26"/>
          <w:highlight w:val="white"/>
        </w:rPr>
        <w:t>Eyers</w:t>
      </w:r>
      <w:proofErr w:type="spellEnd"/>
      <w:r w:rsidRPr="00FF5E3F">
        <w:rPr>
          <w:rFonts w:ascii="Arial" w:eastAsia="Franklin Gothic" w:hAnsi="Arial" w:cs="Arial"/>
          <w:sz w:val="26"/>
          <w:szCs w:val="26"/>
          <w:highlight w:val="white"/>
        </w:rPr>
        <w:t xml:space="preserve">. Ha lavorato con Emma Dante, Ricci/Forte, Chiara Guidi, Andrea Segre, Paul </w:t>
      </w:r>
      <w:proofErr w:type="spellStart"/>
      <w:r w:rsidRPr="00FF5E3F">
        <w:rPr>
          <w:rFonts w:ascii="Arial" w:eastAsia="Franklin Gothic" w:hAnsi="Arial" w:cs="Arial"/>
          <w:sz w:val="26"/>
          <w:szCs w:val="26"/>
          <w:highlight w:val="white"/>
        </w:rPr>
        <w:t>Farrington</w:t>
      </w:r>
      <w:proofErr w:type="spellEnd"/>
      <w:r w:rsidRPr="00FF5E3F">
        <w:rPr>
          <w:rFonts w:ascii="Arial" w:eastAsia="Franklin Gothic" w:hAnsi="Arial" w:cs="Arial"/>
          <w:sz w:val="26"/>
          <w:szCs w:val="26"/>
          <w:highlight w:val="white"/>
        </w:rPr>
        <w:t>, Mary Hammond.</w:t>
      </w:r>
    </w:p>
    <w:p w14:paraId="313127FD" w14:textId="77777777" w:rsidR="00790F37" w:rsidRDefault="00790F37">
      <w:pPr>
        <w:rPr>
          <w:rFonts w:ascii="Franklin Gothic" w:eastAsia="Franklin Gothic" w:hAnsi="Franklin Gothic" w:cs="Franklin Gothic"/>
          <w:sz w:val="26"/>
          <w:szCs w:val="26"/>
          <w:highlight w:val="white"/>
        </w:rPr>
      </w:pPr>
    </w:p>
    <w:p w14:paraId="45D7D6C6" w14:textId="77777777" w:rsidR="00790F37" w:rsidRDefault="00790F37">
      <w:pPr>
        <w:pBdr>
          <w:top w:val="nil"/>
          <w:left w:val="nil"/>
          <w:bottom w:val="nil"/>
          <w:right w:val="nil"/>
          <w:between w:val="nil"/>
        </w:pBdr>
        <w:shd w:val="clear" w:color="auto" w:fill="FFFFFF"/>
        <w:rPr>
          <w:rFonts w:ascii="Arial" w:eastAsia="Arial" w:hAnsi="Arial" w:cs="Arial"/>
          <w:sz w:val="26"/>
          <w:szCs w:val="26"/>
        </w:rPr>
      </w:pPr>
    </w:p>
    <w:p w14:paraId="045736CF" w14:textId="77777777" w:rsidR="00790F37" w:rsidRDefault="00000000">
      <w:pPr>
        <w:rPr>
          <w:rFonts w:ascii="Arial" w:eastAsia="Arial" w:hAnsi="Arial" w:cs="Arial"/>
          <w:b/>
          <w:sz w:val="26"/>
          <w:szCs w:val="26"/>
        </w:rPr>
      </w:pPr>
      <w:r>
        <w:rPr>
          <w:rFonts w:ascii="Arial" w:eastAsia="Arial" w:hAnsi="Arial" w:cs="Arial"/>
          <w:b/>
          <w:sz w:val="26"/>
          <w:szCs w:val="26"/>
        </w:rPr>
        <w:t>ORARI</w:t>
      </w:r>
    </w:p>
    <w:p w14:paraId="20DE649D" w14:textId="77777777" w:rsidR="00790F37" w:rsidRDefault="00000000">
      <w:pPr>
        <w:rPr>
          <w:rFonts w:ascii="Arial" w:eastAsia="Arial" w:hAnsi="Arial" w:cs="Arial"/>
          <w:sz w:val="26"/>
          <w:szCs w:val="26"/>
        </w:rPr>
      </w:pPr>
      <w:r>
        <w:rPr>
          <w:rFonts w:ascii="Arial" w:eastAsia="Arial" w:hAnsi="Arial" w:cs="Arial"/>
          <w:sz w:val="26"/>
          <w:szCs w:val="26"/>
        </w:rPr>
        <w:t xml:space="preserve">mercoledì 2 </w:t>
      </w:r>
      <w:proofErr w:type="gramStart"/>
      <w:r>
        <w:rPr>
          <w:rFonts w:ascii="Arial" w:eastAsia="Arial" w:hAnsi="Arial" w:cs="Arial"/>
          <w:sz w:val="26"/>
          <w:szCs w:val="26"/>
        </w:rPr>
        <w:t>Ottobre</w:t>
      </w:r>
      <w:proofErr w:type="gramEnd"/>
      <w:r>
        <w:rPr>
          <w:rFonts w:ascii="Arial" w:eastAsia="Arial" w:hAnsi="Arial" w:cs="Arial"/>
          <w:sz w:val="26"/>
          <w:szCs w:val="26"/>
        </w:rPr>
        <w:t xml:space="preserve"> - 20:15</w:t>
      </w:r>
    </w:p>
    <w:p w14:paraId="0EC6A478" w14:textId="77777777" w:rsidR="00790F37" w:rsidRDefault="00000000">
      <w:pPr>
        <w:rPr>
          <w:rFonts w:ascii="Arial" w:eastAsia="Arial" w:hAnsi="Arial" w:cs="Arial"/>
          <w:sz w:val="26"/>
          <w:szCs w:val="26"/>
        </w:rPr>
      </w:pPr>
      <w:r>
        <w:rPr>
          <w:rFonts w:ascii="Arial" w:eastAsia="Arial" w:hAnsi="Arial" w:cs="Arial"/>
          <w:sz w:val="26"/>
          <w:szCs w:val="26"/>
        </w:rPr>
        <w:t xml:space="preserve">giovedì 3 </w:t>
      </w:r>
      <w:proofErr w:type="gramStart"/>
      <w:r>
        <w:rPr>
          <w:rFonts w:ascii="Arial" w:eastAsia="Arial" w:hAnsi="Arial" w:cs="Arial"/>
          <w:sz w:val="26"/>
          <w:szCs w:val="26"/>
        </w:rPr>
        <w:t>Ottobre</w:t>
      </w:r>
      <w:proofErr w:type="gramEnd"/>
      <w:r>
        <w:rPr>
          <w:rFonts w:ascii="Arial" w:eastAsia="Arial" w:hAnsi="Arial" w:cs="Arial"/>
          <w:sz w:val="26"/>
          <w:szCs w:val="26"/>
        </w:rPr>
        <w:t xml:space="preserve"> - 20:15</w:t>
      </w:r>
    </w:p>
    <w:p w14:paraId="75A0435E" w14:textId="77777777" w:rsidR="00790F37" w:rsidRDefault="00000000">
      <w:pPr>
        <w:rPr>
          <w:rFonts w:ascii="Arial" w:eastAsia="Arial" w:hAnsi="Arial" w:cs="Arial"/>
          <w:sz w:val="26"/>
          <w:szCs w:val="26"/>
        </w:rPr>
      </w:pPr>
      <w:r>
        <w:rPr>
          <w:rFonts w:ascii="Arial" w:eastAsia="Arial" w:hAnsi="Arial" w:cs="Arial"/>
          <w:sz w:val="26"/>
          <w:szCs w:val="26"/>
        </w:rPr>
        <w:t xml:space="preserve">venerdì 4 </w:t>
      </w:r>
      <w:proofErr w:type="gramStart"/>
      <w:r>
        <w:rPr>
          <w:rFonts w:ascii="Arial" w:eastAsia="Arial" w:hAnsi="Arial" w:cs="Arial"/>
          <w:sz w:val="26"/>
          <w:szCs w:val="26"/>
        </w:rPr>
        <w:t>Ottobre</w:t>
      </w:r>
      <w:proofErr w:type="gramEnd"/>
      <w:r>
        <w:rPr>
          <w:rFonts w:ascii="Arial" w:eastAsia="Arial" w:hAnsi="Arial" w:cs="Arial"/>
          <w:sz w:val="26"/>
          <w:szCs w:val="26"/>
        </w:rPr>
        <w:t xml:space="preserve"> - 19:00</w:t>
      </w:r>
    </w:p>
    <w:p w14:paraId="20455AB2" w14:textId="77777777" w:rsidR="00790F37" w:rsidRDefault="00000000">
      <w:pPr>
        <w:rPr>
          <w:rFonts w:ascii="Arial" w:eastAsia="Arial" w:hAnsi="Arial" w:cs="Arial"/>
          <w:sz w:val="26"/>
          <w:szCs w:val="26"/>
        </w:rPr>
      </w:pPr>
      <w:r>
        <w:rPr>
          <w:rFonts w:ascii="Arial" w:eastAsia="Arial" w:hAnsi="Arial" w:cs="Arial"/>
          <w:sz w:val="26"/>
          <w:szCs w:val="26"/>
        </w:rPr>
        <w:t xml:space="preserve">sabato 5 </w:t>
      </w:r>
      <w:proofErr w:type="gramStart"/>
      <w:r>
        <w:rPr>
          <w:rFonts w:ascii="Arial" w:eastAsia="Arial" w:hAnsi="Arial" w:cs="Arial"/>
          <w:sz w:val="26"/>
          <w:szCs w:val="26"/>
        </w:rPr>
        <w:t>Ottobre</w:t>
      </w:r>
      <w:proofErr w:type="gramEnd"/>
      <w:r>
        <w:rPr>
          <w:rFonts w:ascii="Arial" w:eastAsia="Arial" w:hAnsi="Arial" w:cs="Arial"/>
          <w:sz w:val="26"/>
          <w:szCs w:val="26"/>
        </w:rPr>
        <w:t xml:space="preserve"> - 21:00</w:t>
      </w:r>
    </w:p>
    <w:p w14:paraId="1FB527B9" w14:textId="77777777" w:rsidR="00790F37" w:rsidRDefault="00000000">
      <w:pPr>
        <w:rPr>
          <w:rFonts w:ascii="Arial" w:eastAsia="Arial" w:hAnsi="Arial" w:cs="Arial"/>
          <w:sz w:val="26"/>
          <w:szCs w:val="26"/>
        </w:rPr>
      </w:pPr>
      <w:r>
        <w:rPr>
          <w:rFonts w:ascii="Arial" w:eastAsia="Arial" w:hAnsi="Arial" w:cs="Arial"/>
          <w:sz w:val="26"/>
          <w:szCs w:val="26"/>
        </w:rPr>
        <w:t xml:space="preserve">domenica 6 </w:t>
      </w:r>
      <w:proofErr w:type="gramStart"/>
      <w:r>
        <w:rPr>
          <w:rFonts w:ascii="Arial" w:eastAsia="Arial" w:hAnsi="Arial" w:cs="Arial"/>
          <w:sz w:val="26"/>
          <w:szCs w:val="26"/>
        </w:rPr>
        <w:t>Ottobre</w:t>
      </w:r>
      <w:proofErr w:type="gramEnd"/>
      <w:r>
        <w:rPr>
          <w:rFonts w:ascii="Arial" w:eastAsia="Arial" w:hAnsi="Arial" w:cs="Arial"/>
          <w:sz w:val="26"/>
          <w:szCs w:val="26"/>
        </w:rPr>
        <w:t xml:space="preserve"> - 16:30</w:t>
      </w:r>
    </w:p>
    <w:p w14:paraId="03C19B82" w14:textId="77777777" w:rsidR="00790F37" w:rsidRDefault="00000000">
      <w:pPr>
        <w:rPr>
          <w:rFonts w:ascii="Arial" w:eastAsia="Arial" w:hAnsi="Arial" w:cs="Arial"/>
          <w:sz w:val="26"/>
          <w:szCs w:val="26"/>
        </w:rPr>
      </w:pPr>
      <w:r>
        <w:rPr>
          <w:rFonts w:ascii="Arial" w:eastAsia="Arial" w:hAnsi="Arial" w:cs="Arial"/>
          <w:sz w:val="26"/>
          <w:szCs w:val="26"/>
        </w:rPr>
        <w:t xml:space="preserve">martedì 8 </w:t>
      </w:r>
      <w:proofErr w:type="gramStart"/>
      <w:r>
        <w:rPr>
          <w:rFonts w:ascii="Arial" w:eastAsia="Arial" w:hAnsi="Arial" w:cs="Arial"/>
          <w:sz w:val="26"/>
          <w:szCs w:val="26"/>
        </w:rPr>
        <w:t>Ottobre</w:t>
      </w:r>
      <w:proofErr w:type="gramEnd"/>
      <w:r>
        <w:rPr>
          <w:rFonts w:ascii="Arial" w:eastAsia="Arial" w:hAnsi="Arial" w:cs="Arial"/>
          <w:sz w:val="26"/>
          <w:szCs w:val="26"/>
        </w:rPr>
        <w:t xml:space="preserve"> - 20:15</w:t>
      </w:r>
    </w:p>
    <w:p w14:paraId="35777FA7" w14:textId="77777777" w:rsidR="00790F37" w:rsidRDefault="00000000">
      <w:pPr>
        <w:rPr>
          <w:rFonts w:ascii="Arial" w:eastAsia="Arial" w:hAnsi="Arial" w:cs="Arial"/>
          <w:sz w:val="26"/>
          <w:szCs w:val="26"/>
        </w:rPr>
      </w:pPr>
      <w:r>
        <w:rPr>
          <w:rFonts w:ascii="Arial" w:eastAsia="Arial" w:hAnsi="Arial" w:cs="Arial"/>
          <w:sz w:val="26"/>
          <w:szCs w:val="26"/>
        </w:rPr>
        <w:t xml:space="preserve">mercoledì 9 </w:t>
      </w:r>
      <w:proofErr w:type="gramStart"/>
      <w:r>
        <w:rPr>
          <w:rFonts w:ascii="Arial" w:eastAsia="Arial" w:hAnsi="Arial" w:cs="Arial"/>
          <w:sz w:val="26"/>
          <w:szCs w:val="26"/>
        </w:rPr>
        <w:t>Ottobre</w:t>
      </w:r>
      <w:proofErr w:type="gramEnd"/>
      <w:r>
        <w:rPr>
          <w:rFonts w:ascii="Arial" w:eastAsia="Arial" w:hAnsi="Arial" w:cs="Arial"/>
          <w:sz w:val="26"/>
          <w:szCs w:val="26"/>
        </w:rPr>
        <w:t xml:space="preserve"> - 20:15</w:t>
      </w:r>
    </w:p>
    <w:p w14:paraId="4468F0B3" w14:textId="77777777" w:rsidR="00790F37" w:rsidRDefault="00000000">
      <w:pPr>
        <w:rPr>
          <w:rFonts w:ascii="Arial" w:eastAsia="Arial" w:hAnsi="Arial" w:cs="Arial"/>
          <w:sz w:val="26"/>
          <w:szCs w:val="26"/>
        </w:rPr>
      </w:pPr>
      <w:r>
        <w:rPr>
          <w:rFonts w:ascii="Arial" w:eastAsia="Arial" w:hAnsi="Arial" w:cs="Arial"/>
          <w:sz w:val="26"/>
          <w:szCs w:val="26"/>
        </w:rPr>
        <w:t xml:space="preserve">giovedì 10 </w:t>
      </w:r>
      <w:proofErr w:type="gramStart"/>
      <w:r>
        <w:rPr>
          <w:rFonts w:ascii="Arial" w:eastAsia="Arial" w:hAnsi="Arial" w:cs="Arial"/>
          <w:sz w:val="26"/>
          <w:szCs w:val="26"/>
        </w:rPr>
        <w:t>Ottobre</w:t>
      </w:r>
      <w:proofErr w:type="gramEnd"/>
      <w:r>
        <w:rPr>
          <w:rFonts w:ascii="Arial" w:eastAsia="Arial" w:hAnsi="Arial" w:cs="Arial"/>
          <w:sz w:val="26"/>
          <w:szCs w:val="26"/>
        </w:rPr>
        <w:t xml:space="preserve"> - 19:00</w:t>
      </w:r>
    </w:p>
    <w:p w14:paraId="08E6E45D" w14:textId="77777777" w:rsidR="00790F37" w:rsidRDefault="00000000">
      <w:pPr>
        <w:rPr>
          <w:rFonts w:ascii="Arial" w:eastAsia="Arial" w:hAnsi="Arial" w:cs="Arial"/>
          <w:sz w:val="26"/>
          <w:szCs w:val="26"/>
        </w:rPr>
      </w:pPr>
      <w:r>
        <w:rPr>
          <w:rFonts w:ascii="Arial" w:eastAsia="Arial" w:hAnsi="Arial" w:cs="Arial"/>
          <w:sz w:val="26"/>
          <w:szCs w:val="26"/>
        </w:rPr>
        <w:t xml:space="preserve">venerdì 11 </w:t>
      </w:r>
      <w:proofErr w:type="gramStart"/>
      <w:r>
        <w:rPr>
          <w:rFonts w:ascii="Arial" w:eastAsia="Arial" w:hAnsi="Arial" w:cs="Arial"/>
          <w:sz w:val="26"/>
          <w:szCs w:val="26"/>
        </w:rPr>
        <w:t>Ottobre</w:t>
      </w:r>
      <w:proofErr w:type="gramEnd"/>
      <w:r>
        <w:rPr>
          <w:rFonts w:ascii="Arial" w:eastAsia="Arial" w:hAnsi="Arial" w:cs="Arial"/>
          <w:sz w:val="26"/>
          <w:szCs w:val="26"/>
        </w:rPr>
        <w:t xml:space="preserve"> - 19:00</w:t>
      </w:r>
    </w:p>
    <w:p w14:paraId="1CD37564" w14:textId="77777777" w:rsidR="00790F37" w:rsidRDefault="00790F37">
      <w:pPr>
        <w:rPr>
          <w:sz w:val="26"/>
          <w:szCs w:val="26"/>
        </w:rPr>
      </w:pPr>
    </w:p>
    <w:p w14:paraId="774B3A3E" w14:textId="77777777" w:rsidR="00790F37" w:rsidRDefault="00000000">
      <w:pPr>
        <w:rPr>
          <w:rFonts w:ascii="Arial" w:eastAsia="Arial" w:hAnsi="Arial" w:cs="Arial"/>
          <w:sz w:val="26"/>
          <w:szCs w:val="26"/>
        </w:rPr>
      </w:pPr>
      <w:r>
        <w:rPr>
          <w:rFonts w:ascii="Arial" w:eastAsia="Arial" w:hAnsi="Arial" w:cs="Arial"/>
          <w:b/>
          <w:sz w:val="26"/>
          <w:szCs w:val="26"/>
        </w:rPr>
        <w:t>PREZZI</w:t>
      </w:r>
      <w:r>
        <w:rPr>
          <w:rFonts w:ascii="Arial" w:eastAsia="Arial" w:hAnsi="Arial" w:cs="Arial"/>
          <w:b/>
          <w:sz w:val="26"/>
          <w:szCs w:val="26"/>
        </w:rPr>
        <w:br/>
      </w:r>
      <w:r>
        <w:rPr>
          <w:rFonts w:ascii="Arial" w:eastAsia="Arial" w:hAnsi="Arial" w:cs="Arial"/>
          <w:sz w:val="26"/>
          <w:szCs w:val="26"/>
        </w:rPr>
        <w:t>intero 18€</w:t>
      </w:r>
    </w:p>
    <w:p w14:paraId="1C065037" w14:textId="77777777" w:rsidR="00790F37" w:rsidRDefault="00000000">
      <w:pPr>
        <w:rPr>
          <w:rFonts w:ascii="Arial" w:eastAsia="Arial" w:hAnsi="Arial" w:cs="Arial"/>
          <w:sz w:val="26"/>
          <w:szCs w:val="26"/>
        </w:rPr>
      </w:pPr>
      <w:r>
        <w:rPr>
          <w:rFonts w:ascii="Arial" w:eastAsia="Arial" w:hAnsi="Arial" w:cs="Arial"/>
          <w:sz w:val="26"/>
          <w:szCs w:val="26"/>
        </w:rPr>
        <w:t>under26/over65 15€</w:t>
      </w:r>
    </w:p>
    <w:p w14:paraId="394012D7" w14:textId="77777777" w:rsidR="00790F37" w:rsidRDefault="00000000">
      <w:pPr>
        <w:rPr>
          <w:rFonts w:ascii="Arial" w:eastAsia="Arial" w:hAnsi="Arial" w:cs="Arial"/>
          <w:i/>
          <w:sz w:val="26"/>
          <w:szCs w:val="26"/>
        </w:rPr>
      </w:pPr>
      <w:r>
        <w:pict w14:anchorId="766BDF61">
          <v:rect id="_x0000_i1025" style="width:0;height:1.5pt" o:hralign="center" o:hrstd="t" o:hr="t" fillcolor="#a0a0a0" stroked="f"/>
        </w:pict>
      </w:r>
    </w:p>
    <w:p w14:paraId="6A1F992B" w14:textId="77777777" w:rsidR="00790F37" w:rsidRDefault="00000000">
      <w:pPr>
        <w:rPr>
          <w:rFonts w:ascii="Arial" w:eastAsia="Arial" w:hAnsi="Arial" w:cs="Arial"/>
          <w:i/>
          <w:sz w:val="26"/>
          <w:szCs w:val="26"/>
        </w:rPr>
      </w:pPr>
      <w:r>
        <w:rPr>
          <w:rFonts w:ascii="Arial" w:eastAsia="Arial" w:hAnsi="Arial" w:cs="Arial"/>
          <w:i/>
          <w:sz w:val="26"/>
          <w:szCs w:val="26"/>
        </w:rPr>
        <w:t>Tutti i prezzi non includono i diritti di prevendita.</w:t>
      </w:r>
    </w:p>
    <w:p w14:paraId="5944095F" w14:textId="77777777" w:rsidR="00790F37" w:rsidRDefault="00790F37">
      <w:pPr>
        <w:rPr>
          <w:rFonts w:ascii="Arial" w:eastAsia="Arial" w:hAnsi="Arial" w:cs="Arial"/>
          <w:sz w:val="26"/>
          <w:szCs w:val="26"/>
        </w:rPr>
      </w:pPr>
    </w:p>
    <w:p w14:paraId="222859EE" w14:textId="77777777" w:rsidR="00790F37" w:rsidRDefault="00790F37">
      <w:pPr>
        <w:rPr>
          <w:rFonts w:ascii="Arial" w:eastAsia="Arial" w:hAnsi="Arial" w:cs="Arial"/>
          <w:b/>
          <w:sz w:val="26"/>
          <w:szCs w:val="26"/>
        </w:rPr>
      </w:pPr>
    </w:p>
    <w:p w14:paraId="010EBFD4" w14:textId="77777777" w:rsidR="00790F37" w:rsidRDefault="00000000">
      <w:pPr>
        <w:rPr>
          <w:rFonts w:ascii="Arial" w:eastAsia="Arial" w:hAnsi="Arial" w:cs="Arial"/>
          <w:b/>
          <w:sz w:val="26"/>
          <w:szCs w:val="26"/>
        </w:rPr>
      </w:pPr>
      <w:r>
        <w:rPr>
          <w:rFonts w:ascii="Arial" w:eastAsia="Arial" w:hAnsi="Arial" w:cs="Arial"/>
          <w:b/>
          <w:sz w:val="26"/>
          <w:szCs w:val="26"/>
        </w:rPr>
        <w:t>Info e biglietteria</w:t>
      </w:r>
    </w:p>
    <w:p w14:paraId="2DE1DC9E" w14:textId="77777777" w:rsidR="00790F37" w:rsidRDefault="00000000">
      <w:pPr>
        <w:rPr>
          <w:rFonts w:ascii="Arial" w:eastAsia="Arial" w:hAnsi="Arial" w:cs="Arial"/>
          <w:sz w:val="26"/>
          <w:szCs w:val="26"/>
        </w:rPr>
      </w:pPr>
      <w:r>
        <w:rPr>
          <w:rFonts w:ascii="Arial" w:eastAsia="Arial" w:hAnsi="Arial" w:cs="Arial"/>
          <w:sz w:val="26"/>
          <w:szCs w:val="26"/>
        </w:rPr>
        <w:t>Biglietteria</w:t>
      </w:r>
      <w:r>
        <w:rPr>
          <w:rFonts w:ascii="Arial" w:eastAsia="Arial" w:hAnsi="Arial" w:cs="Arial"/>
          <w:sz w:val="26"/>
          <w:szCs w:val="26"/>
        </w:rPr>
        <w:br/>
        <w:t>via Pier Lombardo 14</w:t>
      </w:r>
      <w:r>
        <w:rPr>
          <w:rFonts w:ascii="Arial" w:eastAsia="Arial" w:hAnsi="Arial" w:cs="Arial"/>
          <w:sz w:val="26"/>
          <w:szCs w:val="26"/>
        </w:rPr>
        <w:br/>
      </w:r>
      <w:hyperlink r:id="rId6">
        <w:r>
          <w:rPr>
            <w:rFonts w:ascii="Arial" w:eastAsia="Arial" w:hAnsi="Arial" w:cs="Arial"/>
            <w:color w:val="000000"/>
            <w:sz w:val="26"/>
            <w:szCs w:val="26"/>
            <w:u w:val="single"/>
          </w:rPr>
          <w:t>02 59995206</w:t>
        </w:r>
      </w:hyperlink>
      <w:hyperlink r:id="rId7">
        <w:r>
          <w:rPr>
            <w:rFonts w:ascii="Arial" w:eastAsia="Arial" w:hAnsi="Arial" w:cs="Arial"/>
            <w:sz w:val="26"/>
            <w:szCs w:val="26"/>
          </w:rPr>
          <w:br/>
        </w:r>
      </w:hyperlink>
      <w:hyperlink r:id="rId8">
        <w:r>
          <w:rPr>
            <w:rFonts w:ascii="Arial" w:eastAsia="Arial" w:hAnsi="Arial" w:cs="Arial"/>
            <w:color w:val="000000"/>
            <w:sz w:val="26"/>
            <w:szCs w:val="26"/>
            <w:u w:val="single"/>
          </w:rPr>
          <w:t>biglietteria@teatrofrancoparenti.it</w:t>
        </w:r>
      </w:hyperlink>
    </w:p>
    <w:p w14:paraId="4CD96082" w14:textId="77777777" w:rsidR="00790F37" w:rsidRDefault="00790F37">
      <w:pPr>
        <w:rPr>
          <w:rFonts w:ascii="Arial" w:eastAsia="Arial" w:hAnsi="Arial" w:cs="Arial"/>
          <w:sz w:val="26"/>
          <w:szCs w:val="26"/>
        </w:rPr>
      </w:pPr>
    </w:p>
    <w:p w14:paraId="4A5828AA" w14:textId="77777777" w:rsidR="00790F37" w:rsidRDefault="00000000">
      <w:pPr>
        <w:rPr>
          <w:rFonts w:ascii="Arial" w:eastAsia="Arial" w:hAnsi="Arial" w:cs="Arial"/>
          <w:sz w:val="26"/>
          <w:szCs w:val="26"/>
        </w:rPr>
      </w:pPr>
      <w:r>
        <w:rPr>
          <w:rFonts w:ascii="Arial" w:eastAsia="Arial" w:hAnsi="Arial" w:cs="Arial"/>
          <w:b/>
          <w:sz w:val="26"/>
          <w:szCs w:val="26"/>
        </w:rPr>
        <w:t>Ufficio Stampa</w:t>
      </w:r>
      <w:r>
        <w:rPr>
          <w:rFonts w:ascii="Arial" w:eastAsia="Arial" w:hAnsi="Arial" w:cs="Arial"/>
          <w:sz w:val="26"/>
          <w:szCs w:val="26"/>
        </w:rPr>
        <w:br/>
        <w:t>Francesco Malcangio</w:t>
      </w:r>
      <w:r>
        <w:rPr>
          <w:rFonts w:ascii="Arial" w:eastAsia="Arial" w:hAnsi="Arial" w:cs="Arial"/>
          <w:sz w:val="26"/>
          <w:szCs w:val="26"/>
        </w:rPr>
        <w:br/>
        <w:t>Teatro Franco Parenti</w:t>
      </w:r>
      <w:r>
        <w:rPr>
          <w:rFonts w:ascii="Arial" w:eastAsia="Arial" w:hAnsi="Arial" w:cs="Arial"/>
          <w:sz w:val="26"/>
          <w:szCs w:val="26"/>
        </w:rPr>
        <w:br/>
        <w:t>Via Vasari,15 - 20135 - Milano</w:t>
      </w:r>
      <w:r>
        <w:rPr>
          <w:rFonts w:ascii="Arial" w:eastAsia="Arial" w:hAnsi="Arial" w:cs="Arial"/>
          <w:sz w:val="26"/>
          <w:szCs w:val="26"/>
        </w:rPr>
        <w:br/>
        <w:t>Tel. +39 02 59 99 52 17</w:t>
      </w:r>
      <w:r>
        <w:rPr>
          <w:rFonts w:ascii="Arial" w:eastAsia="Arial" w:hAnsi="Arial" w:cs="Arial"/>
          <w:sz w:val="26"/>
          <w:szCs w:val="26"/>
        </w:rPr>
        <w:br/>
        <w:t>Mob. </w:t>
      </w:r>
      <w:hyperlink r:id="rId9">
        <w:r>
          <w:rPr>
            <w:rFonts w:ascii="Arial" w:eastAsia="Arial" w:hAnsi="Arial" w:cs="Arial"/>
            <w:color w:val="0563C1"/>
            <w:sz w:val="26"/>
            <w:szCs w:val="26"/>
            <w:u w:val="single"/>
          </w:rPr>
          <w:t>346 417 91 36 </w:t>
        </w:r>
      </w:hyperlink>
    </w:p>
    <w:p w14:paraId="331CE437" w14:textId="77777777" w:rsidR="00790F37" w:rsidRDefault="00000000">
      <w:pPr>
        <w:rPr>
          <w:sz w:val="26"/>
          <w:szCs w:val="26"/>
        </w:rPr>
      </w:pPr>
      <w:hyperlink r:id="rId10">
        <w:r>
          <w:rPr>
            <w:rFonts w:ascii="Arial" w:eastAsia="Arial" w:hAnsi="Arial" w:cs="Arial"/>
            <w:color w:val="0563C1"/>
            <w:sz w:val="26"/>
            <w:szCs w:val="26"/>
            <w:u w:val="single"/>
          </w:rPr>
          <w:t>http://www.teatrofrancoparenti.it</w:t>
        </w:r>
      </w:hyperlink>
      <w:hyperlink r:id="rId11">
        <w:r>
          <w:rPr>
            <w:rFonts w:ascii="Arial" w:eastAsia="Arial" w:hAnsi="Arial" w:cs="Arial"/>
            <w:sz w:val="26"/>
            <w:szCs w:val="26"/>
          </w:rPr>
          <w:br/>
        </w:r>
      </w:hyperlink>
    </w:p>
    <w:sectPr w:rsidR="00790F37">
      <w:headerReference w:type="default" r:id="rId12"/>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EF011" w14:textId="77777777" w:rsidR="00E12AD9" w:rsidRDefault="00E12AD9">
      <w:r>
        <w:separator/>
      </w:r>
    </w:p>
  </w:endnote>
  <w:endnote w:type="continuationSeparator" w:id="0">
    <w:p w14:paraId="55A8B01C" w14:textId="77777777" w:rsidR="00E12AD9" w:rsidRDefault="00E1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6A1DE68-6CE3-48FE-9C96-04798C9A406E}"/>
    <w:embedBold r:id="rId2" w:fontKey="{D3F98B78-6431-4A5A-BCBB-7E68FE3974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919F186-EC59-40B5-B25D-535B2EA578EB}"/>
    <w:embedItalic r:id="rId4" w:fontKey="{8E66C3FE-FBA6-402C-A8DB-172660668CC5}"/>
  </w:font>
  <w:font w:name="Arial">
    <w:panose1 w:val="020B0604020202020204"/>
    <w:charset w:val="00"/>
    <w:family w:val="swiss"/>
    <w:pitch w:val="variable"/>
    <w:sig w:usb0="E0002EFF" w:usb1="C000785B" w:usb2="00000009" w:usb3="00000000" w:csb0="000001FF" w:csb1="00000000"/>
  </w:font>
  <w:font w:name="Franklin Gothic">
    <w:charset w:val="00"/>
    <w:family w:val="auto"/>
    <w:pitch w:val="default"/>
    <w:embedRegular r:id="rId5" w:fontKey="{D96513D3-324E-449C-83BF-C5451B69E6EA}"/>
    <w:embedBold r:id="rId6" w:fontKey="{10A40180-B4DF-4676-BFAA-D1DDA9DC0D23}"/>
    <w:embedItalic r:id="rId7" w:fontKey="{910A16E5-22D4-450F-AA23-A81ADEEBC0F9}"/>
  </w:font>
  <w:font w:name="Cambria">
    <w:panose1 w:val="02040503050406030204"/>
    <w:charset w:val="00"/>
    <w:family w:val="roman"/>
    <w:pitch w:val="variable"/>
    <w:sig w:usb0="E00006FF" w:usb1="420024FF" w:usb2="02000000" w:usb3="00000000" w:csb0="0000019F" w:csb1="00000000"/>
    <w:embedRegular r:id="rId8" w:fontKey="{5FC9A0F8-9B14-43B7-9DFB-8B628D70F4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3FA45" w14:textId="77777777" w:rsidR="00E12AD9" w:rsidRDefault="00E12AD9">
      <w:r>
        <w:separator/>
      </w:r>
    </w:p>
  </w:footnote>
  <w:footnote w:type="continuationSeparator" w:id="0">
    <w:p w14:paraId="17DADDCF" w14:textId="77777777" w:rsidR="00E12AD9" w:rsidRDefault="00E12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8005A" w14:textId="77777777" w:rsidR="00790F37" w:rsidRDefault="00000000">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2BCE98E8" wp14:editId="2FCCB933">
          <wp:extent cx="4051300" cy="1016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051300" cy="1016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F37"/>
    <w:rsid w:val="00790F37"/>
    <w:rsid w:val="00DA6EC1"/>
    <w:rsid w:val="00E12AD9"/>
    <w:rsid w:val="00FF5E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1B3F0"/>
  <w15:docId w15:val="{1AFAB505-1709-45DD-8498-E37394CB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iglietteria@teatrofrancoparenti.i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tel:02-59995206"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02-59995206" TargetMode="External"/><Relationship Id="rId11" Type="http://schemas.openxmlformats.org/officeDocument/2006/relationships/hyperlink" Target="http://www.bagnimisteriosi.it/" TargetMode="External"/><Relationship Id="rId5" Type="http://schemas.openxmlformats.org/officeDocument/2006/relationships/endnotes" Target="endnotes.xml"/><Relationship Id="rId10" Type="http://schemas.openxmlformats.org/officeDocument/2006/relationships/hyperlink" Target="http://www.bagnimisteriosi.it/" TargetMode="External"/><Relationship Id="rId4" Type="http://schemas.openxmlformats.org/officeDocument/2006/relationships/footnotes" Target="footnotes.xml"/><Relationship Id="rId9" Type="http://schemas.openxmlformats.org/officeDocument/2006/relationships/hyperlink" Target="tel:346%20417%2091%203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528</Words>
  <Characters>3010</Characters>
  <Application>Microsoft Office Word</Application>
  <DocSecurity>0</DocSecurity>
  <Lines>25</Lines>
  <Paragraphs>7</Paragraphs>
  <ScaleCrop>false</ScaleCrop>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Nappi</cp:lastModifiedBy>
  <cp:revision>2</cp:revision>
  <dcterms:created xsi:type="dcterms:W3CDTF">2024-09-18T09:33:00Z</dcterms:created>
  <dcterms:modified xsi:type="dcterms:W3CDTF">2024-09-18T09:36:00Z</dcterms:modified>
</cp:coreProperties>
</file>