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:rsidR="0018391A" w:rsidRDefault="00CB09B8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FC06C2">
        <w:rPr>
          <w:rFonts w:ascii="Arial" w:hAnsi="Arial" w:cs="Arial"/>
          <w:color w:val="0D0D0D" w:themeColor="text1" w:themeTint="F2"/>
          <w:sz w:val="22"/>
          <w:szCs w:val="22"/>
        </w:rPr>
        <w:t>Comunicato stampa</w:t>
      </w:r>
      <w:r w:rsidR="00387686"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="00DC6E5F">
        <w:rPr>
          <w:rFonts w:ascii="Arial" w:hAnsi="Arial" w:cs="Arial"/>
          <w:color w:val="0D0D0D" w:themeColor="text1" w:themeTint="F2"/>
          <w:sz w:val="22"/>
          <w:szCs w:val="22"/>
        </w:rPr>
        <w:t>19</w:t>
      </w:r>
      <w:r w:rsidR="00C94DE1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– </w:t>
      </w:r>
      <w:r w:rsidR="008E7FE5">
        <w:rPr>
          <w:rFonts w:ascii="Arial" w:hAnsi="Arial" w:cs="Arial"/>
          <w:color w:val="0D0D0D" w:themeColor="text1" w:themeTint="F2"/>
          <w:sz w:val="22"/>
          <w:szCs w:val="22"/>
        </w:rPr>
        <w:t>28</w:t>
      </w:r>
      <w:r w:rsidR="00C94DE1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C6E5F">
        <w:rPr>
          <w:rFonts w:ascii="Arial" w:hAnsi="Arial" w:cs="Arial"/>
          <w:color w:val="0D0D0D" w:themeColor="text1" w:themeTint="F2"/>
          <w:sz w:val="22"/>
          <w:szCs w:val="22"/>
        </w:rPr>
        <w:t>Gennaio 2024</w:t>
      </w:r>
      <w:r w:rsidR="001377DF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| Sala </w:t>
      </w:r>
      <w:r w:rsidR="00826C0D">
        <w:rPr>
          <w:rFonts w:ascii="Arial" w:hAnsi="Arial" w:cs="Arial"/>
          <w:color w:val="0D0D0D" w:themeColor="text1" w:themeTint="F2"/>
          <w:sz w:val="22"/>
          <w:szCs w:val="22"/>
        </w:rPr>
        <w:t>A</w:t>
      </w:r>
    </w:p>
    <w:p w:rsidR="00826C0D" w:rsidRPr="00FC06C2" w:rsidRDefault="00826C0D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:rsidR="004E0F5D" w:rsidRPr="006746F9" w:rsidRDefault="00BE6A39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Farà giorno</w:t>
      </w:r>
    </w:p>
    <w:p w:rsidR="00DC6E5F" w:rsidRPr="00DC6E5F" w:rsidRDefault="00DC6E5F" w:rsidP="00DC6E5F">
      <w:pPr>
        <w:pStyle w:val="NormaleWeb"/>
        <w:spacing w:before="0" w:beforeAutospacing="0" w:after="0" w:afterAutospacing="0" w:line="166" w:lineRule="atLeast"/>
        <w:rPr>
          <w:rFonts w:ascii="Arial" w:hAnsi="Arial" w:cs="Arial"/>
          <w:sz w:val="20"/>
          <w:szCs w:val="20"/>
        </w:rPr>
      </w:pPr>
      <w:r w:rsidRPr="00DC6E5F">
        <w:rPr>
          <w:rFonts w:ascii="Arial" w:hAnsi="Arial" w:cs="Arial"/>
          <w:sz w:val="20"/>
          <w:szCs w:val="20"/>
        </w:rPr>
        <w:t xml:space="preserve">commedia in due atti di Rosa A. </w:t>
      </w:r>
      <w:proofErr w:type="spellStart"/>
      <w:r w:rsidRPr="00DC6E5F">
        <w:rPr>
          <w:rFonts w:ascii="Arial" w:hAnsi="Arial" w:cs="Arial"/>
          <w:sz w:val="20"/>
          <w:szCs w:val="20"/>
        </w:rPr>
        <w:t>Menduni</w:t>
      </w:r>
      <w:proofErr w:type="spellEnd"/>
      <w:r w:rsidRPr="00DC6E5F">
        <w:rPr>
          <w:rFonts w:ascii="Arial" w:hAnsi="Arial" w:cs="Arial"/>
          <w:sz w:val="20"/>
          <w:szCs w:val="20"/>
        </w:rPr>
        <w:t xml:space="preserve"> e Roberto De Giorgi</w:t>
      </w:r>
      <w:r w:rsidRPr="00DC6E5F">
        <w:rPr>
          <w:rFonts w:ascii="Arial" w:hAnsi="Arial" w:cs="Arial"/>
          <w:sz w:val="20"/>
          <w:szCs w:val="20"/>
        </w:rPr>
        <w:br/>
        <w:t>regia </w:t>
      </w:r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Piero </w:t>
      </w:r>
      <w:proofErr w:type="spellStart"/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Maccarinelli</w:t>
      </w:r>
      <w:proofErr w:type="spellEnd"/>
      <w:r w:rsidRPr="00DC6E5F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DC6E5F">
        <w:rPr>
          <w:rFonts w:ascii="Arial" w:hAnsi="Arial" w:cs="Arial"/>
          <w:sz w:val="20"/>
          <w:szCs w:val="20"/>
        </w:rPr>
        <w:t>con </w:t>
      </w:r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Antonello </w:t>
      </w:r>
      <w:proofErr w:type="spellStart"/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Fassari</w:t>
      </w:r>
      <w:proofErr w:type="spellEnd"/>
      <w:r w:rsidRPr="00DC6E5F">
        <w:rPr>
          <w:rFonts w:ascii="Arial" w:hAnsi="Arial" w:cs="Arial"/>
          <w:sz w:val="20"/>
          <w:szCs w:val="20"/>
        </w:rPr>
        <w:t>, </w:t>
      </w:r>
      <w:proofErr w:type="spellStart"/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Alvia</w:t>
      </w:r>
      <w:proofErr w:type="spellEnd"/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Reale</w:t>
      </w:r>
      <w:r w:rsidRPr="00DC6E5F">
        <w:rPr>
          <w:rFonts w:ascii="Arial" w:hAnsi="Arial" w:cs="Arial"/>
          <w:sz w:val="20"/>
          <w:szCs w:val="20"/>
        </w:rPr>
        <w:t>, </w:t>
      </w:r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Alberto </w:t>
      </w:r>
      <w:proofErr w:type="spellStart"/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Onofrietti</w:t>
      </w:r>
      <w:proofErr w:type="spellEnd"/>
      <w:r w:rsidRPr="00DC6E5F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DC6E5F">
        <w:rPr>
          <w:rFonts w:ascii="Arial" w:hAnsi="Arial" w:cs="Arial"/>
          <w:sz w:val="20"/>
          <w:szCs w:val="20"/>
        </w:rPr>
        <w:t>scene Paola Comencini</w:t>
      </w:r>
      <w:r w:rsidRPr="00DC6E5F">
        <w:rPr>
          <w:rFonts w:ascii="Arial" w:hAnsi="Arial" w:cs="Arial"/>
          <w:sz w:val="20"/>
          <w:szCs w:val="20"/>
        </w:rPr>
        <w:br/>
        <w:t xml:space="preserve">musiche Antonio Di </w:t>
      </w:r>
      <w:proofErr w:type="spellStart"/>
      <w:r w:rsidRPr="00DC6E5F">
        <w:rPr>
          <w:rFonts w:ascii="Arial" w:hAnsi="Arial" w:cs="Arial"/>
          <w:sz w:val="20"/>
          <w:szCs w:val="20"/>
        </w:rPr>
        <w:t>Pofi</w:t>
      </w:r>
      <w:proofErr w:type="spellEnd"/>
    </w:p>
    <w:p w:rsidR="00DC6E5F" w:rsidRPr="00DC6E5F" w:rsidRDefault="00DC6E5F" w:rsidP="00DC6E5F">
      <w:pPr>
        <w:pStyle w:val="NormaleWeb"/>
        <w:spacing w:before="0" w:beforeAutospacing="0" w:after="0" w:afterAutospacing="0" w:line="166" w:lineRule="atLeast"/>
        <w:rPr>
          <w:rFonts w:ascii="Arial" w:hAnsi="Arial" w:cs="Arial"/>
          <w:sz w:val="20"/>
          <w:szCs w:val="20"/>
        </w:rPr>
      </w:pPr>
      <w:r w:rsidRPr="00DC6E5F">
        <w:rPr>
          <w:rFonts w:ascii="Arial" w:hAnsi="Arial" w:cs="Arial"/>
          <w:sz w:val="20"/>
          <w:szCs w:val="20"/>
        </w:rPr>
        <w:t>produzione </w:t>
      </w:r>
      <w:r w:rsidRPr="00DC6E5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Teatro Franco Parenti</w:t>
      </w:r>
    </w:p>
    <w:p w:rsidR="00DC6E5F" w:rsidRPr="00DC6E5F" w:rsidRDefault="00DC6E5F" w:rsidP="00DC6E5F">
      <w:pPr>
        <w:pStyle w:val="NormaleWeb"/>
        <w:spacing w:before="0" w:beforeAutospacing="0" w:after="74" w:afterAutospacing="0" w:line="166" w:lineRule="atLeast"/>
        <w:rPr>
          <w:rFonts w:ascii="Arial" w:hAnsi="Arial" w:cs="Arial"/>
          <w:sz w:val="20"/>
          <w:szCs w:val="20"/>
        </w:rPr>
      </w:pPr>
      <w:r w:rsidRPr="00DC6E5F">
        <w:rPr>
          <w:rFonts w:ascii="Arial" w:hAnsi="Arial" w:cs="Arial"/>
          <w:sz w:val="20"/>
          <w:szCs w:val="20"/>
        </w:rPr>
        <w:t>in collaborazione con</w:t>
      </w:r>
    </w:p>
    <w:p w:rsidR="00BE6A39" w:rsidRDefault="00BE6A39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E6A39" w:rsidRDefault="00BE6A39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14234" cy="407117"/>
            <wp:effectExtent l="19050" t="0" r="4916" b="0"/>
            <wp:docPr id="1" name="Immagine 1" descr="https://teatrofrancoparenti.it/tfp-uploads/2022/02/grade-eta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ofrancoparenti.it/tfp-uploads/2022/02/grade-eta-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69" cy="4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A39">
        <w:rPr>
          <w:rFonts w:ascii="Arial" w:hAnsi="Arial" w:cs="Arial"/>
          <w:noProof/>
        </w:rPr>
        <w:drawing>
          <wp:inline distT="0" distB="0" distL="0" distR="0">
            <wp:extent cx="840657" cy="420329"/>
            <wp:effectExtent l="19050" t="0" r="0" b="0"/>
            <wp:docPr id="4" name="Immagine 4" descr="https://teatrofrancoparenti.it/tfp-uploads/2022/02/ravasi-garzanti-coll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atrofrancoparenti.it/tfp-uploads/2022/02/ravasi-garzanti-collab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61" cy="4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9" w:rsidRDefault="00BE6A39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C6E5F" w:rsidRDefault="00DC6E5F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E0F5D" w:rsidRPr="003B2A87" w:rsidRDefault="004E0F5D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B2A87">
        <w:rPr>
          <w:rFonts w:ascii="Arial" w:hAnsi="Arial" w:cs="Arial"/>
        </w:rPr>
        <w:t xml:space="preserve">durata: 1 ora </w:t>
      </w:r>
      <w:r w:rsidR="00BE6A39">
        <w:rPr>
          <w:rFonts w:ascii="Arial" w:hAnsi="Arial" w:cs="Arial"/>
        </w:rPr>
        <w:t xml:space="preserve">e </w:t>
      </w:r>
      <w:r w:rsidR="00DC6E5F">
        <w:rPr>
          <w:rFonts w:ascii="Arial" w:hAnsi="Arial" w:cs="Arial"/>
        </w:rPr>
        <w:t>45’</w:t>
      </w:r>
    </w:p>
    <w:p w:rsidR="00805FA5" w:rsidRPr="003B2A87" w:rsidRDefault="00805FA5" w:rsidP="00805FA5">
      <w:pPr>
        <w:pStyle w:val="Corpodeltesto"/>
        <w:ind w:left="111" w:right="183"/>
        <w:rPr>
          <w:rFonts w:ascii="Arial" w:hAnsi="Arial" w:cs="Arial"/>
          <w:sz w:val="20"/>
          <w:szCs w:val="20"/>
        </w:rPr>
      </w:pPr>
    </w:p>
    <w:p w:rsidR="00DC6E5F" w:rsidRDefault="00DC6E5F" w:rsidP="00BE6A39">
      <w:pPr>
        <w:rPr>
          <w:rFonts w:ascii="Arial" w:hAnsi="Arial" w:cs="Arial"/>
        </w:rPr>
      </w:pP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 xml:space="preserve">Torna al Parenti la commedia divertente e commovente, con protagonista Antonello </w:t>
      </w:r>
      <w:proofErr w:type="spellStart"/>
      <w:r w:rsidRPr="00DC6E5F">
        <w:rPr>
          <w:rFonts w:ascii="Arial" w:hAnsi="Arial" w:cs="Arial"/>
        </w:rPr>
        <w:t>Fassari</w:t>
      </w:r>
      <w:proofErr w:type="spellEnd"/>
      <w:r w:rsidRPr="00DC6E5F">
        <w:rPr>
          <w:rFonts w:ascii="Arial" w:hAnsi="Arial" w:cs="Arial"/>
        </w:rPr>
        <w:t>, nel ruolo del vecchio partigiano Renato. Un confronto tra due epoche e due mondi contrapposti, che regala grandi emozioni.</w:t>
      </w:r>
    </w:p>
    <w:p w:rsidR="00DC6E5F" w:rsidRDefault="00DC6E5F" w:rsidP="00BE6A39">
      <w:pPr>
        <w:rPr>
          <w:rFonts w:ascii="Arial" w:hAnsi="Arial" w:cs="Arial"/>
        </w:rPr>
      </w:pPr>
    </w:p>
    <w:p w:rsidR="000C5926" w:rsidRPr="000C5926" w:rsidRDefault="00BE6A39" w:rsidP="00BE6A39">
      <w:pPr>
        <w:rPr>
          <w:rFonts w:ascii="Arial" w:hAnsi="Arial" w:cs="Arial"/>
        </w:rPr>
      </w:pPr>
      <w:r w:rsidRPr="000C5926">
        <w:rPr>
          <w:rFonts w:ascii="Arial" w:hAnsi="Arial" w:cs="Arial"/>
        </w:rPr>
        <w:t>Tutto si svolge in un interno, la stanza di Renato, mentre fuori la città con il suo caotico e bruciante ritmo consuma energie. Ma non c’è nulla di minimalista, perché nella stanza di Renato l’incontro e lo scontro verte sulle differenti posizioni morali dei tre personaggi o sull’accettazione indotta di uno di loro, sul loro passato e il loro presente in una società sempre più disgregata, dove sembra sempre più difficile trovare principi fondanti comuni. </w:t>
      </w:r>
    </w:p>
    <w:p w:rsidR="00BE6A39" w:rsidRPr="000C5926" w:rsidRDefault="00BE6A39" w:rsidP="00BE6A39">
      <w:pPr>
        <w:rPr>
          <w:rFonts w:ascii="Arial" w:hAnsi="Arial" w:cs="Arial"/>
        </w:rPr>
      </w:pPr>
      <w:r w:rsidRPr="000C5926">
        <w:rPr>
          <w:rFonts w:ascii="Arial" w:hAnsi="Arial" w:cs="Arial"/>
        </w:rPr>
        <w:t>Il testo vive sulle rimozioni del passato, sui sensi di colpa e su un orgoglio troppo superficialmente esibito. </w:t>
      </w:r>
    </w:p>
    <w:p w:rsidR="00BE6A39" w:rsidRPr="000C5926" w:rsidRDefault="00BE6A39" w:rsidP="00BE6A39">
      <w:pPr>
        <w:ind w:right="276"/>
        <w:rPr>
          <w:rFonts w:ascii="Arial" w:hAnsi="Arial" w:cs="Arial"/>
          <w:b/>
          <w:strike/>
          <w:color w:val="FF0000"/>
        </w:rPr>
      </w:pPr>
    </w:p>
    <w:p w:rsidR="000C5926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>Renato, vecchio partigiano e medaglia d’oro al valore della Resistenza, si trova sulla strada di Manuel, teppista di periferia con spiccate simpatie nazifasciste</w:t>
      </w:r>
      <w:r w:rsidR="000C5926" w:rsidRPr="000C5926">
        <w:rPr>
          <w:rFonts w:ascii="Arial" w:hAnsi="Arial" w:cs="Arial"/>
        </w:rPr>
        <w:t>.</w:t>
      </w:r>
    </w:p>
    <w:p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>Manuel, uscendo dal garage condominiale</w:t>
      </w:r>
      <w:r w:rsidR="000C5926" w:rsidRPr="000C5926">
        <w:rPr>
          <w:rFonts w:ascii="Arial" w:hAnsi="Arial" w:cs="Arial"/>
        </w:rPr>
        <w:t>,</w:t>
      </w:r>
      <w:r w:rsidRPr="000C5926">
        <w:rPr>
          <w:rFonts w:ascii="Arial" w:hAnsi="Arial" w:cs="Arial"/>
        </w:rPr>
        <w:t xml:space="preserve"> </w:t>
      </w:r>
      <w:r w:rsidR="000C5926" w:rsidRPr="000C5926">
        <w:rPr>
          <w:rFonts w:ascii="Arial" w:hAnsi="Arial" w:cs="Arial"/>
        </w:rPr>
        <w:t>in</w:t>
      </w:r>
      <w:r w:rsidRPr="000C5926">
        <w:rPr>
          <w:rFonts w:ascii="Arial" w:hAnsi="Arial" w:cs="Arial"/>
        </w:rPr>
        <w:t xml:space="preserve"> una manovra scellerata, investe con l’auto Renato e "tratta" con lui un periodo di assistenza domiciliare solo per evitare una denuncia.</w:t>
      </w:r>
    </w:p>
    <w:p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Comincia così una sfida senza esclusione di colpi, anzi, una partita a due che tra azzardi, bluff ed inganni assumerà poco per volta i contorni di un confronto tra due opposte visioni della vita e del senso della Storia. </w:t>
      </w:r>
    </w:p>
    <w:p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In questo percorso ora aspro e diffidente, ora scanzonato e ironico, la comune ricerca di umanità e di verità li aiuterà a vincere le rispettive diffidenze rivelando le proprie debolezze e paure: il bilancio di una vita intera per l’uno, la mancanza di prospettive per il futuro per l’altro. </w:t>
      </w:r>
    </w:p>
    <w:p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L’inaspettato e improvviso ritorno a casa di sua figlia Aurora è, per Renato, l'evento che riapre la strada a dolorosi ricordi, ma anche alla speranza di una riconciliazione in cui ormai non credeva quasi più: li hanno separati trent'anni di silenzio e di lontananza ma, ancora prima di questo, la scelta di vita di Aurora e la decisione più difficile che un padre possa prendere. </w:t>
      </w:r>
    </w:p>
    <w:p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lastRenderedPageBreak/>
        <w:t xml:space="preserve">Nell'ultimo e più importante confronto della sua vita, Renato si trova a trasmettere a due generazioni così diverse e distanti tra loro un’eredità che oggi sembra ormai dispersa, fatta dei più alti ideali di libertà e di responsabilità. </w:t>
      </w:r>
    </w:p>
    <w:p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Renato, Aurora e Manuel con le loro storie, le loro sconfitte, le loro illusioni e la loro voglia di riscatto sembrano diventare figure simboliche di un Paese che cerca di ritrovare il senso di sé. </w:t>
      </w:r>
    </w:p>
    <w:p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>Il testo</w:t>
      </w:r>
      <w:r w:rsidR="000C5926" w:rsidRPr="000C5926">
        <w:rPr>
          <w:rFonts w:ascii="Arial" w:hAnsi="Arial" w:cs="Arial"/>
        </w:rPr>
        <w:t>,</w:t>
      </w:r>
      <w:r w:rsidRPr="000C5926">
        <w:rPr>
          <w:rFonts w:ascii="Arial" w:hAnsi="Arial" w:cs="Arial"/>
        </w:rPr>
        <w:t xml:space="preserve"> mantenendo l’ambientazione nel 2007</w:t>
      </w:r>
      <w:r w:rsidR="000C5926" w:rsidRPr="000C5926">
        <w:rPr>
          <w:rFonts w:ascii="Arial" w:hAnsi="Arial" w:cs="Arial"/>
        </w:rPr>
        <w:t>,</w:t>
      </w:r>
      <w:r w:rsidRPr="000C5926">
        <w:rPr>
          <w:rFonts w:ascii="Arial" w:hAnsi="Arial" w:cs="Arial"/>
        </w:rPr>
        <w:t xml:space="preserve"> pur affrontando alcune importanti contraddizioni della società italiana e non censurando i momenti di commozione, </w:t>
      </w:r>
      <w:r w:rsidR="000C5926" w:rsidRPr="000C5926">
        <w:rPr>
          <w:rFonts w:ascii="Arial" w:hAnsi="Arial" w:cs="Arial"/>
        </w:rPr>
        <w:t xml:space="preserve">ha </w:t>
      </w:r>
      <w:r w:rsidRPr="000C5926">
        <w:rPr>
          <w:rFonts w:ascii="Arial" w:hAnsi="Arial" w:cs="Arial"/>
        </w:rPr>
        <w:t>tutte le caratteristiche della commedia, dotando i tre protagonisti di grande p</w:t>
      </w:r>
      <w:r w:rsidR="000C5926" w:rsidRPr="000C5926">
        <w:rPr>
          <w:rFonts w:ascii="Arial" w:hAnsi="Arial" w:cs="Arial"/>
        </w:rPr>
        <w:t xml:space="preserve">ersonalità, disincantata ironia e </w:t>
      </w:r>
      <w:r w:rsidRPr="000C5926">
        <w:rPr>
          <w:rFonts w:ascii="Arial" w:hAnsi="Arial" w:cs="Arial"/>
        </w:rPr>
        <w:t>dialoghi vivaci e brillanti.</w:t>
      </w:r>
    </w:p>
    <w:p w:rsidR="008E7FE5" w:rsidRDefault="008E7FE5" w:rsidP="00826C0D">
      <w:pPr>
        <w:autoSpaceDE w:val="0"/>
        <w:rPr>
          <w:rFonts w:ascii="Arial" w:eastAsia="Leelawadee-Bold" w:hAnsi="Arial" w:cs="Arial"/>
          <w:b/>
          <w:bCs/>
          <w:color w:val="009A00"/>
        </w:rPr>
      </w:pPr>
    </w:p>
    <w:p w:rsidR="00DC6E5F" w:rsidRPr="00DC6E5F" w:rsidRDefault="00387686" w:rsidP="00DC6E5F">
      <w:pPr>
        <w:rPr>
          <w:rFonts w:ascii="Arial" w:hAnsi="Arial" w:cs="Arial"/>
        </w:rPr>
      </w:pPr>
      <w:r w:rsidRPr="00DC6E5F">
        <w:rPr>
          <w:rFonts w:ascii="Arial" w:hAnsi="Arial" w:cs="Arial"/>
          <w:b/>
        </w:rPr>
        <w:t>DATE E ORARI</w:t>
      </w:r>
      <w:r w:rsidRPr="00DC6E5F">
        <w:rPr>
          <w:rFonts w:ascii="Arial" w:hAnsi="Arial" w:cs="Arial"/>
        </w:rPr>
        <w:t xml:space="preserve"> </w:t>
      </w:r>
      <w:r w:rsidRPr="00DC6E5F">
        <w:rPr>
          <w:rFonts w:ascii="Arial" w:hAnsi="Arial" w:cs="Arial"/>
        </w:rPr>
        <w:br/>
      </w:r>
      <w:r w:rsidR="00DC6E5F" w:rsidRPr="00DC6E5F">
        <w:rPr>
          <w:rFonts w:ascii="Arial" w:hAnsi="Arial" w:cs="Arial"/>
        </w:rPr>
        <w:t>venerdì 19 Gennaio - 19:15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sabato 20 Gennaio - 19:15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domenica 21 Gennaio - 15:45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martedì 23 Gennaio - 20:30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mercoledì 24 Gennaio - 19:15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giovedì 25 Gennaio - 20:30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venerdì 26 Gennaio - 19:15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sabato 27 Gennaio - 21:00</w:t>
      </w:r>
    </w:p>
    <w:p w:rsidR="00DC6E5F" w:rsidRPr="00DC6E5F" w:rsidRDefault="00DC6E5F" w:rsidP="00DC6E5F">
      <w:pPr>
        <w:rPr>
          <w:rFonts w:ascii="Arial" w:hAnsi="Arial" w:cs="Arial"/>
        </w:rPr>
      </w:pPr>
      <w:r w:rsidRPr="00DC6E5F">
        <w:rPr>
          <w:rFonts w:ascii="Arial" w:hAnsi="Arial" w:cs="Arial"/>
        </w:rPr>
        <w:t>domenica 28 Gennaio - 15:45</w:t>
      </w:r>
    </w:p>
    <w:p w:rsidR="003B2A87" w:rsidRPr="00DC6E5F" w:rsidRDefault="003B2A87" w:rsidP="00DC6E5F"/>
    <w:p w:rsidR="00DC6E5F" w:rsidRPr="00E525AC" w:rsidRDefault="00387686" w:rsidP="00DC6E5F">
      <w:pPr>
        <w:rPr>
          <w:rFonts w:ascii="Arial" w:hAnsi="Arial" w:cs="Arial"/>
        </w:rPr>
      </w:pPr>
      <w:r w:rsidRPr="00E525AC">
        <w:rPr>
          <w:rFonts w:ascii="Arial" w:hAnsi="Arial" w:cs="Arial"/>
          <w:b/>
        </w:rPr>
        <w:t>PREZZI</w:t>
      </w:r>
      <w:r w:rsidRPr="00E525AC">
        <w:rPr>
          <w:rFonts w:ascii="Arial" w:hAnsi="Arial" w:cs="Arial"/>
          <w:b/>
        </w:rPr>
        <w:br/>
      </w:r>
      <w:r w:rsidR="00DC6E5F" w:rsidRPr="00E525AC">
        <w:rPr>
          <w:rFonts w:ascii="Arial" w:hAnsi="Arial" w:cs="Arial"/>
        </w:rPr>
        <w:t>SETTORE A (file A–F)</w:t>
      </w:r>
      <w:r w:rsidR="00DC6E5F" w:rsidRPr="00E525AC">
        <w:rPr>
          <w:rFonts w:ascii="Arial" w:hAnsi="Arial" w:cs="Arial"/>
        </w:rPr>
        <w:br/>
        <w:t>intero 30€</w:t>
      </w:r>
      <w:r w:rsidR="00DC6E5F" w:rsidRPr="00E525AC">
        <w:rPr>
          <w:rFonts w:ascii="Arial" w:hAnsi="Arial" w:cs="Arial"/>
        </w:rPr>
        <w:br/>
        <w:t>SETTORE B (file G–S)</w:t>
      </w:r>
      <w:r w:rsidR="00DC6E5F" w:rsidRPr="00E525AC">
        <w:rPr>
          <w:rFonts w:ascii="Arial" w:hAnsi="Arial" w:cs="Arial"/>
        </w:rPr>
        <w:br/>
        <w:t>intero 22€; under26/over65 15€; </w:t>
      </w:r>
      <w:hyperlink r:id="rId9" w:history="1">
        <w:r w:rsidR="00DC6E5F" w:rsidRPr="00E525AC">
          <w:rPr>
            <w:rStyle w:val="Collegamentoipertestuale"/>
            <w:rFonts w:ascii="Arial" w:hAnsi="Arial" w:cs="Arial"/>
            <w:color w:val="auto"/>
            <w:u w:val="none"/>
          </w:rPr>
          <w:t>convenzioni</w:t>
        </w:r>
      </w:hyperlink>
      <w:r w:rsidR="00DC6E5F" w:rsidRPr="00E525AC">
        <w:rPr>
          <w:rFonts w:ascii="Arial" w:hAnsi="Arial" w:cs="Arial"/>
        </w:rPr>
        <w:t> 18€</w:t>
      </w:r>
      <w:r w:rsidR="00DC6E5F" w:rsidRPr="00E525AC">
        <w:rPr>
          <w:rFonts w:ascii="Arial" w:hAnsi="Arial" w:cs="Arial"/>
        </w:rPr>
        <w:br/>
        <w:t>GALLERIA (file T–ZZ)</w:t>
      </w:r>
      <w:r w:rsidR="00DC6E5F" w:rsidRPr="00E525AC">
        <w:rPr>
          <w:rFonts w:ascii="Arial" w:hAnsi="Arial" w:cs="Arial"/>
        </w:rPr>
        <w:br/>
        <w:t>intero 18€; under26/over65 15€; </w:t>
      </w:r>
      <w:hyperlink r:id="rId10" w:history="1">
        <w:r w:rsidR="00DC6E5F" w:rsidRPr="00E525AC">
          <w:rPr>
            <w:rStyle w:val="Collegamentoipertestuale"/>
            <w:rFonts w:ascii="Arial" w:hAnsi="Arial" w:cs="Arial"/>
            <w:color w:val="auto"/>
            <w:u w:val="none"/>
          </w:rPr>
          <w:t>convenzioni</w:t>
        </w:r>
      </w:hyperlink>
      <w:r w:rsidR="00DC6E5F" w:rsidRPr="00E525AC">
        <w:rPr>
          <w:rFonts w:ascii="Arial" w:hAnsi="Arial" w:cs="Arial"/>
        </w:rPr>
        <w:t> 15€</w:t>
      </w:r>
    </w:p>
    <w:p w:rsidR="00DC6E5F" w:rsidRPr="008A6182" w:rsidRDefault="00B64492" w:rsidP="00DC6E5F">
      <w:pPr>
        <w:rPr>
          <w:rFonts w:ascii="Arial" w:hAnsi="Arial" w:cs="Arial"/>
        </w:rPr>
      </w:pPr>
      <w:r w:rsidRPr="008A6182">
        <w:rPr>
          <w:rFonts w:ascii="Arial" w:hAnsi="Arial" w:cs="Arial"/>
        </w:rPr>
        <w:pict>
          <v:rect id="_x0000_i1025" style="width:0;height:.45pt" o:hralign="center" o:hrstd="t" o:hrnoshade="t" o:hr="t" fillcolor="#4a4a49" stroked="f"/>
        </w:pict>
      </w:r>
    </w:p>
    <w:p w:rsidR="00DC6E5F" w:rsidRPr="008A6182" w:rsidRDefault="00DC6E5F" w:rsidP="008A6182">
      <w:pPr>
        <w:rPr>
          <w:rFonts w:ascii="Arial" w:hAnsi="Arial" w:cs="Arial"/>
        </w:rPr>
      </w:pPr>
      <w:r w:rsidRPr="008A6182">
        <w:rPr>
          <w:rFonts w:ascii="Arial" w:hAnsi="Arial" w:cs="Arial"/>
        </w:rPr>
        <w:t>Tutti i prezzi non includono i diritti di prevendita.</w:t>
      </w:r>
    </w:p>
    <w:p w:rsidR="008A6F3F" w:rsidRPr="008A6182" w:rsidRDefault="008A6F3F" w:rsidP="008A6182"/>
    <w:p w:rsidR="00FC06C2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CB09B8" w:rsidRPr="00387686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I</w:t>
      </w:r>
      <w:r w:rsidR="00CB09B8" w:rsidRPr="00387686">
        <w:rPr>
          <w:rFonts w:ascii="Arial" w:hAnsi="Arial" w:cs="Arial"/>
          <w:b/>
          <w:bCs/>
          <w:color w:val="0D0D0D" w:themeColor="text1" w:themeTint="F2"/>
        </w:rPr>
        <w:t>nfo e biglietteria</w:t>
      </w:r>
    </w:p>
    <w:p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Biglietteria</w:t>
      </w:r>
      <w:r w:rsidRPr="00387686">
        <w:rPr>
          <w:rFonts w:ascii="Arial" w:hAnsi="Arial" w:cs="Arial"/>
          <w:color w:val="0D0D0D" w:themeColor="text1" w:themeTint="F2"/>
        </w:rPr>
        <w:br/>
        <w:t>via Pier Lombardo 14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11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387686">
        <w:rPr>
          <w:rFonts w:ascii="Arial" w:hAnsi="Arial" w:cs="Arial"/>
          <w:color w:val="0D0D0D" w:themeColor="text1" w:themeTint="F2"/>
        </w:rPr>
        <w:br/>
      </w:r>
      <w:hyperlink r:id="rId12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:rsidR="00063B4F" w:rsidRDefault="00063B4F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:rsidR="00CB09B8" w:rsidRPr="00387686" w:rsidRDefault="00CB09B8" w:rsidP="00CB09B8">
      <w:pPr>
        <w:rPr>
          <w:rFonts w:ascii="Arial" w:eastAsia="Arial" w:hAnsi="Arial" w:cs="Arial"/>
          <w:color w:val="0D0D0D" w:themeColor="text1" w:themeTint="F2"/>
        </w:rPr>
      </w:pPr>
      <w:r w:rsidRPr="00387686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 xml:space="preserve">Francesco </w:t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Malcangio</w:t>
      </w:r>
      <w:proofErr w:type="spellEnd"/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Teatro Franco Parenti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Via Vasari,15 - 20135 - Milano</w:t>
      </w:r>
      <w:r w:rsidRPr="00387686">
        <w:rPr>
          <w:rFonts w:ascii="Arial" w:hAnsi="Arial" w:cs="Arial"/>
          <w:color w:val="0D0D0D" w:themeColor="text1" w:themeTint="F2"/>
        </w:rPr>
        <w:br/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Mob</w:t>
      </w:r>
      <w:proofErr w:type="spellEnd"/>
      <w:r w:rsidRPr="00387686">
        <w:rPr>
          <w:rFonts w:ascii="Arial" w:eastAsia="Arial" w:hAnsi="Arial" w:cs="Arial"/>
          <w:color w:val="0D0D0D" w:themeColor="text1" w:themeTint="F2"/>
        </w:rPr>
        <w:t>. </w:t>
      </w:r>
      <w:hyperlink r:id="rId13">
        <w:r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:rsidR="00FD713A" w:rsidRPr="00387686" w:rsidRDefault="00B64492">
      <w:pPr>
        <w:rPr>
          <w:rFonts w:ascii="Arial" w:hAnsi="Arial" w:cs="Arial"/>
          <w:color w:val="0D0D0D" w:themeColor="text1" w:themeTint="F2"/>
        </w:rPr>
      </w:pPr>
      <w:hyperlink r:id="rId14">
        <w:r w:rsidR="00CB09B8"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387686" w:rsidSect="00FD713A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5F" w:rsidRDefault="00DC6E5F" w:rsidP="00A82E69">
      <w:r>
        <w:separator/>
      </w:r>
    </w:p>
  </w:endnote>
  <w:endnote w:type="continuationSeparator" w:id="0">
    <w:p w:rsidR="00DC6E5F" w:rsidRDefault="00DC6E5F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5F" w:rsidRDefault="00DC6E5F" w:rsidP="00A82E69">
      <w:r>
        <w:separator/>
      </w:r>
    </w:p>
  </w:footnote>
  <w:footnote w:type="continuationSeparator" w:id="0">
    <w:p w:rsidR="00DC6E5F" w:rsidRDefault="00DC6E5F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5F" w:rsidRDefault="00DC6E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3B4F"/>
    <w:rsid w:val="00063E39"/>
    <w:rsid w:val="00066ADB"/>
    <w:rsid w:val="000C5926"/>
    <w:rsid w:val="00125179"/>
    <w:rsid w:val="001377DF"/>
    <w:rsid w:val="00170752"/>
    <w:rsid w:val="00181E0A"/>
    <w:rsid w:val="0018391A"/>
    <w:rsid w:val="001863F5"/>
    <w:rsid w:val="001B7BB5"/>
    <w:rsid w:val="001C6BBF"/>
    <w:rsid w:val="001D1E42"/>
    <w:rsid w:val="001D622C"/>
    <w:rsid w:val="00254985"/>
    <w:rsid w:val="002746CE"/>
    <w:rsid w:val="002B204E"/>
    <w:rsid w:val="002D1C0C"/>
    <w:rsid w:val="002D337D"/>
    <w:rsid w:val="002F0729"/>
    <w:rsid w:val="00364E21"/>
    <w:rsid w:val="00387686"/>
    <w:rsid w:val="003A0E9C"/>
    <w:rsid w:val="003B2A87"/>
    <w:rsid w:val="003B523E"/>
    <w:rsid w:val="003B5412"/>
    <w:rsid w:val="003C3722"/>
    <w:rsid w:val="00405E47"/>
    <w:rsid w:val="0040637B"/>
    <w:rsid w:val="004077BD"/>
    <w:rsid w:val="004508FC"/>
    <w:rsid w:val="00450BEB"/>
    <w:rsid w:val="00492FDD"/>
    <w:rsid w:val="004A141B"/>
    <w:rsid w:val="004A2A1F"/>
    <w:rsid w:val="004C7D2C"/>
    <w:rsid w:val="004E0F5D"/>
    <w:rsid w:val="004F0361"/>
    <w:rsid w:val="0051166E"/>
    <w:rsid w:val="0053224F"/>
    <w:rsid w:val="00540C21"/>
    <w:rsid w:val="005529EF"/>
    <w:rsid w:val="00555151"/>
    <w:rsid w:val="00582FC0"/>
    <w:rsid w:val="005A34B2"/>
    <w:rsid w:val="00604127"/>
    <w:rsid w:val="0062617F"/>
    <w:rsid w:val="006746F9"/>
    <w:rsid w:val="00690DC0"/>
    <w:rsid w:val="006B5A86"/>
    <w:rsid w:val="006E5EF2"/>
    <w:rsid w:val="0075053B"/>
    <w:rsid w:val="007569C0"/>
    <w:rsid w:val="00805FA5"/>
    <w:rsid w:val="00826C0D"/>
    <w:rsid w:val="008A6182"/>
    <w:rsid w:val="008A6F3F"/>
    <w:rsid w:val="008E0A57"/>
    <w:rsid w:val="008E594C"/>
    <w:rsid w:val="008E7FE5"/>
    <w:rsid w:val="008F433C"/>
    <w:rsid w:val="00920081"/>
    <w:rsid w:val="00950665"/>
    <w:rsid w:val="00951C48"/>
    <w:rsid w:val="00957394"/>
    <w:rsid w:val="00971CD2"/>
    <w:rsid w:val="009E4D98"/>
    <w:rsid w:val="009F4C5D"/>
    <w:rsid w:val="009F5DF4"/>
    <w:rsid w:val="00A02D2F"/>
    <w:rsid w:val="00A17641"/>
    <w:rsid w:val="00A24451"/>
    <w:rsid w:val="00A43B71"/>
    <w:rsid w:val="00A82E69"/>
    <w:rsid w:val="00AB3DE0"/>
    <w:rsid w:val="00AE666B"/>
    <w:rsid w:val="00B139BD"/>
    <w:rsid w:val="00B56098"/>
    <w:rsid w:val="00B64492"/>
    <w:rsid w:val="00B65EB8"/>
    <w:rsid w:val="00B96BF1"/>
    <w:rsid w:val="00BA22EA"/>
    <w:rsid w:val="00BA694F"/>
    <w:rsid w:val="00BD1643"/>
    <w:rsid w:val="00BD31E5"/>
    <w:rsid w:val="00BE6A39"/>
    <w:rsid w:val="00C1109D"/>
    <w:rsid w:val="00C15324"/>
    <w:rsid w:val="00C31FD2"/>
    <w:rsid w:val="00C94DE1"/>
    <w:rsid w:val="00CB09B8"/>
    <w:rsid w:val="00CB220D"/>
    <w:rsid w:val="00CB28A1"/>
    <w:rsid w:val="00D00B44"/>
    <w:rsid w:val="00D23694"/>
    <w:rsid w:val="00D25379"/>
    <w:rsid w:val="00D30BD9"/>
    <w:rsid w:val="00D467CE"/>
    <w:rsid w:val="00D80360"/>
    <w:rsid w:val="00DC41B8"/>
    <w:rsid w:val="00DC6E5F"/>
    <w:rsid w:val="00DE7C86"/>
    <w:rsid w:val="00E06917"/>
    <w:rsid w:val="00E27D51"/>
    <w:rsid w:val="00E30A3D"/>
    <w:rsid w:val="00E45487"/>
    <w:rsid w:val="00E525AC"/>
    <w:rsid w:val="00E621FD"/>
    <w:rsid w:val="00E756DA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E7F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5FA5"/>
    <w:rPr>
      <w:rFonts w:ascii="Georgia" w:eastAsia="Georgia" w:hAnsi="Georgia" w:cs="Georgia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E7F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6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2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75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913">
          <w:marLeft w:val="0"/>
          <w:marRight w:val="0"/>
          <w:marTop w:val="148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9589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48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381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71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71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11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843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5405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346%20417%2091%20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glietteria@teatrofrancoparent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2-5999520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atrofrancoparenti.it/convenzi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trofrancoparenti.it/convenzioni/" TargetMode="External"/><Relationship Id="rId14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16</cp:revision>
  <cp:lastPrinted>2023-01-26T17:11:00Z</cp:lastPrinted>
  <dcterms:created xsi:type="dcterms:W3CDTF">2023-02-24T14:30:00Z</dcterms:created>
  <dcterms:modified xsi:type="dcterms:W3CDTF">2023-12-22T16:06:00Z</dcterms:modified>
</cp:coreProperties>
</file>