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2BBB" w14:textId="77777777" w:rsidR="00A82E69" w:rsidRDefault="00A82E69" w:rsidP="00CB09B8">
      <w:pPr>
        <w:rPr>
          <w:rFonts w:ascii="Arial" w:hAnsi="Arial" w:cs="Arial"/>
          <w:color w:val="000000" w:themeColor="text1"/>
        </w:rPr>
      </w:pPr>
    </w:p>
    <w:p w14:paraId="2397794E" w14:textId="77777777" w:rsidR="00CB09B8" w:rsidRPr="004077BD" w:rsidRDefault="00CB09B8" w:rsidP="00CB09B8">
      <w:pPr>
        <w:rPr>
          <w:rFonts w:ascii="Arial" w:hAnsi="Arial" w:cs="Arial"/>
        </w:rPr>
      </w:pPr>
      <w:r w:rsidRPr="004077BD">
        <w:rPr>
          <w:rFonts w:ascii="Arial" w:hAnsi="Arial" w:cs="Arial"/>
        </w:rPr>
        <w:t>Comunicato stampa</w:t>
      </w:r>
    </w:p>
    <w:p w14:paraId="05156D0C" w14:textId="07C1D1CC" w:rsidR="004077BD" w:rsidRPr="004077BD" w:rsidRDefault="00CB09B8" w:rsidP="004077BD">
      <w:pPr>
        <w:rPr>
          <w:rFonts w:ascii="Arial" w:hAnsi="Arial" w:cs="Arial"/>
        </w:rPr>
      </w:pPr>
      <w:r w:rsidRPr="004077BD">
        <w:rPr>
          <w:rFonts w:ascii="Arial" w:hAnsi="Arial" w:cs="Arial"/>
        </w:rPr>
        <w:br/>
      </w:r>
      <w:r w:rsidR="00C073D1" w:rsidRPr="00C073D1">
        <w:rPr>
          <w:rFonts w:ascii="Arial" w:hAnsi="Arial" w:cs="Arial"/>
        </w:rPr>
        <w:t xml:space="preserve">28 </w:t>
      </w:r>
      <w:proofErr w:type="gramStart"/>
      <w:r w:rsidR="00C073D1" w:rsidRPr="00C073D1">
        <w:rPr>
          <w:rFonts w:ascii="Arial" w:hAnsi="Arial" w:cs="Arial"/>
        </w:rPr>
        <w:t>Novembre</w:t>
      </w:r>
      <w:proofErr w:type="gramEnd"/>
      <w:r w:rsidR="00C073D1" w:rsidRPr="00C073D1">
        <w:rPr>
          <w:rFonts w:ascii="Arial" w:hAnsi="Arial" w:cs="Arial"/>
        </w:rPr>
        <w:t xml:space="preserve"> - 3 Dicembre 2023</w:t>
      </w:r>
      <w:r w:rsidR="00C073D1">
        <w:rPr>
          <w:rFonts w:ascii="Arial" w:hAnsi="Arial" w:cs="Arial"/>
        </w:rPr>
        <w:t xml:space="preserve"> </w:t>
      </w:r>
      <w:r w:rsidRPr="004077BD">
        <w:rPr>
          <w:rFonts w:ascii="Arial" w:hAnsi="Arial" w:cs="Arial"/>
        </w:rPr>
        <w:t xml:space="preserve">| </w:t>
      </w:r>
      <w:r w:rsidR="004077BD" w:rsidRPr="004077BD">
        <w:rPr>
          <w:rFonts w:ascii="Arial" w:hAnsi="Arial" w:cs="Arial"/>
        </w:rPr>
        <w:t xml:space="preserve">Sala </w:t>
      </w:r>
      <w:r w:rsidR="006B5A86">
        <w:rPr>
          <w:rFonts w:ascii="Arial" w:hAnsi="Arial" w:cs="Arial"/>
        </w:rPr>
        <w:t>Tre</w:t>
      </w:r>
      <w:r w:rsidR="004077BD">
        <w:rPr>
          <w:rFonts w:ascii="Arial" w:hAnsi="Arial" w:cs="Arial"/>
        </w:rPr>
        <w:br/>
      </w:r>
      <w:r w:rsidR="004077BD">
        <w:rPr>
          <w:rFonts w:ascii="Arial" w:hAnsi="Arial" w:cs="Arial"/>
        </w:rPr>
        <w:br/>
      </w:r>
      <w:r w:rsidR="006B5A86">
        <w:rPr>
          <w:rFonts w:ascii="Arial" w:hAnsi="Arial" w:cs="Arial"/>
          <w:b/>
          <w:bCs/>
          <w:sz w:val="28"/>
          <w:szCs w:val="28"/>
        </w:rPr>
        <w:t>CAINI</w:t>
      </w:r>
    </w:p>
    <w:p w14:paraId="22051252" w14:textId="05879FAA" w:rsidR="006B5A86" w:rsidRPr="006B5A86" w:rsidRDefault="006B5A86" w:rsidP="006B5A86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r w:rsidRPr="006B5A86">
        <w:rPr>
          <w:rFonts w:ascii="Arial" w:hAnsi="Arial" w:cs="Arial"/>
          <w:sz w:val="22"/>
          <w:szCs w:val="22"/>
        </w:rPr>
        <w:t>drammaturgia e regia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Mario De Masi</w:t>
      </w:r>
      <w:r w:rsidRPr="006B5A86">
        <w:rPr>
          <w:rFonts w:ascii="Arial" w:hAnsi="Arial" w:cs="Arial"/>
          <w:sz w:val="22"/>
          <w:szCs w:val="22"/>
        </w:rPr>
        <w:br/>
        <w:t>con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Alice Conti</w:t>
      </w:r>
      <w:r w:rsidRPr="006B5A86">
        <w:rPr>
          <w:rFonts w:ascii="Arial" w:hAnsi="Arial" w:cs="Arial"/>
          <w:sz w:val="22"/>
          <w:szCs w:val="22"/>
        </w:rPr>
        <w:t>,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Alessandro Gioia</w:t>
      </w:r>
      <w:r w:rsidRPr="006B5A86">
        <w:rPr>
          <w:rFonts w:ascii="Arial" w:hAnsi="Arial" w:cs="Arial"/>
          <w:sz w:val="22"/>
          <w:szCs w:val="22"/>
        </w:rPr>
        <w:t>,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Giulia Pica</w:t>
      </w:r>
      <w:r w:rsidRPr="006B5A86">
        <w:rPr>
          <w:rFonts w:ascii="Arial" w:hAnsi="Arial" w:cs="Arial"/>
          <w:sz w:val="22"/>
          <w:szCs w:val="22"/>
        </w:rPr>
        <w:t>,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Fiorenzo Madonna</w:t>
      </w:r>
      <w:r w:rsidRPr="006B5A86">
        <w:rPr>
          <w:rFonts w:ascii="Arial" w:hAnsi="Arial" w:cs="Arial"/>
          <w:sz w:val="22"/>
          <w:szCs w:val="22"/>
        </w:rPr>
        <w:t>, </w:t>
      </w:r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 xml:space="preserve">Antonio </w:t>
      </w:r>
      <w:proofErr w:type="spellStart"/>
      <w:r w:rsidRPr="006B5A86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Stoccuto</w:t>
      </w:r>
      <w:proofErr w:type="spellEnd"/>
      <w:r w:rsidRPr="006B5A86">
        <w:rPr>
          <w:rFonts w:ascii="Arial" w:hAnsi="Arial" w:cs="Arial"/>
          <w:sz w:val="22"/>
          <w:szCs w:val="22"/>
        </w:rPr>
        <w:br/>
        <w:t>elementi di scena Marino Amodio</w:t>
      </w:r>
      <w:r w:rsidRPr="006B5A86">
        <w:rPr>
          <w:rFonts w:ascii="Arial" w:hAnsi="Arial" w:cs="Arial"/>
          <w:sz w:val="22"/>
          <w:szCs w:val="22"/>
        </w:rPr>
        <w:br/>
        <w:t>costumi Anna Verde</w:t>
      </w:r>
      <w:r w:rsidRPr="006B5A86">
        <w:rPr>
          <w:rFonts w:ascii="Arial" w:hAnsi="Arial" w:cs="Arial"/>
          <w:sz w:val="22"/>
          <w:szCs w:val="22"/>
        </w:rPr>
        <w:br/>
        <w:t>disegno luci Desideria Angeloni</w:t>
      </w:r>
      <w:r w:rsidRPr="006B5A86">
        <w:rPr>
          <w:rFonts w:ascii="Arial" w:hAnsi="Arial" w:cs="Arial"/>
          <w:sz w:val="22"/>
          <w:szCs w:val="22"/>
        </w:rPr>
        <w:br/>
        <w:t>disegno sonoro Alessandro Francese</w:t>
      </w:r>
    </w:p>
    <w:p w14:paraId="379C86AB" w14:textId="77777777" w:rsidR="006B5A86" w:rsidRPr="006B5A86" w:rsidRDefault="006B5A86" w:rsidP="006B5A86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r w:rsidRPr="006B5A86">
        <w:rPr>
          <w:rFonts w:ascii="Arial" w:hAnsi="Arial" w:cs="Arial"/>
          <w:sz w:val="22"/>
          <w:szCs w:val="22"/>
        </w:rPr>
        <w:t>produzione Teatro di Napoli – Teatro Nazionale</w:t>
      </w:r>
      <w:r w:rsidRPr="006B5A86">
        <w:rPr>
          <w:rFonts w:ascii="Arial" w:hAnsi="Arial" w:cs="Arial"/>
          <w:sz w:val="22"/>
          <w:szCs w:val="22"/>
        </w:rPr>
        <w:br/>
        <w:t>in coproduzione con la compagnia I Pesci</w:t>
      </w:r>
      <w:r w:rsidRPr="006B5A86">
        <w:rPr>
          <w:rFonts w:ascii="Arial" w:hAnsi="Arial" w:cs="Arial"/>
          <w:sz w:val="22"/>
          <w:szCs w:val="22"/>
        </w:rPr>
        <w:br/>
        <w:t>in collaborazione con Asilo – ex Asilo Filangieri di Napoli</w:t>
      </w:r>
    </w:p>
    <w:p w14:paraId="0AE70E6A" w14:textId="77777777" w:rsidR="006B5A86" w:rsidRPr="006B5A86" w:rsidRDefault="006B5A86" w:rsidP="006B5A86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r w:rsidRPr="006B5A86">
        <w:rPr>
          <w:rStyle w:val="Enfasicorsivo"/>
          <w:rFonts w:ascii="Arial" w:hAnsi="Arial" w:cs="Arial"/>
          <w:sz w:val="22"/>
          <w:szCs w:val="22"/>
          <w:bdr w:val="none" w:sz="0" w:space="0" w:color="auto" w:frame="1"/>
        </w:rPr>
        <w:t>progetto vincitore della prima edizione del Premio Leo de Bernardinis per artisti e compagnie campane Under 35</w:t>
      </w:r>
    </w:p>
    <w:p w14:paraId="5D20A623" w14:textId="77777777" w:rsidR="004077BD" w:rsidRPr="006B5A86" w:rsidRDefault="004077BD" w:rsidP="006B5A86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</w:p>
    <w:p w14:paraId="48927E4E" w14:textId="77777777" w:rsidR="004077BD" w:rsidRPr="00F10598" w:rsidRDefault="006B5A86" w:rsidP="00CB09B8">
      <w:pPr>
        <w:spacing w:line="0" w:lineRule="atLeast"/>
        <w:rPr>
          <w:rFonts w:ascii="Arial" w:hAnsi="Arial" w:cs="Arial"/>
          <w:bCs/>
        </w:rPr>
      </w:pPr>
      <w:r w:rsidRPr="00F10598">
        <w:rPr>
          <w:rFonts w:ascii="Arial" w:hAnsi="Arial" w:cs="Arial"/>
          <w:bCs/>
        </w:rPr>
        <w:t>durata: 1 ora e 15 minuti</w:t>
      </w:r>
    </w:p>
    <w:p w14:paraId="37045E43" w14:textId="77777777" w:rsidR="00F10598" w:rsidRPr="006B5A86" w:rsidRDefault="00F10598" w:rsidP="00CB09B8">
      <w:pPr>
        <w:spacing w:line="0" w:lineRule="atLeast"/>
        <w:rPr>
          <w:rFonts w:ascii="Arial" w:hAnsi="Arial" w:cs="Arial"/>
          <w:bCs/>
          <w:sz w:val="22"/>
          <w:szCs w:val="22"/>
        </w:rPr>
      </w:pPr>
    </w:p>
    <w:p w14:paraId="3DA107B5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La famiglia di Caini è un nucleo chiuso ed esclusivo, fondato non solo sull’irrevocabilità del legame di sangue, ma anche intorno a un patto. </w:t>
      </w:r>
    </w:p>
    <w:p w14:paraId="65B17CA6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Tutto ciò che è estraneo viene considerato ostile, portatore di una </w:t>
      </w:r>
      <w:r w:rsidR="00F10598">
        <w:rPr>
          <w:rFonts w:ascii="Arial" w:eastAsia="Times New Roman" w:hAnsi="Arial" w:cs="Arial"/>
          <w:color w:val="26282A"/>
          <w:lang w:eastAsia="it-IT"/>
        </w:rPr>
        <w:t xml:space="preserve">diversità che se non si omologa, </w:t>
      </w:r>
      <w:r w:rsidRPr="006B5A86">
        <w:rPr>
          <w:rFonts w:ascii="Arial" w:eastAsia="Times New Roman" w:hAnsi="Arial" w:cs="Arial"/>
          <w:color w:val="26282A"/>
          <w:lang w:eastAsia="it-IT"/>
        </w:rPr>
        <w:t xml:space="preserve">non viene riconosciuta e, di conseguenza, va eliminata. </w:t>
      </w:r>
    </w:p>
    <w:p w14:paraId="6507DA99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L’ingresso di una figura esterna, tramite la figlia, ha una portata rivoluzionaria per le abitudini del gruppo familiare. </w:t>
      </w:r>
    </w:p>
    <w:p w14:paraId="795A07CE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Il discorso dell’artista sulla verità e il suo modo di essere - candido, puro, trasparente - aprono una breccia nell’identità monolitica dei Caini e fanno emergere dubbi, che rischiano di mettere in discussione la presunta indissolubilità del loro patto di sangue. </w:t>
      </w:r>
    </w:p>
    <w:p w14:paraId="0DEA5D14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Lo scontro tra modi di stare al mondo diviene, dunque, inevitabile, riconfermando e irrigidendo le rispettive identità. </w:t>
      </w:r>
    </w:p>
    <w:p w14:paraId="730189D3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La situazione precipita quando l’artista espone la sua visione, l’intuizione che porterà alla prossima opera. </w:t>
      </w:r>
    </w:p>
    <w:p w14:paraId="1D116162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Il suo tentativo di cogliere la verità funge involontariamente da “trappola per topi” per la coscienza sporca di sangue dei Caini. </w:t>
      </w:r>
    </w:p>
    <w:p w14:paraId="3ED1BEA6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Messi di fronte allo specchio e viste smascherate, per puro caso, le dinamiche dell’assassinio del padre, da loro stessi compiuto anni prima, essi rivivono il lato macabro dell’atto fondativo della loro comunità. </w:t>
      </w:r>
    </w:p>
    <w:p w14:paraId="0F8BBC2D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La mimesi del loro segreto è la goccia che fa traboccare il vaso, che accende la miccia della violenza sacrificale, atto espiatorio che ristabilisce l’ordine del patto familiare. </w:t>
      </w:r>
    </w:p>
    <w:p w14:paraId="7EBEC3F7" w14:textId="77777777" w:rsidR="00F10598" w:rsidRDefault="006B5A86" w:rsidP="00F10598">
      <w:pPr>
        <w:rPr>
          <w:rFonts w:ascii="Arial" w:eastAsia="Times New Roman" w:hAnsi="Arial" w:cs="Arial"/>
          <w:color w:val="26282A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 xml:space="preserve">Il sacrificio placa la loro ancestrale sete di sangue e non resta altro che chiedere perdono all’incolpevole capro espiatorio. </w:t>
      </w:r>
    </w:p>
    <w:p w14:paraId="7770CEB7" w14:textId="77777777" w:rsidR="006B5A86" w:rsidRPr="006B5A86" w:rsidRDefault="006B5A86" w:rsidP="00F10598">
      <w:pPr>
        <w:rPr>
          <w:rFonts w:ascii="Arial" w:eastAsia="Times New Roman" w:hAnsi="Arial" w:cs="Arial"/>
          <w:lang w:eastAsia="it-IT"/>
        </w:rPr>
      </w:pPr>
      <w:r w:rsidRPr="006B5A86">
        <w:rPr>
          <w:rFonts w:ascii="Arial" w:eastAsia="Times New Roman" w:hAnsi="Arial" w:cs="Arial"/>
          <w:color w:val="26282A"/>
          <w:lang w:eastAsia="it-IT"/>
        </w:rPr>
        <w:t>L’arte assolve qui al suo compito: smuove le coscienze, illumina le convenzioni che crediamo verità as</w:t>
      </w:r>
      <w:r w:rsidR="00F10598">
        <w:rPr>
          <w:rFonts w:ascii="Arial" w:eastAsia="Times New Roman" w:hAnsi="Arial" w:cs="Arial"/>
          <w:color w:val="26282A"/>
          <w:lang w:eastAsia="it-IT"/>
        </w:rPr>
        <w:t>solute; p</w:t>
      </w:r>
      <w:r w:rsidRPr="006B5A86">
        <w:rPr>
          <w:rFonts w:ascii="Arial" w:eastAsia="Times New Roman" w:hAnsi="Arial" w:cs="Arial"/>
          <w:color w:val="26282A"/>
          <w:lang w:eastAsia="it-IT"/>
        </w:rPr>
        <w:t>roblematizza il nostro posto nel</w:t>
      </w:r>
      <w:r w:rsidR="00F10598">
        <w:rPr>
          <w:rFonts w:ascii="Arial" w:eastAsia="Times New Roman" w:hAnsi="Arial" w:cs="Arial"/>
          <w:color w:val="26282A"/>
          <w:lang w:eastAsia="it-IT"/>
        </w:rPr>
        <w:t xml:space="preserve"> mondo, ci sposta, ci commuove e, </w:t>
      </w:r>
      <w:r w:rsidRPr="006B5A86">
        <w:rPr>
          <w:rFonts w:ascii="Arial" w:eastAsia="Times New Roman" w:hAnsi="Arial" w:cs="Arial"/>
          <w:color w:val="26282A"/>
          <w:lang w:eastAsia="it-IT"/>
        </w:rPr>
        <w:t>allo stesso tempo</w:t>
      </w:r>
      <w:r w:rsidR="00F10598">
        <w:rPr>
          <w:rFonts w:ascii="Arial" w:eastAsia="Times New Roman" w:hAnsi="Arial" w:cs="Arial"/>
          <w:color w:val="26282A"/>
          <w:lang w:eastAsia="it-IT"/>
        </w:rPr>
        <w:t>,</w:t>
      </w:r>
      <w:r w:rsidRPr="006B5A86">
        <w:rPr>
          <w:rFonts w:ascii="Arial" w:eastAsia="Times New Roman" w:hAnsi="Arial" w:cs="Arial"/>
          <w:color w:val="26282A"/>
          <w:lang w:eastAsia="it-IT"/>
        </w:rPr>
        <w:t xml:space="preserve"> espone chi si prende la responsabilità di reggere quello specchio alla natura.</w:t>
      </w:r>
    </w:p>
    <w:p w14:paraId="3DB74994" w14:textId="77777777" w:rsidR="006B5A86" w:rsidRDefault="006B5A86" w:rsidP="006B5A86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lang w:eastAsia="it-IT"/>
        </w:rPr>
      </w:pPr>
      <w:r w:rsidRPr="00775740">
        <w:rPr>
          <w:rFonts w:ascii="Helvetica Neue" w:eastAsia="Times New Roman" w:hAnsi="Helvetica Neue" w:cs="Times New Roman"/>
          <w:color w:val="26282A"/>
          <w:lang w:eastAsia="it-IT"/>
        </w:rPr>
        <w:t> </w:t>
      </w:r>
    </w:p>
    <w:p w14:paraId="61298CC9" w14:textId="77777777" w:rsidR="00C073D1" w:rsidRDefault="00C073D1" w:rsidP="006B5A86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lang w:eastAsia="it-IT"/>
        </w:rPr>
      </w:pPr>
    </w:p>
    <w:p w14:paraId="44B74C0B" w14:textId="77777777" w:rsidR="00C073D1" w:rsidRPr="00775740" w:rsidRDefault="00C073D1" w:rsidP="006B5A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B9FB7EC" w14:textId="77777777" w:rsidR="00C073D1" w:rsidRPr="00870A80" w:rsidRDefault="00C073D1" w:rsidP="00C073D1">
      <w:pPr>
        <w:rPr>
          <w:rFonts w:ascii="Arial" w:hAnsi="Arial" w:cs="Arial"/>
          <w:b/>
        </w:rPr>
      </w:pPr>
      <w:r w:rsidRPr="00870A80">
        <w:rPr>
          <w:rFonts w:ascii="Arial" w:hAnsi="Arial" w:cs="Arial"/>
          <w:b/>
        </w:rPr>
        <w:t>LA COMPAGNIA I PESCI</w:t>
      </w:r>
    </w:p>
    <w:p w14:paraId="195FB559" w14:textId="77777777" w:rsidR="00C073D1" w:rsidRPr="00870A80" w:rsidRDefault="00C073D1" w:rsidP="00C073D1">
      <w:pPr>
        <w:rPr>
          <w:rFonts w:ascii="Arial" w:hAnsi="Arial" w:cs="Arial"/>
          <w:b/>
        </w:rPr>
      </w:pPr>
    </w:p>
    <w:p w14:paraId="07BCDE4B" w14:textId="77777777" w:rsidR="00C073D1" w:rsidRPr="00870A80" w:rsidRDefault="00C073D1" w:rsidP="00C073D1">
      <w:pPr>
        <w:rPr>
          <w:rFonts w:ascii="Arial" w:hAnsi="Arial" w:cs="Arial"/>
          <w:b/>
        </w:rPr>
      </w:pPr>
      <w:r w:rsidRPr="00870A80">
        <w:rPr>
          <w:rFonts w:ascii="Arial" w:hAnsi="Arial" w:cs="Arial"/>
        </w:rPr>
        <w:t xml:space="preserve">La compagnia nasce a Napoli nel 2014 ed è composta da artisti con formazioni ed esperienze diverse, ma con una visione in comune: lo sviluppo di una forma scenica, un codice teatrale, che abbia al centro di ogni sperimentazione l’attore/performer in tutte le sue possibilità, sia espressive che autoriali, nella creazione di drammaturgie originali, ma anche nell’incontro con i classici. Lo spettacolo “Pisci ‘e paranza” che vale alla compagnia la segnalazione speciale al Premio Scenario 2015 – costituisce la prima tappa dell’esperienza. La genesi di questo lavoro lascia affiorare le questioni che fondano il percorso di ricerca teatrale, le domande e gli obiettivi che ancora orientano e circoscrivono la pratica scenica del gruppo. “Supernova” progetto vincitore del bando “ARTEFICI. Residenze creative FVG” e sostenuto dalla Scuola Elementare del Teatro – Conservatorio Popolare per le Arti della Scena – diretta da Davide Iodice – intende forzare ulteriormente i confini del campo d’indagine puntando verso la costruzione di una drammaturgia fisica e verbale creata interamente a partire dalle improvvisazioni degli attori nella contaminazione con il linguaggio della danza contemporanea. “La foresta”, creato in coproduzione con ORTIKA </w:t>
      </w:r>
      <w:proofErr w:type="spellStart"/>
      <w:r w:rsidRPr="00870A80">
        <w:rPr>
          <w:rFonts w:ascii="Arial" w:hAnsi="Arial" w:cs="Arial"/>
        </w:rPr>
        <w:t>gtn</w:t>
      </w:r>
      <w:proofErr w:type="spellEnd"/>
      <w:r w:rsidRPr="00870A80">
        <w:rPr>
          <w:rFonts w:ascii="Arial" w:hAnsi="Arial" w:cs="Arial"/>
        </w:rPr>
        <w:t xml:space="preserve">, vede la compagnia finalista 2020 in due tra i più importanti premi nazionali under 35 per il teatro contemporaneo come il Premio </w:t>
      </w:r>
      <w:proofErr w:type="spellStart"/>
      <w:r w:rsidRPr="00870A80">
        <w:rPr>
          <w:rFonts w:ascii="Arial" w:hAnsi="Arial" w:cs="Arial"/>
        </w:rPr>
        <w:t>PimOff</w:t>
      </w:r>
      <w:proofErr w:type="spellEnd"/>
      <w:r w:rsidRPr="00870A80">
        <w:rPr>
          <w:rFonts w:ascii="Arial" w:hAnsi="Arial" w:cs="Arial"/>
        </w:rPr>
        <w:t xml:space="preserve"> e il premio </w:t>
      </w:r>
      <w:proofErr w:type="spellStart"/>
      <w:r w:rsidRPr="00870A80">
        <w:rPr>
          <w:rFonts w:ascii="Arial" w:hAnsi="Arial" w:cs="Arial"/>
        </w:rPr>
        <w:t>Pancirolli</w:t>
      </w:r>
      <w:proofErr w:type="spellEnd"/>
      <w:r w:rsidRPr="00870A80">
        <w:rPr>
          <w:rFonts w:ascii="Arial" w:hAnsi="Arial" w:cs="Arial"/>
        </w:rPr>
        <w:t xml:space="preserve"> e semifinalista In-Box 2021. Fra il 2020 e il 2021 la compagnia porta avanti un percorso di ricerca sulle opere di F. M. Dostoevskij nell’ambito del quale produce “Notti bianche” e “Memorie dal sottosuolo”, progetto vincitore del bando per residenze artistiche (H)</w:t>
      </w:r>
      <w:proofErr w:type="spellStart"/>
      <w:r w:rsidRPr="00870A80">
        <w:rPr>
          <w:rFonts w:ascii="Arial" w:hAnsi="Arial" w:cs="Arial"/>
        </w:rPr>
        <w:t>earth</w:t>
      </w:r>
      <w:proofErr w:type="spellEnd"/>
      <w:r w:rsidRPr="00870A80">
        <w:rPr>
          <w:rFonts w:ascii="Arial" w:hAnsi="Arial" w:cs="Arial"/>
        </w:rPr>
        <w:t>, di Teatri Associati Napoli. Dal 2019 la compagnia è promotrice dei laboratori “</w:t>
      </w:r>
      <w:proofErr w:type="spellStart"/>
      <w:r w:rsidRPr="00870A80">
        <w:rPr>
          <w:rFonts w:ascii="Arial" w:hAnsi="Arial" w:cs="Arial"/>
        </w:rPr>
        <w:t>Scàveze</w:t>
      </w:r>
      <w:proofErr w:type="spellEnd"/>
      <w:r w:rsidRPr="00870A80">
        <w:rPr>
          <w:rFonts w:ascii="Arial" w:hAnsi="Arial" w:cs="Arial"/>
        </w:rPr>
        <w:t xml:space="preserve">”, in collaborazione con Antigone Campania, rivolto alle detenute della Casa Circondariale femminile di Pozzuoli. Nel 2020 I Pesci ricevono il Premio Antonio </w:t>
      </w:r>
      <w:proofErr w:type="spellStart"/>
      <w:r w:rsidRPr="00870A80">
        <w:rPr>
          <w:rFonts w:ascii="Arial" w:hAnsi="Arial" w:cs="Arial"/>
        </w:rPr>
        <w:t>Neiwiller</w:t>
      </w:r>
      <w:proofErr w:type="spellEnd"/>
      <w:r w:rsidRPr="00870A80">
        <w:rPr>
          <w:rFonts w:ascii="Arial" w:hAnsi="Arial" w:cs="Arial"/>
        </w:rPr>
        <w:t xml:space="preserve"> assegnato da ARTEC Associazione Regionale Teatrale della Campania, nel 2021 Il premio Leo de Berardinis under 35 del Teatro di Napoli per il progetto “Caini”.</w:t>
      </w:r>
    </w:p>
    <w:p w14:paraId="393FDEB8" w14:textId="77777777" w:rsidR="006B5A86" w:rsidRDefault="006B5A86" w:rsidP="00CB09B8">
      <w:pPr>
        <w:spacing w:line="0" w:lineRule="atLeast"/>
        <w:rPr>
          <w:rFonts w:ascii="Arial" w:hAnsi="Arial" w:cs="Arial"/>
          <w:b/>
          <w:bCs/>
        </w:rPr>
      </w:pPr>
    </w:p>
    <w:p w14:paraId="1B3C2EA6" w14:textId="77777777" w:rsidR="00C073D1" w:rsidRPr="00C073D1" w:rsidRDefault="004077BD" w:rsidP="00C073D1">
      <w:pPr>
        <w:spacing w:line="0" w:lineRule="atLeast"/>
        <w:rPr>
          <w:rFonts w:ascii="Arial" w:hAnsi="Arial" w:cs="Arial"/>
        </w:rPr>
      </w:pPr>
      <w:r w:rsidRPr="004077BD">
        <w:rPr>
          <w:rFonts w:ascii="Arial" w:hAnsi="Arial" w:cs="Arial"/>
          <w:b/>
          <w:bCs/>
        </w:rPr>
        <w:t xml:space="preserve">ORARI </w:t>
      </w:r>
      <w:r w:rsidR="00DC41B8">
        <w:rPr>
          <w:rFonts w:ascii="Arial" w:hAnsi="Arial" w:cs="Arial"/>
          <w:color w:val="757575"/>
          <w:sz w:val="16"/>
          <w:szCs w:val="16"/>
        </w:rPr>
        <w:br/>
      </w:r>
      <w:r w:rsidR="00C073D1" w:rsidRPr="00C073D1">
        <w:rPr>
          <w:rFonts w:ascii="Arial" w:hAnsi="Arial" w:cs="Arial"/>
        </w:rPr>
        <w:t xml:space="preserve">martedì 28 </w:t>
      </w:r>
      <w:proofErr w:type="gramStart"/>
      <w:r w:rsidR="00C073D1" w:rsidRPr="00C073D1">
        <w:rPr>
          <w:rFonts w:ascii="Arial" w:hAnsi="Arial" w:cs="Arial"/>
        </w:rPr>
        <w:t>Novembre</w:t>
      </w:r>
      <w:proofErr w:type="gramEnd"/>
      <w:r w:rsidR="00C073D1" w:rsidRPr="00C073D1">
        <w:rPr>
          <w:rFonts w:ascii="Arial" w:hAnsi="Arial" w:cs="Arial"/>
        </w:rPr>
        <w:t xml:space="preserve"> - 20:15</w:t>
      </w:r>
    </w:p>
    <w:p w14:paraId="6ED65C96" w14:textId="77777777" w:rsidR="00C073D1" w:rsidRPr="00C073D1" w:rsidRDefault="00C073D1" w:rsidP="00C073D1">
      <w:pPr>
        <w:spacing w:line="0" w:lineRule="atLeast"/>
        <w:rPr>
          <w:rFonts w:ascii="Arial" w:hAnsi="Arial" w:cs="Arial"/>
        </w:rPr>
      </w:pPr>
      <w:r w:rsidRPr="00C073D1">
        <w:rPr>
          <w:rFonts w:ascii="Arial" w:hAnsi="Arial" w:cs="Arial"/>
        </w:rPr>
        <w:t xml:space="preserve">mercoledì 29 </w:t>
      </w:r>
      <w:proofErr w:type="gramStart"/>
      <w:r w:rsidRPr="00C073D1">
        <w:rPr>
          <w:rFonts w:ascii="Arial" w:hAnsi="Arial" w:cs="Arial"/>
        </w:rPr>
        <w:t>Novembre</w:t>
      </w:r>
      <w:proofErr w:type="gramEnd"/>
      <w:r w:rsidRPr="00C073D1">
        <w:rPr>
          <w:rFonts w:ascii="Arial" w:hAnsi="Arial" w:cs="Arial"/>
        </w:rPr>
        <w:t xml:space="preserve"> - 20:15</w:t>
      </w:r>
    </w:p>
    <w:p w14:paraId="30AACEDE" w14:textId="77777777" w:rsidR="00C073D1" w:rsidRPr="00C073D1" w:rsidRDefault="00C073D1" w:rsidP="00C073D1">
      <w:pPr>
        <w:spacing w:line="0" w:lineRule="atLeast"/>
        <w:rPr>
          <w:rFonts w:ascii="Arial" w:hAnsi="Arial" w:cs="Arial"/>
        </w:rPr>
      </w:pPr>
      <w:r w:rsidRPr="00C073D1">
        <w:rPr>
          <w:rFonts w:ascii="Arial" w:hAnsi="Arial" w:cs="Arial"/>
        </w:rPr>
        <w:t xml:space="preserve">giovedì 30 </w:t>
      </w:r>
      <w:proofErr w:type="gramStart"/>
      <w:r w:rsidRPr="00C073D1">
        <w:rPr>
          <w:rFonts w:ascii="Arial" w:hAnsi="Arial" w:cs="Arial"/>
        </w:rPr>
        <w:t>Novembre</w:t>
      </w:r>
      <w:proofErr w:type="gramEnd"/>
      <w:r w:rsidRPr="00C073D1">
        <w:rPr>
          <w:rFonts w:ascii="Arial" w:hAnsi="Arial" w:cs="Arial"/>
        </w:rPr>
        <w:t xml:space="preserve"> - 20:15</w:t>
      </w:r>
    </w:p>
    <w:p w14:paraId="23CEF58A" w14:textId="77777777" w:rsidR="00C073D1" w:rsidRPr="00C073D1" w:rsidRDefault="00C073D1" w:rsidP="00C073D1">
      <w:pPr>
        <w:spacing w:line="0" w:lineRule="atLeast"/>
        <w:rPr>
          <w:rFonts w:ascii="Arial" w:hAnsi="Arial" w:cs="Arial"/>
        </w:rPr>
      </w:pPr>
      <w:r w:rsidRPr="00C073D1">
        <w:rPr>
          <w:rFonts w:ascii="Arial" w:hAnsi="Arial" w:cs="Arial"/>
        </w:rPr>
        <w:t xml:space="preserve">venerdì </w:t>
      </w:r>
      <w:proofErr w:type="gramStart"/>
      <w:r w:rsidRPr="00C073D1">
        <w:rPr>
          <w:rFonts w:ascii="Arial" w:hAnsi="Arial" w:cs="Arial"/>
        </w:rPr>
        <w:t>1 Dicembre</w:t>
      </w:r>
      <w:proofErr w:type="gramEnd"/>
      <w:r w:rsidRPr="00C073D1">
        <w:rPr>
          <w:rFonts w:ascii="Arial" w:hAnsi="Arial" w:cs="Arial"/>
        </w:rPr>
        <w:t xml:space="preserve"> - 19:00</w:t>
      </w:r>
    </w:p>
    <w:p w14:paraId="55AE6F45" w14:textId="77777777" w:rsidR="00C073D1" w:rsidRPr="00C073D1" w:rsidRDefault="00C073D1" w:rsidP="00C073D1">
      <w:pPr>
        <w:spacing w:line="0" w:lineRule="atLeast"/>
        <w:rPr>
          <w:rFonts w:ascii="Arial" w:hAnsi="Arial" w:cs="Arial"/>
        </w:rPr>
      </w:pPr>
      <w:r w:rsidRPr="00C073D1">
        <w:rPr>
          <w:rFonts w:ascii="Arial" w:hAnsi="Arial" w:cs="Arial"/>
        </w:rPr>
        <w:t xml:space="preserve">sabato 2 </w:t>
      </w:r>
      <w:proofErr w:type="gramStart"/>
      <w:r w:rsidRPr="00C073D1">
        <w:rPr>
          <w:rFonts w:ascii="Arial" w:hAnsi="Arial" w:cs="Arial"/>
        </w:rPr>
        <w:t>Dicembre</w:t>
      </w:r>
      <w:proofErr w:type="gramEnd"/>
      <w:r w:rsidRPr="00C073D1">
        <w:rPr>
          <w:rFonts w:ascii="Arial" w:hAnsi="Arial" w:cs="Arial"/>
        </w:rPr>
        <w:t xml:space="preserve"> - 19:00</w:t>
      </w:r>
    </w:p>
    <w:p w14:paraId="1FEF967D" w14:textId="77777777" w:rsidR="00C073D1" w:rsidRPr="00C073D1" w:rsidRDefault="00C073D1" w:rsidP="00C073D1">
      <w:pPr>
        <w:spacing w:line="0" w:lineRule="atLeast"/>
        <w:rPr>
          <w:rFonts w:ascii="Arial" w:hAnsi="Arial" w:cs="Arial"/>
        </w:rPr>
      </w:pPr>
      <w:r w:rsidRPr="00C073D1">
        <w:rPr>
          <w:rFonts w:ascii="Arial" w:hAnsi="Arial" w:cs="Arial"/>
        </w:rPr>
        <w:t xml:space="preserve">domenica 3 </w:t>
      </w:r>
      <w:proofErr w:type="gramStart"/>
      <w:r w:rsidRPr="00C073D1">
        <w:rPr>
          <w:rFonts w:ascii="Arial" w:hAnsi="Arial" w:cs="Arial"/>
        </w:rPr>
        <w:t>Dicembre</w:t>
      </w:r>
      <w:proofErr w:type="gramEnd"/>
      <w:r w:rsidRPr="00C073D1">
        <w:rPr>
          <w:rFonts w:ascii="Arial" w:hAnsi="Arial" w:cs="Arial"/>
        </w:rPr>
        <w:t xml:space="preserve"> - 16:30</w:t>
      </w:r>
    </w:p>
    <w:p w14:paraId="4AC38BD7" w14:textId="456D0CE1" w:rsidR="004077BD" w:rsidRPr="004077BD" w:rsidRDefault="004077BD" w:rsidP="00C073D1">
      <w:pPr>
        <w:spacing w:line="0" w:lineRule="atLeast"/>
        <w:rPr>
          <w:rFonts w:ascii="Arial" w:hAnsi="Arial" w:cs="Arial"/>
        </w:rPr>
      </w:pPr>
    </w:p>
    <w:p w14:paraId="551E6C95" w14:textId="0ED3BE33" w:rsidR="00C073D1" w:rsidRPr="00C073D1" w:rsidRDefault="004077BD" w:rsidP="00C073D1">
      <w:pPr>
        <w:rPr>
          <w:rFonts w:ascii="Arial" w:eastAsia="Times New Roman" w:hAnsi="Arial" w:cs="Arial"/>
          <w:lang w:eastAsia="it-IT"/>
        </w:rPr>
      </w:pPr>
      <w:r w:rsidRPr="004077BD">
        <w:rPr>
          <w:rFonts w:ascii="Arial" w:hAnsi="Arial" w:cs="Arial"/>
          <w:b/>
          <w:bCs/>
        </w:rPr>
        <w:t>PREZZI</w:t>
      </w:r>
      <w:r w:rsidR="00C073D1">
        <w:rPr>
          <w:rFonts w:ascii="Arial" w:hAnsi="Arial" w:cs="Arial"/>
          <w:b/>
          <w:bCs/>
        </w:rPr>
        <w:t xml:space="preserve"> </w:t>
      </w:r>
      <w:r w:rsidR="00C073D1">
        <w:rPr>
          <w:rFonts w:ascii="Arial" w:hAnsi="Arial" w:cs="Arial"/>
          <w:b/>
          <w:bCs/>
        </w:rPr>
        <w:br/>
      </w:r>
      <w:r w:rsidR="00C073D1" w:rsidRPr="00C073D1">
        <w:rPr>
          <w:rFonts w:ascii="Arial" w:eastAsia="Times New Roman" w:hAnsi="Arial" w:cs="Arial"/>
          <w:lang w:eastAsia="it-IT"/>
        </w:rPr>
        <w:t>intero 20€</w:t>
      </w:r>
      <w:r w:rsidR="00C073D1" w:rsidRPr="00C073D1">
        <w:rPr>
          <w:rFonts w:ascii="Arial" w:eastAsia="Times New Roman" w:hAnsi="Arial" w:cs="Arial"/>
          <w:lang w:eastAsia="it-IT"/>
        </w:rPr>
        <w:br/>
        <w:t>under26/over65/ </w:t>
      </w:r>
      <w:hyperlink r:id="rId6" w:history="1">
        <w:r w:rsidR="00C073D1" w:rsidRPr="00C073D1">
          <w:rPr>
            <w:rStyle w:val="Collegamentoipertestuale"/>
            <w:rFonts w:ascii="Arial" w:hAnsi="Arial" w:cs="Arial"/>
            <w:lang w:eastAsia="it-IT"/>
          </w:rPr>
          <w:t>convenzioni</w:t>
        </w:r>
      </w:hyperlink>
      <w:r w:rsidR="00C073D1" w:rsidRPr="00C073D1">
        <w:rPr>
          <w:rFonts w:ascii="Arial" w:eastAsia="Times New Roman" w:hAnsi="Arial" w:cs="Arial"/>
          <w:lang w:eastAsia="it-IT"/>
        </w:rPr>
        <w:t> 15€</w:t>
      </w:r>
    </w:p>
    <w:p w14:paraId="73512DA8" w14:textId="66473739" w:rsidR="00DC41B8" w:rsidRPr="00DC41B8" w:rsidRDefault="00DC41B8" w:rsidP="00DC41B8">
      <w:pPr>
        <w:pStyle w:val="NormaleWeb"/>
        <w:spacing w:before="0" w:beforeAutospacing="0" w:after="0" w:afterAutospacing="0" w:line="279" w:lineRule="atLeast"/>
        <w:rPr>
          <w:rFonts w:ascii="Arial" w:hAnsi="Arial" w:cs="Arial"/>
        </w:rPr>
      </w:pPr>
      <w:r w:rsidRPr="00DC41B8">
        <w:rPr>
          <w:rFonts w:ascii="Arial" w:hAnsi="Arial" w:cs="Arial"/>
        </w:rPr>
        <w:t>_________________________</w:t>
      </w:r>
    </w:p>
    <w:p w14:paraId="0C518AA8" w14:textId="77777777" w:rsidR="00DC41B8" w:rsidRPr="00DC41B8" w:rsidRDefault="00DC41B8" w:rsidP="00DC41B8">
      <w:pPr>
        <w:pStyle w:val="NormaleWeb"/>
        <w:spacing w:before="0" w:beforeAutospacing="0" w:after="0" w:afterAutospacing="0" w:line="279" w:lineRule="atLeast"/>
        <w:rPr>
          <w:rFonts w:ascii="Arial" w:hAnsi="Arial" w:cs="Arial"/>
        </w:rPr>
      </w:pPr>
      <w:r w:rsidRPr="00DC41B8">
        <w:rPr>
          <w:rStyle w:val="Enfasicorsivo"/>
          <w:rFonts w:ascii="Arial" w:hAnsi="Arial" w:cs="Arial"/>
          <w:bdr w:val="none" w:sz="0" w:space="0" w:color="auto" w:frame="1"/>
        </w:rPr>
        <w:t>Tutti i prezzi non includono i diritti di prevendita.</w:t>
      </w:r>
    </w:p>
    <w:p w14:paraId="2F4115FD" w14:textId="77777777" w:rsidR="004077BD" w:rsidRDefault="004077BD" w:rsidP="00CB09B8">
      <w:pPr>
        <w:spacing w:line="0" w:lineRule="atLeast"/>
        <w:rPr>
          <w:rFonts w:ascii="Arial" w:hAnsi="Arial" w:cs="Arial"/>
          <w:b/>
          <w:bCs/>
        </w:rPr>
      </w:pPr>
    </w:p>
    <w:p w14:paraId="0F0F4CF0" w14:textId="77777777" w:rsidR="004077BD" w:rsidRPr="004077BD" w:rsidRDefault="004077BD" w:rsidP="00CB09B8">
      <w:pPr>
        <w:spacing w:line="0" w:lineRule="atLeast"/>
        <w:rPr>
          <w:rFonts w:ascii="Arial" w:hAnsi="Arial" w:cs="Arial"/>
          <w:b/>
          <w:bCs/>
        </w:rPr>
      </w:pPr>
    </w:p>
    <w:p w14:paraId="590744A4" w14:textId="77777777" w:rsidR="00CB09B8" w:rsidRPr="00DC41B8" w:rsidRDefault="00CB09B8" w:rsidP="00CB09B8">
      <w:pPr>
        <w:spacing w:line="0" w:lineRule="atLeast"/>
        <w:rPr>
          <w:rFonts w:ascii="Arial" w:hAnsi="Arial" w:cs="Arial"/>
          <w:b/>
          <w:bCs/>
        </w:rPr>
      </w:pPr>
      <w:r w:rsidRPr="00DC41B8">
        <w:rPr>
          <w:rFonts w:ascii="Arial" w:hAnsi="Arial" w:cs="Arial"/>
          <w:b/>
          <w:bCs/>
        </w:rPr>
        <w:t>Info e biglietteria</w:t>
      </w:r>
    </w:p>
    <w:p w14:paraId="06E11CED" w14:textId="77777777" w:rsidR="00CB09B8" w:rsidRPr="004077BD" w:rsidRDefault="00CB09B8" w:rsidP="00CB09B8">
      <w:pPr>
        <w:rPr>
          <w:rFonts w:ascii="Arial" w:hAnsi="Arial" w:cs="Arial"/>
        </w:rPr>
      </w:pPr>
      <w:r w:rsidRPr="004077BD">
        <w:rPr>
          <w:rFonts w:ascii="Arial" w:hAnsi="Arial" w:cs="Arial"/>
        </w:rPr>
        <w:t>Biglietteria</w:t>
      </w:r>
      <w:r w:rsidRPr="004077BD">
        <w:rPr>
          <w:rFonts w:ascii="Arial" w:hAnsi="Arial" w:cs="Arial"/>
        </w:rPr>
        <w:br/>
        <w:t>via Pier Lombardo 14</w:t>
      </w:r>
      <w:r w:rsidRPr="004077BD">
        <w:rPr>
          <w:rFonts w:ascii="Arial" w:hAnsi="Arial" w:cs="Arial"/>
        </w:rPr>
        <w:br/>
      </w:r>
      <w:hyperlink r:id="rId7" w:history="1">
        <w:r w:rsidRPr="004077BD">
          <w:rPr>
            <w:rStyle w:val="Collegamentoipertestuale"/>
            <w:rFonts w:ascii="Arial" w:hAnsi="Arial" w:cs="Arial"/>
            <w:color w:val="auto"/>
          </w:rPr>
          <w:t>02 59995206</w:t>
        </w:r>
      </w:hyperlink>
      <w:r w:rsidRPr="004077BD">
        <w:rPr>
          <w:rFonts w:ascii="Arial" w:hAnsi="Arial" w:cs="Arial"/>
        </w:rPr>
        <w:br/>
      </w:r>
      <w:hyperlink r:id="rId8" w:history="1">
        <w:r w:rsidRPr="004077BD">
          <w:rPr>
            <w:rStyle w:val="Collegamentoipertestuale"/>
            <w:rFonts w:ascii="Arial" w:hAnsi="Arial" w:cs="Arial"/>
            <w:color w:val="auto"/>
          </w:rPr>
          <w:t>biglietteria@teatrofrancoparenti.it</w:t>
        </w:r>
      </w:hyperlink>
    </w:p>
    <w:p w14:paraId="051F5F4E" w14:textId="77777777" w:rsidR="00CB09B8" w:rsidRPr="004077BD" w:rsidRDefault="00CB09B8" w:rsidP="00CB09B8">
      <w:pPr>
        <w:rPr>
          <w:rFonts w:ascii="Arial" w:hAnsi="Arial" w:cs="Arial"/>
        </w:rPr>
      </w:pPr>
    </w:p>
    <w:p w14:paraId="1F97F773" w14:textId="77777777" w:rsidR="00CB09B8" w:rsidRPr="004077BD" w:rsidRDefault="00CB09B8" w:rsidP="00CB09B8">
      <w:pPr>
        <w:rPr>
          <w:rFonts w:ascii="Arial" w:eastAsia="Arial" w:hAnsi="Arial" w:cs="Arial"/>
        </w:rPr>
      </w:pPr>
      <w:r w:rsidRPr="004077BD">
        <w:rPr>
          <w:rFonts w:ascii="Arial" w:eastAsia="Arial" w:hAnsi="Arial" w:cs="Arial"/>
          <w:b/>
        </w:rPr>
        <w:lastRenderedPageBreak/>
        <w:t>Ufficio Stampa</w:t>
      </w:r>
      <w:r w:rsidRPr="004077BD">
        <w:rPr>
          <w:rFonts w:ascii="Arial" w:hAnsi="Arial" w:cs="Arial"/>
        </w:rPr>
        <w:br/>
      </w:r>
      <w:r w:rsidRPr="004077BD">
        <w:rPr>
          <w:rFonts w:ascii="Arial" w:eastAsia="Arial" w:hAnsi="Arial" w:cs="Arial"/>
        </w:rPr>
        <w:t xml:space="preserve">Francesco </w:t>
      </w:r>
      <w:proofErr w:type="spellStart"/>
      <w:r w:rsidRPr="004077BD">
        <w:rPr>
          <w:rFonts w:ascii="Arial" w:eastAsia="Arial" w:hAnsi="Arial" w:cs="Arial"/>
        </w:rPr>
        <w:t>Malcangio</w:t>
      </w:r>
      <w:proofErr w:type="spellEnd"/>
      <w:r w:rsidRPr="004077BD">
        <w:rPr>
          <w:rFonts w:ascii="Arial" w:hAnsi="Arial" w:cs="Arial"/>
        </w:rPr>
        <w:br/>
      </w:r>
      <w:r w:rsidRPr="004077BD">
        <w:rPr>
          <w:rFonts w:ascii="Arial" w:eastAsia="Arial" w:hAnsi="Arial" w:cs="Arial"/>
        </w:rPr>
        <w:t>Teatro Franco Parenti</w:t>
      </w:r>
      <w:r w:rsidRPr="004077BD">
        <w:rPr>
          <w:rFonts w:ascii="Arial" w:hAnsi="Arial" w:cs="Arial"/>
        </w:rPr>
        <w:br/>
      </w:r>
      <w:r w:rsidRPr="004077BD">
        <w:rPr>
          <w:rFonts w:ascii="Arial" w:eastAsia="Arial" w:hAnsi="Arial" w:cs="Arial"/>
        </w:rPr>
        <w:t>Via Vasari,15 - 20135 - Milano</w:t>
      </w:r>
      <w:r w:rsidRPr="004077BD">
        <w:rPr>
          <w:rFonts w:ascii="Arial" w:hAnsi="Arial" w:cs="Arial"/>
        </w:rPr>
        <w:br/>
      </w:r>
      <w:r w:rsidRPr="004077BD">
        <w:rPr>
          <w:rFonts w:ascii="Arial" w:eastAsia="Arial" w:hAnsi="Arial" w:cs="Arial"/>
        </w:rPr>
        <w:t>Mob. </w:t>
      </w:r>
      <w:hyperlink r:id="rId9">
        <w:r w:rsidRPr="004077BD">
          <w:rPr>
            <w:rStyle w:val="Collegamentoipertestuale"/>
            <w:rFonts w:ascii="Arial" w:eastAsia="Arial" w:hAnsi="Arial" w:cs="Arial"/>
            <w:color w:val="auto"/>
          </w:rPr>
          <w:t>346 417 91 36 </w:t>
        </w:r>
      </w:hyperlink>
    </w:p>
    <w:p w14:paraId="23FCAE87" w14:textId="77777777" w:rsidR="00CB09B8" w:rsidRPr="004077BD" w:rsidRDefault="00000000" w:rsidP="00CB09B8">
      <w:pPr>
        <w:rPr>
          <w:rFonts w:ascii="Arial" w:hAnsi="Arial" w:cs="Arial"/>
        </w:rPr>
      </w:pPr>
      <w:hyperlink r:id="rId10">
        <w:r w:rsidR="00CB09B8" w:rsidRPr="004077BD">
          <w:rPr>
            <w:rStyle w:val="Collegamentoipertestuale"/>
            <w:rFonts w:ascii="Arial" w:eastAsia="Arial" w:hAnsi="Arial" w:cs="Arial"/>
            <w:color w:val="auto"/>
          </w:rPr>
          <w:t>http://www.teatrofrancoparenti.it</w:t>
        </w:r>
      </w:hyperlink>
    </w:p>
    <w:p w14:paraId="2FC029EA" w14:textId="77777777" w:rsidR="00CB09B8" w:rsidRPr="004077BD" w:rsidRDefault="00CB09B8" w:rsidP="00CB09B8">
      <w:pPr>
        <w:rPr>
          <w:rFonts w:ascii="Arial" w:eastAsia="Times New Roman" w:hAnsi="Arial" w:cs="Arial"/>
          <w:b/>
          <w:lang w:eastAsia="it-IT"/>
        </w:rPr>
      </w:pPr>
    </w:p>
    <w:p w14:paraId="7A14CAAC" w14:textId="77777777" w:rsidR="00CB09B8" w:rsidRPr="004077BD" w:rsidRDefault="00CB09B8" w:rsidP="00CB09B8">
      <w:pPr>
        <w:rPr>
          <w:rFonts w:ascii="Arial" w:eastAsia="Times New Roman" w:hAnsi="Arial" w:cs="Arial"/>
          <w:b/>
          <w:lang w:eastAsia="it-IT"/>
        </w:rPr>
      </w:pPr>
    </w:p>
    <w:p w14:paraId="0AB0326E" w14:textId="77777777" w:rsidR="00FD713A" w:rsidRPr="004077BD" w:rsidRDefault="00FD713A">
      <w:pPr>
        <w:rPr>
          <w:rFonts w:ascii="Arial" w:hAnsi="Arial" w:cs="Arial"/>
        </w:rPr>
      </w:pPr>
    </w:p>
    <w:sectPr w:rsidR="00FD713A" w:rsidRPr="004077BD" w:rsidSect="00FD713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DDC2" w14:textId="77777777" w:rsidR="004D4ED2" w:rsidRDefault="004D4ED2" w:rsidP="00A82E69">
      <w:r>
        <w:separator/>
      </w:r>
    </w:p>
  </w:endnote>
  <w:endnote w:type="continuationSeparator" w:id="0">
    <w:p w14:paraId="5388B04B" w14:textId="77777777" w:rsidR="004D4ED2" w:rsidRDefault="004D4ED2" w:rsidP="00A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E95A" w14:textId="77777777" w:rsidR="004D4ED2" w:rsidRDefault="004D4ED2" w:rsidP="00A82E69">
      <w:r>
        <w:separator/>
      </w:r>
    </w:p>
  </w:footnote>
  <w:footnote w:type="continuationSeparator" w:id="0">
    <w:p w14:paraId="39E28F92" w14:textId="77777777" w:rsidR="004D4ED2" w:rsidRDefault="004D4ED2" w:rsidP="00A8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6E37" w14:textId="77777777" w:rsidR="006B5A86" w:rsidRDefault="006B5A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D5FFF8" wp14:editId="73C9B70A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B8"/>
    <w:rsid w:val="00000F1B"/>
    <w:rsid w:val="00066ADB"/>
    <w:rsid w:val="00125179"/>
    <w:rsid w:val="00170752"/>
    <w:rsid w:val="001863F5"/>
    <w:rsid w:val="001C6BBF"/>
    <w:rsid w:val="001D1E42"/>
    <w:rsid w:val="002746CE"/>
    <w:rsid w:val="002D1C0C"/>
    <w:rsid w:val="002D337D"/>
    <w:rsid w:val="003B5412"/>
    <w:rsid w:val="003C3722"/>
    <w:rsid w:val="0040637B"/>
    <w:rsid w:val="004077BD"/>
    <w:rsid w:val="004508FC"/>
    <w:rsid w:val="00450BEB"/>
    <w:rsid w:val="00492FDD"/>
    <w:rsid w:val="004A141B"/>
    <w:rsid w:val="004D4ED2"/>
    <w:rsid w:val="0051166E"/>
    <w:rsid w:val="00555151"/>
    <w:rsid w:val="005A34B2"/>
    <w:rsid w:val="00690DC0"/>
    <w:rsid w:val="006B5A86"/>
    <w:rsid w:val="006E5EF2"/>
    <w:rsid w:val="007569C0"/>
    <w:rsid w:val="008E0A57"/>
    <w:rsid w:val="008E594C"/>
    <w:rsid w:val="008F433C"/>
    <w:rsid w:val="00957394"/>
    <w:rsid w:val="00971CD2"/>
    <w:rsid w:val="009F5DF4"/>
    <w:rsid w:val="00A24451"/>
    <w:rsid w:val="00A82E69"/>
    <w:rsid w:val="00AE666B"/>
    <w:rsid w:val="00B56098"/>
    <w:rsid w:val="00B65EB8"/>
    <w:rsid w:val="00B96BF1"/>
    <w:rsid w:val="00C073D1"/>
    <w:rsid w:val="00C1109D"/>
    <w:rsid w:val="00C31FD2"/>
    <w:rsid w:val="00CB09B8"/>
    <w:rsid w:val="00D00B44"/>
    <w:rsid w:val="00D23694"/>
    <w:rsid w:val="00D25379"/>
    <w:rsid w:val="00DC41B8"/>
    <w:rsid w:val="00DE7C86"/>
    <w:rsid w:val="00E27D51"/>
    <w:rsid w:val="00E621FD"/>
    <w:rsid w:val="00E756DA"/>
    <w:rsid w:val="00EE51DD"/>
    <w:rsid w:val="00F10598"/>
    <w:rsid w:val="00F11071"/>
    <w:rsid w:val="00F12D8E"/>
    <w:rsid w:val="00F14BD2"/>
    <w:rsid w:val="00F4481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BFD5"/>
  <w15:docId w15:val="{C26797E2-ED25-394D-9286-0FF92610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7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09B8"/>
    <w:rPr>
      <w:b/>
      <w:bCs/>
    </w:rPr>
  </w:style>
  <w:style w:type="character" w:styleId="Enfasicorsivo">
    <w:name w:val="Emphasis"/>
    <w:basedOn w:val="Carpredefinitoparagrafo"/>
    <w:uiPriority w:val="20"/>
    <w:qFormat/>
    <w:rsid w:val="00CB09B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B09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E6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E6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vsoci</dc:creator>
  <cp:lastModifiedBy>Francesco Malcangio</cp:lastModifiedBy>
  <cp:revision>6</cp:revision>
  <cp:lastPrinted>2023-01-26T17:11:00Z</cp:lastPrinted>
  <dcterms:created xsi:type="dcterms:W3CDTF">2023-02-07T11:11:00Z</dcterms:created>
  <dcterms:modified xsi:type="dcterms:W3CDTF">2023-11-09T12:05:00Z</dcterms:modified>
</cp:coreProperties>
</file>