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9" w:rsidRDefault="00A82E69" w:rsidP="00CB09B8">
      <w:pPr>
        <w:rPr>
          <w:rFonts w:ascii="Arial" w:hAnsi="Arial" w:cs="Arial"/>
          <w:color w:val="000000" w:themeColor="text1"/>
        </w:rPr>
      </w:pPr>
    </w:p>
    <w:p w:rsidR="00CB09B8" w:rsidRPr="002E5A1F" w:rsidRDefault="00CB09B8" w:rsidP="00CB09B8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:rsidR="00CB09B8" w:rsidRPr="008E0A57" w:rsidRDefault="00CB09B8" w:rsidP="00CB09B8">
      <w:pPr>
        <w:rPr>
          <w:rFonts w:ascii="Arial" w:hAnsi="Arial" w:cs="Arial"/>
        </w:rPr>
      </w:pPr>
      <w:r w:rsidRPr="002E5A1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1</w:t>
      </w:r>
      <w:r w:rsidR="008E0A57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febbraio – </w:t>
      </w:r>
      <w:r w:rsidR="008E0A57">
        <w:rPr>
          <w:rFonts w:ascii="Arial" w:hAnsi="Arial" w:cs="Arial"/>
          <w:color w:val="000000" w:themeColor="text1"/>
        </w:rPr>
        <w:t>19 febbraio</w:t>
      </w:r>
      <w:r>
        <w:rPr>
          <w:rFonts w:ascii="Arial" w:hAnsi="Arial" w:cs="Arial"/>
          <w:color w:val="000000" w:themeColor="text1"/>
        </w:rPr>
        <w:t xml:space="preserve"> 2023</w:t>
      </w:r>
      <w:r w:rsidRPr="00A95F09">
        <w:rPr>
          <w:rFonts w:ascii="Arial" w:hAnsi="Arial" w:cs="Arial"/>
          <w:color w:val="000000" w:themeColor="text1"/>
        </w:rPr>
        <w:t xml:space="preserve"> | </w:t>
      </w:r>
      <w:r w:rsidR="008E0A57" w:rsidRPr="008E0A57">
        <w:rPr>
          <w:rFonts w:ascii="Arial" w:hAnsi="Arial" w:cs="Arial"/>
        </w:rPr>
        <w:t>Spettacolo itinerante</w:t>
      </w:r>
      <w:r w:rsidR="008E0A57" w:rsidRPr="008E0A57">
        <w:rPr>
          <w:rFonts w:ascii="Arial" w:hAnsi="Arial" w:cs="Arial"/>
        </w:rPr>
        <w:br/>
        <w:t>(Foyer, Sala Tre, Sala Appartamento, Sala Treno Blu, Café Rouge)</w:t>
      </w:r>
    </w:p>
    <w:p w:rsidR="008E0A57" w:rsidRDefault="008E0A57" w:rsidP="00A82E69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A82E69" w:rsidRDefault="00CB09B8" w:rsidP="00A82E69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CB09B8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LA </w:t>
      </w:r>
      <w:r w:rsidR="008E0A57">
        <w:rPr>
          <w:rFonts w:ascii="Arial" w:eastAsia="Times New Roman" w:hAnsi="Arial" w:cs="Arial"/>
          <w:b/>
          <w:sz w:val="28"/>
          <w:szCs w:val="28"/>
          <w:lang w:eastAsia="it-IT"/>
        </w:rPr>
        <w:t>BIBLIOTECA UMANA DELLO SPETTATORE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</w:p>
    <w:p w:rsidR="008E0A57" w:rsidRPr="008E0A57" w:rsidRDefault="008E0A57" w:rsidP="008E0A5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E0A57">
        <w:rPr>
          <w:rFonts w:ascii="Arial" w:hAnsi="Arial" w:cs="Arial"/>
        </w:rPr>
        <w:t>deazione </w:t>
      </w:r>
      <w:r w:rsidRPr="008E0A57">
        <w:rPr>
          <w:rStyle w:val="Enfasigrassetto"/>
          <w:rFonts w:ascii="Arial" w:hAnsi="Arial" w:cs="Arial"/>
          <w:bdr w:val="none" w:sz="0" w:space="0" w:color="auto" w:frame="1"/>
        </w:rPr>
        <w:t>Ruggero Franceschini</w:t>
      </w:r>
      <w:r w:rsidRPr="008E0A57">
        <w:rPr>
          <w:rFonts w:ascii="Arial" w:hAnsi="Arial" w:cs="Arial"/>
        </w:rPr>
        <w:t>, </w:t>
      </w:r>
      <w:r w:rsidRPr="008E0A57">
        <w:rPr>
          <w:rStyle w:val="Enfasigrassetto"/>
          <w:rFonts w:ascii="Arial" w:hAnsi="Arial" w:cs="Arial"/>
          <w:bdr w:val="none" w:sz="0" w:space="0" w:color="auto" w:frame="1"/>
        </w:rPr>
        <w:t>Francesca Merli</w:t>
      </w:r>
      <w:r w:rsidRPr="008E0A57">
        <w:rPr>
          <w:rFonts w:ascii="Arial" w:hAnsi="Arial" w:cs="Arial"/>
        </w:rPr>
        <w:t>, </w:t>
      </w:r>
      <w:r w:rsidRPr="008E0A57">
        <w:rPr>
          <w:rStyle w:val="Enfasigrassetto"/>
          <w:rFonts w:ascii="Arial" w:hAnsi="Arial" w:cs="Arial"/>
          <w:bdr w:val="none" w:sz="0" w:space="0" w:color="auto" w:frame="1"/>
        </w:rPr>
        <w:t>Laura Serena</w:t>
      </w:r>
      <w:r w:rsidRPr="008E0A57">
        <w:rPr>
          <w:rFonts w:ascii="Arial" w:hAnsi="Arial" w:cs="Arial"/>
        </w:rPr>
        <w:t>, </w:t>
      </w:r>
      <w:r w:rsidRPr="008E0A57">
        <w:rPr>
          <w:rStyle w:val="Enfasigrassetto"/>
          <w:rFonts w:ascii="Arial" w:hAnsi="Arial" w:cs="Arial"/>
          <w:bdr w:val="none" w:sz="0" w:space="0" w:color="auto" w:frame="1"/>
        </w:rPr>
        <w:t xml:space="preserve">Riccardo </w:t>
      </w:r>
      <w:proofErr w:type="spellStart"/>
      <w:r w:rsidRPr="008E0A57">
        <w:rPr>
          <w:rStyle w:val="Enfasigrassetto"/>
          <w:rFonts w:ascii="Arial" w:hAnsi="Arial" w:cs="Arial"/>
          <w:bdr w:val="none" w:sz="0" w:space="0" w:color="auto" w:frame="1"/>
        </w:rPr>
        <w:t>Tabilio</w:t>
      </w:r>
      <w:proofErr w:type="spellEnd"/>
      <w:r w:rsidRPr="008E0A57">
        <w:rPr>
          <w:rFonts w:ascii="Arial" w:hAnsi="Arial" w:cs="Arial"/>
        </w:rPr>
        <w:br/>
        <w:t>regia Francesca Merli</w:t>
      </w:r>
      <w:r w:rsidRPr="008E0A57">
        <w:rPr>
          <w:rFonts w:ascii="Arial" w:hAnsi="Arial" w:cs="Arial"/>
        </w:rPr>
        <w:br/>
        <w:t xml:space="preserve">drammaturgia Riccardo </w:t>
      </w:r>
      <w:proofErr w:type="spellStart"/>
      <w:r w:rsidRPr="008E0A57">
        <w:rPr>
          <w:rFonts w:ascii="Arial" w:hAnsi="Arial" w:cs="Arial"/>
        </w:rPr>
        <w:t>Tabilio</w:t>
      </w:r>
      <w:proofErr w:type="spellEnd"/>
      <w:r w:rsidRPr="008E0A57">
        <w:rPr>
          <w:rFonts w:ascii="Arial" w:hAnsi="Arial" w:cs="Arial"/>
        </w:rPr>
        <w:br/>
        <w:t>aiuto regia Laura Serena</w:t>
      </w:r>
      <w:r w:rsidRPr="008E0A57">
        <w:rPr>
          <w:rFonts w:ascii="Arial" w:hAnsi="Arial" w:cs="Arial"/>
        </w:rPr>
        <w:br/>
        <w:t>regia audio Ruggero Franceschini</w:t>
      </w:r>
    </w:p>
    <w:p w:rsidR="008E0A57" w:rsidRPr="008E0A57" w:rsidRDefault="008E0A57" w:rsidP="008E0A5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8E0A57">
        <w:rPr>
          <w:rFonts w:ascii="Arial" w:hAnsi="Arial" w:cs="Arial"/>
        </w:rPr>
        <w:t>interpreti Ruggero Franceschini e Laura Serena</w:t>
      </w:r>
      <w:r w:rsidRPr="008E0A57">
        <w:rPr>
          <w:rFonts w:ascii="Arial" w:hAnsi="Arial" w:cs="Arial"/>
        </w:rPr>
        <w:br/>
        <w:t xml:space="preserve">spettatori interpreti Carlo </w:t>
      </w:r>
      <w:proofErr w:type="spellStart"/>
      <w:r w:rsidRPr="008E0A57">
        <w:rPr>
          <w:rFonts w:ascii="Arial" w:hAnsi="Arial" w:cs="Arial"/>
        </w:rPr>
        <w:t>Belgir</w:t>
      </w:r>
      <w:proofErr w:type="spellEnd"/>
      <w:r w:rsidRPr="008E0A57">
        <w:rPr>
          <w:rFonts w:ascii="Arial" w:hAnsi="Arial" w:cs="Arial"/>
        </w:rPr>
        <w:t xml:space="preserve">, Monica Villa, Gennaro </w:t>
      </w:r>
      <w:proofErr w:type="spellStart"/>
      <w:r w:rsidRPr="008E0A57">
        <w:rPr>
          <w:rFonts w:ascii="Arial" w:hAnsi="Arial" w:cs="Arial"/>
        </w:rPr>
        <w:t>Sanarica</w:t>
      </w:r>
      <w:proofErr w:type="spellEnd"/>
      <w:r w:rsidRPr="008E0A57">
        <w:rPr>
          <w:rFonts w:ascii="Arial" w:hAnsi="Arial" w:cs="Arial"/>
        </w:rPr>
        <w:t xml:space="preserve">, Sandra </w:t>
      </w:r>
      <w:proofErr w:type="spellStart"/>
      <w:r w:rsidRPr="008E0A57">
        <w:rPr>
          <w:rFonts w:ascii="Arial" w:hAnsi="Arial" w:cs="Arial"/>
        </w:rPr>
        <w:t>Scurani</w:t>
      </w:r>
      <w:proofErr w:type="spellEnd"/>
      <w:r w:rsidRPr="008E0A57">
        <w:rPr>
          <w:rFonts w:ascii="Arial" w:hAnsi="Arial" w:cs="Arial"/>
        </w:rPr>
        <w:t xml:space="preserve">, Claudio </w:t>
      </w:r>
      <w:proofErr w:type="spellStart"/>
      <w:r w:rsidRPr="008E0A57">
        <w:rPr>
          <w:rFonts w:ascii="Arial" w:hAnsi="Arial" w:cs="Arial"/>
        </w:rPr>
        <w:t>Giombi</w:t>
      </w:r>
      <w:proofErr w:type="spellEnd"/>
      <w:r w:rsidRPr="008E0A57">
        <w:rPr>
          <w:rFonts w:ascii="Arial" w:hAnsi="Arial" w:cs="Arial"/>
        </w:rPr>
        <w:br/>
        <w:t>sound design e musiche Federica Furlani</w:t>
      </w:r>
      <w:r w:rsidRPr="008E0A57">
        <w:rPr>
          <w:rFonts w:ascii="Arial" w:hAnsi="Arial" w:cs="Arial"/>
        </w:rPr>
        <w:br/>
        <w:t>scenografia Chiara Bonomelli</w:t>
      </w:r>
      <w:r w:rsidRPr="008E0A57">
        <w:rPr>
          <w:rFonts w:ascii="Arial" w:hAnsi="Arial" w:cs="Arial"/>
        </w:rPr>
        <w:br/>
        <w:t xml:space="preserve">costumi Ilaria </w:t>
      </w:r>
      <w:proofErr w:type="spellStart"/>
      <w:r w:rsidRPr="008E0A57">
        <w:rPr>
          <w:rFonts w:ascii="Arial" w:hAnsi="Arial" w:cs="Arial"/>
        </w:rPr>
        <w:t>Ariemme</w:t>
      </w:r>
      <w:proofErr w:type="spellEnd"/>
    </w:p>
    <w:p w:rsidR="008E0A57" w:rsidRPr="008E0A57" w:rsidRDefault="008E0A57" w:rsidP="008E0A5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8E0A57">
        <w:rPr>
          <w:rFonts w:ascii="Arial" w:hAnsi="Arial" w:cs="Arial"/>
        </w:rPr>
        <w:t>light design Francesca Merli</w:t>
      </w:r>
      <w:r w:rsidRPr="008E0A57">
        <w:rPr>
          <w:rFonts w:ascii="Arial" w:hAnsi="Arial" w:cs="Arial"/>
        </w:rPr>
        <w:br/>
        <w:t>video e direzione tecnica Carlo Compare</w:t>
      </w:r>
      <w:r w:rsidRPr="008E0A57">
        <w:rPr>
          <w:rFonts w:ascii="Arial" w:hAnsi="Arial" w:cs="Arial"/>
        </w:rPr>
        <w:br/>
        <w:t xml:space="preserve">illustrazioni </w:t>
      </w:r>
      <w:proofErr w:type="spellStart"/>
      <w:r w:rsidRPr="008E0A57">
        <w:rPr>
          <w:rFonts w:ascii="Arial" w:hAnsi="Arial" w:cs="Arial"/>
        </w:rPr>
        <w:t>Ehsan</w:t>
      </w:r>
      <w:proofErr w:type="spellEnd"/>
      <w:r w:rsidRPr="008E0A57">
        <w:rPr>
          <w:rFonts w:ascii="Arial" w:hAnsi="Arial" w:cs="Arial"/>
        </w:rPr>
        <w:t xml:space="preserve"> </w:t>
      </w:r>
      <w:proofErr w:type="spellStart"/>
      <w:r w:rsidRPr="008E0A57">
        <w:rPr>
          <w:rFonts w:ascii="Arial" w:hAnsi="Arial" w:cs="Arial"/>
        </w:rPr>
        <w:t>Mehrbakhsh</w:t>
      </w:r>
      <w:proofErr w:type="spellEnd"/>
    </w:p>
    <w:p w:rsidR="008E0A57" w:rsidRDefault="008E0A57" w:rsidP="008E0A57">
      <w:pPr>
        <w:pStyle w:val="NormaleWeb"/>
        <w:shd w:val="clear" w:color="auto" w:fill="FFFFFF"/>
        <w:spacing w:before="0" w:beforeAutospacing="0" w:after="0" w:afterAutospacing="0" w:line="0" w:lineRule="atLeast"/>
        <w:rPr>
          <w:rStyle w:val="Enfasigrassetto"/>
          <w:rFonts w:ascii="Arial" w:hAnsi="Arial" w:cs="Arial"/>
          <w:bdr w:val="none" w:sz="0" w:space="0" w:color="auto" w:frame="1"/>
        </w:rPr>
      </w:pPr>
      <w:r w:rsidRPr="008E0A57">
        <w:rPr>
          <w:rFonts w:ascii="Arial" w:hAnsi="Arial" w:cs="Arial"/>
        </w:rPr>
        <w:t>produzione </w:t>
      </w:r>
      <w:r w:rsidRPr="008E0A57">
        <w:rPr>
          <w:rStyle w:val="Enfasigrassetto"/>
          <w:rFonts w:ascii="Arial" w:hAnsi="Arial" w:cs="Arial"/>
          <w:bdr w:val="none" w:sz="0" w:space="0" w:color="auto" w:frame="1"/>
        </w:rPr>
        <w:t>Teatro Franco Parenti</w:t>
      </w:r>
    </w:p>
    <w:p w:rsidR="008E0A57" w:rsidRDefault="008E0A57" w:rsidP="008E0A57">
      <w:pPr>
        <w:pStyle w:val="NormaleWeb"/>
        <w:shd w:val="clear" w:color="auto" w:fill="FFFFFF"/>
        <w:spacing w:before="0" w:beforeAutospacing="0" w:after="0" w:afterAutospacing="0" w:line="0" w:lineRule="atLeast"/>
        <w:rPr>
          <w:rStyle w:val="Enfasigrassetto"/>
          <w:rFonts w:ascii="Arial" w:hAnsi="Arial" w:cs="Arial"/>
          <w:bdr w:val="none" w:sz="0" w:space="0" w:color="auto" w:frame="1"/>
        </w:rPr>
      </w:pPr>
    </w:p>
    <w:p w:rsidR="008E0A57" w:rsidRDefault="008E0A57" w:rsidP="008E0A5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814234" cy="407117"/>
            <wp:effectExtent l="19050" t="0" r="4916" b="0"/>
            <wp:docPr id="1" name="Immagine 1" descr="https://teatrofrancoparenti.it/tfp-uploads/2022/02/grade-eta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atrofrancoparenti.it/tfp-uploads/2022/02/grade-eta-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69" cy="4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noProof/>
        </w:rPr>
        <w:drawing>
          <wp:inline distT="0" distB="0" distL="0" distR="0">
            <wp:extent cx="840657" cy="420329"/>
            <wp:effectExtent l="19050" t="0" r="0" b="0"/>
            <wp:docPr id="4" name="Immagine 4" descr="https://teatrofrancoparenti.it/tfp-uploads/2022/02/ravasi-garzanti-colla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atrofrancoparenti.it/tfp-uploads/2022/02/ravasi-garzanti-collab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61" cy="42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44" w:rsidRDefault="00D00B44" w:rsidP="008E0A5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D00B44" w:rsidRPr="008E0A57" w:rsidRDefault="00D00B44" w:rsidP="008E0A5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Durata: 1 ora e 45 minuti</w:t>
      </w:r>
    </w:p>
    <w:p w:rsidR="00CB09B8" w:rsidRPr="008E0A57" w:rsidRDefault="00CB09B8" w:rsidP="008E0A5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</w:rPr>
      </w:pPr>
    </w:p>
    <w:p w:rsidR="008E0A57" w:rsidRDefault="008E0A57" w:rsidP="00492FDD">
      <w:pPr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Pr="008E0A57">
        <w:rPr>
          <w:rFonts w:ascii="Arial" w:hAnsi="Arial" w:cs="Arial"/>
        </w:rPr>
        <w:t xml:space="preserve"> spettacolo parte da un’indagine riv</w:t>
      </w:r>
      <w:r w:rsidR="00C1109D">
        <w:rPr>
          <w:rFonts w:ascii="Arial" w:hAnsi="Arial" w:cs="Arial"/>
        </w:rPr>
        <w:t>olta a un campionario di circa cinquanta</w:t>
      </w:r>
      <w:r w:rsidRPr="008E0A57">
        <w:rPr>
          <w:rFonts w:ascii="Arial" w:hAnsi="Arial" w:cs="Arial"/>
        </w:rPr>
        <w:t xml:space="preserve"> spettatori della terza età. </w:t>
      </w:r>
    </w:p>
    <w:p w:rsidR="008E0A57" w:rsidRDefault="001A56D0" w:rsidP="00492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Dopo aver realizzato </w:t>
      </w:r>
      <w:r w:rsidR="008E0A57">
        <w:rPr>
          <w:rFonts w:ascii="Arial" w:hAnsi="Arial" w:cs="Arial"/>
        </w:rPr>
        <w:t>una serie di interviste a spettatori dai 65 anni in su</w:t>
      </w:r>
      <w:r>
        <w:rPr>
          <w:rFonts w:ascii="Arial" w:hAnsi="Arial" w:cs="Arial"/>
        </w:rPr>
        <w:t xml:space="preserve"> (</w:t>
      </w:r>
      <w:r w:rsidR="00AD0925">
        <w:rPr>
          <w:rFonts w:ascii="Arial" w:hAnsi="Arial" w:cs="Arial"/>
        </w:rPr>
        <w:t>pubblico</w:t>
      </w:r>
      <w:r w:rsidR="008E0A57" w:rsidRPr="008E0A57">
        <w:rPr>
          <w:rFonts w:ascii="Arial" w:hAnsi="Arial" w:cs="Arial"/>
        </w:rPr>
        <w:t>, critici e giornalisti appartenenti o vicini alla st</w:t>
      </w:r>
      <w:r w:rsidR="008E0A57">
        <w:rPr>
          <w:rFonts w:ascii="Arial" w:hAnsi="Arial" w:cs="Arial"/>
        </w:rPr>
        <w:t xml:space="preserve">oria del </w:t>
      </w:r>
      <w:r>
        <w:rPr>
          <w:rFonts w:ascii="Arial" w:hAnsi="Arial" w:cs="Arial"/>
        </w:rPr>
        <w:t>Parenti)</w:t>
      </w:r>
      <w:r w:rsidR="008E0A57">
        <w:rPr>
          <w:rFonts w:ascii="Arial" w:hAnsi="Arial" w:cs="Arial"/>
        </w:rPr>
        <w:t xml:space="preserve">, </w:t>
      </w:r>
      <w:r w:rsidR="00C1109D">
        <w:rPr>
          <w:rFonts w:ascii="Arial" w:hAnsi="Arial" w:cs="Arial"/>
        </w:rPr>
        <w:t>sono state</w:t>
      </w:r>
      <w:r w:rsidR="008E0A57">
        <w:rPr>
          <w:rFonts w:ascii="Arial" w:hAnsi="Arial" w:cs="Arial"/>
        </w:rPr>
        <w:t xml:space="preserve"> selezionate</w:t>
      </w:r>
      <w:r w:rsidR="008E0A57" w:rsidRPr="008E0A57">
        <w:rPr>
          <w:rFonts w:ascii="Arial" w:hAnsi="Arial" w:cs="Arial"/>
        </w:rPr>
        <w:t xml:space="preserve"> le storie personali di </w:t>
      </w:r>
      <w:r w:rsidR="00C1109D">
        <w:rPr>
          <w:rFonts w:ascii="Arial" w:hAnsi="Arial" w:cs="Arial"/>
        </w:rPr>
        <w:t>cinque</w:t>
      </w:r>
      <w:r w:rsidR="008E0A57" w:rsidRPr="008E0A57">
        <w:rPr>
          <w:rFonts w:ascii="Arial" w:hAnsi="Arial" w:cs="Arial"/>
        </w:rPr>
        <w:t xml:space="preserve"> spettatori</w:t>
      </w:r>
      <w:r w:rsidR="00D00B44">
        <w:rPr>
          <w:rFonts w:ascii="Arial" w:hAnsi="Arial" w:cs="Arial"/>
        </w:rPr>
        <w:t xml:space="preserve"> in particolare</w:t>
      </w:r>
      <w:r w:rsidR="00C1109D">
        <w:rPr>
          <w:rFonts w:ascii="Arial" w:hAnsi="Arial" w:cs="Arial"/>
        </w:rPr>
        <w:t>,</w:t>
      </w:r>
      <w:r w:rsidR="008E0A57" w:rsidRPr="008E0A57">
        <w:rPr>
          <w:rFonts w:ascii="Arial" w:hAnsi="Arial" w:cs="Arial"/>
        </w:rPr>
        <w:t xml:space="preserve"> </w:t>
      </w:r>
      <w:r w:rsidR="008E0A57">
        <w:rPr>
          <w:rFonts w:ascii="Arial" w:hAnsi="Arial" w:cs="Arial"/>
        </w:rPr>
        <w:t>attraverso le quali</w:t>
      </w:r>
      <w:r w:rsidR="008E0A57" w:rsidRPr="008E0A57">
        <w:rPr>
          <w:rFonts w:ascii="Arial" w:hAnsi="Arial" w:cs="Arial"/>
        </w:rPr>
        <w:t xml:space="preserve"> si </w:t>
      </w:r>
      <w:r w:rsidR="00C1109D">
        <w:rPr>
          <w:rFonts w:ascii="Arial" w:hAnsi="Arial" w:cs="Arial"/>
        </w:rPr>
        <w:t xml:space="preserve">ripercorre </w:t>
      </w:r>
      <w:r w:rsidR="008E0A57" w:rsidRPr="008E0A57">
        <w:rPr>
          <w:rFonts w:ascii="Arial" w:hAnsi="Arial" w:cs="Arial"/>
        </w:rPr>
        <w:t xml:space="preserve">l’evoluzione storico-artistica del </w:t>
      </w:r>
      <w:r w:rsidR="00D00B44">
        <w:rPr>
          <w:rFonts w:ascii="Arial" w:hAnsi="Arial" w:cs="Arial"/>
        </w:rPr>
        <w:t xml:space="preserve">Franco </w:t>
      </w:r>
      <w:r w:rsidR="00AD0925">
        <w:rPr>
          <w:rFonts w:ascii="Arial" w:hAnsi="Arial" w:cs="Arial"/>
        </w:rPr>
        <w:t>P</w:t>
      </w:r>
      <w:r w:rsidR="00D00B44">
        <w:rPr>
          <w:rFonts w:ascii="Arial" w:hAnsi="Arial" w:cs="Arial"/>
        </w:rPr>
        <w:t>arenti</w:t>
      </w:r>
      <w:r w:rsidR="008E0A57" w:rsidRPr="008E0A57">
        <w:rPr>
          <w:rFonts w:ascii="Arial" w:hAnsi="Arial" w:cs="Arial"/>
        </w:rPr>
        <w:t xml:space="preserve"> </w:t>
      </w:r>
      <w:r w:rsidR="00C1109D">
        <w:rPr>
          <w:rFonts w:ascii="Arial" w:hAnsi="Arial" w:cs="Arial"/>
        </w:rPr>
        <w:t>dagli anni Settanta ad oggi.</w:t>
      </w:r>
    </w:p>
    <w:p w:rsidR="008E0A57" w:rsidRDefault="008E0A57" w:rsidP="00492FDD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E0A57">
        <w:rPr>
          <w:rFonts w:ascii="Arial" w:hAnsi="Arial" w:cs="Arial"/>
        </w:rPr>
        <w:t>a memoria del rito teatrale</w:t>
      </w:r>
      <w:r>
        <w:rPr>
          <w:rFonts w:ascii="Arial" w:hAnsi="Arial" w:cs="Arial"/>
        </w:rPr>
        <w:t>, infatti,</w:t>
      </w:r>
      <w:r w:rsidRPr="008E0A57">
        <w:rPr>
          <w:rFonts w:ascii="Arial" w:hAnsi="Arial" w:cs="Arial"/>
        </w:rPr>
        <w:t xml:space="preserve"> rimane al pubblico e i migliori archivi sono nei ricordi degli spettatori: nessuna documentazione video o critica teatrale è in grado di restituirci l’esperienza teatrale quanto il vissuto dello spettatore. </w:t>
      </w:r>
    </w:p>
    <w:p w:rsidR="008E0A57" w:rsidRDefault="008E0A57" w:rsidP="00492FDD">
      <w:pPr>
        <w:rPr>
          <w:rFonts w:ascii="Arial" w:hAnsi="Arial" w:cs="Arial"/>
        </w:rPr>
      </w:pPr>
      <w:r>
        <w:rPr>
          <w:rFonts w:ascii="Arial" w:hAnsi="Arial" w:cs="Arial"/>
        </w:rPr>
        <w:t>Si intende</w:t>
      </w:r>
      <w:r w:rsidRPr="008E0A57">
        <w:rPr>
          <w:rFonts w:ascii="Arial" w:hAnsi="Arial" w:cs="Arial"/>
        </w:rPr>
        <w:t xml:space="preserve"> quindi valorizzare la figura dello spettatore storico, dell’abbonato di lungo corso, in quanto testimone</w:t>
      </w:r>
      <w:r w:rsidR="00C1109D">
        <w:rPr>
          <w:rFonts w:ascii="Arial" w:hAnsi="Arial" w:cs="Arial"/>
        </w:rPr>
        <w:t>,</w:t>
      </w:r>
      <w:r w:rsidRPr="008E0A57">
        <w:rPr>
          <w:rFonts w:ascii="Arial" w:hAnsi="Arial" w:cs="Arial"/>
        </w:rPr>
        <w:t xml:space="preserve"> da una parte dell'evoluzione artistica di mezzo secolo di teatro, dall'altra delle vicende storiche della città di Milano. </w:t>
      </w:r>
    </w:p>
    <w:p w:rsidR="00C1109D" w:rsidRDefault="008E0A57" w:rsidP="004A141B">
      <w:pPr>
        <w:spacing w:line="225" w:lineRule="atLeast"/>
        <w:textAlignment w:val="baseline"/>
        <w:rPr>
          <w:rFonts w:ascii="Arial" w:hAnsi="Arial" w:cs="Arial"/>
        </w:rPr>
      </w:pPr>
      <w:r w:rsidRPr="008E0A57">
        <w:rPr>
          <w:rFonts w:ascii="Arial" w:hAnsi="Arial" w:cs="Arial"/>
          <w:i/>
        </w:rPr>
        <w:t xml:space="preserve">La Biblioteca Umana dello </w:t>
      </w:r>
      <w:r w:rsidR="005831C8">
        <w:rPr>
          <w:rFonts w:ascii="Arial" w:hAnsi="Arial" w:cs="Arial"/>
          <w:i/>
        </w:rPr>
        <w:t>s</w:t>
      </w:r>
      <w:r w:rsidRPr="008E0A57">
        <w:rPr>
          <w:rFonts w:ascii="Arial" w:hAnsi="Arial" w:cs="Arial"/>
          <w:i/>
        </w:rPr>
        <w:t>pettatore</w:t>
      </w:r>
      <w:r w:rsidRPr="008E0A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diventa così </w:t>
      </w:r>
      <w:r w:rsidRPr="008E0A57">
        <w:rPr>
          <w:rFonts w:ascii="Arial" w:hAnsi="Arial" w:cs="Arial"/>
        </w:rPr>
        <w:t xml:space="preserve">una </w:t>
      </w:r>
      <w:r w:rsidRPr="008E0A57">
        <w:rPr>
          <w:rFonts w:ascii="Arial" w:hAnsi="Arial" w:cs="Arial"/>
          <w:i/>
        </w:rPr>
        <w:t>promenade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- </w:t>
      </w:r>
      <w:r w:rsidRPr="008E0A57">
        <w:rPr>
          <w:rFonts w:ascii="Arial" w:hAnsi="Arial" w:cs="Arial"/>
        </w:rPr>
        <w:t xml:space="preserve">spettacolo che si compone di </w:t>
      </w:r>
      <w:r w:rsidR="00C1109D">
        <w:rPr>
          <w:rFonts w:ascii="Arial" w:hAnsi="Arial" w:cs="Arial"/>
        </w:rPr>
        <w:t>cinque</w:t>
      </w:r>
      <w:r w:rsidRPr="008E0A57">
        <w:rPr>
          <w:rFonts w:ascii="Arial" w:hAnsi="Arial" w:cs="Arial"/>
        </w:rPr>
        <w:t xml:space="preserve"> tappe in </w:t>
      </w:r>
      <w:r w:rsidR="00C1109D">
        <w:rPr>
          <w:rFonts w:ascii="Arial" w:hAnsi="Arial" w:cs="Arial"/>
        </w:rPr>
        <w:t>cinque</w:t>
      </w:r>
      <w:r w:rsidRPr="008E0A57">
        <w:rPr>
          <w:rFonts w:ascii="Arial" w:hAnsi="Arial" w:cs="Arial"/>
        </w:rPr>
        <w:t xml:space="preserve"> luoghi del Teatro Franco Parenti</w:t>
      </w:r>
      <w:r w:rsidR="00C1109D">
        <w:rPr>
          <w:rFonts w:ascii="Arial" w:hAnsi="Arial" w:cs="Arial"/>
        </w:rPr>
        <w:t>,</w:t>
      </w:r>
      <w:r w:rsidRPr="008E0A57">
        <w:rPr>
          <w:rFonts w:ascii="Arial" w:hAnsi="Arial" w:cs="Arial"/>
        </w:rPr>
        <w:t xml:space="preserve"> </w:t>
      </w:r>
      <w:r w:rsidR="00C1109D">
        <w:rPr>
          <w:rFonts w:ascii="Arial" w:hAnsi="Arial" w:cs="Arial"/>
        </w:rPr>
        <w:t>(</w:t>
      </w:r>
      <w:r w:rsidRPr="008E0A57">
        <w:rPr>
          <w:rFonts w:ascii="Arial" w:hAnsi="Arial" w:cs="Arial"/>
        </w:rPr>
        <w:t xml:space="preserve">Foyer, Sala </w:t>
      </w:r>
      <w:r w:rsidR="00C1109D">
        <w:rPr>
          <w:rFonts w:ascii="Arial" w:hAnsi="Arial" w:cs="Arial"/>
        </w:rPr>
        <w:t>Tre</w:t>
      </w:r>
      <w:r w:rsidRPr="008E0A57">
        <w:rPr>
          <w:rFonts w:ascii="Arial" w:hAnsi="Arial" w:cs="Arial"/>
        </w:rPr>
        <w:t xml:space="preserve">, Sala Treno Blu, Sala Appartamento, </w:t>
      </w:r>
      <w:r w:rsidR="00C1109D">
        <w:rPr>
          <w:rFonts w:ascii="Arial" w:hAnsi="Arial" w:cs="Arial"/>
        </w:rPr>
        <w:t>Café Rouge), ognuno ispirato ai cinque</w:t>
      </w:r>
      <w:r w:rsidRPr="008E0A57">
        <w:rPr>
          <w:rFonts w:ascii="Arial" w:hAnsi="Arial" w:cs="Arial"/>
        </w:rPr>
        <w:t xml:space="preserve"> spettatori della grande età selezionati. </w:t>
      </w:r>
    </w:p>
    <w:p w:rsidR="00C1109D" w:rsidRDefault="00C1109D" w:rsidP="004A141B">
      <w:pPr>
        <w:spacing w:line="22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Il pubblico è </w:t>
      </w:r>
      <w:r w:rsidR="008E0A57" w:rsidRPr="008E0A57">
        <w:rPr>
          <w:rFonts w:ascii="Arial" w:hAnsi="Arial" w:cs="Arial"/>
        </w:rPr>
        <w:t xml:space="preserve">condotto da due attori attraverso questo itinerario. </w:t>
      </w:r>
    </w:p>
    <w:p w:rsidR="00D00B44" w:rsidRDefault="00C1109D" w:rsidP="004A141B">
      <w:pPr>
        <w:spacing w:line="22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Questi</w:t>
      </w:r>
      <w:r w:rsidR="008E0A57" w:rsidRPr="008E0A57">
        <w:rPr>
          <w:rFonts w:ascii="Arial" w:hAnsi="Arial" w:cs="Arial"/>
        </w:rPr>
        <w:t>, oltre che traghettare il pubblico, prend</w:t>
      </w:r>
      <w:r>
        <w:rPr>
          <w:rFonts w:ascii="Arial" w:hAnsi="Arial" w:cs="Arial"/>
        </w:rPr>
        <w:t>ono</w:t>
      </w:r>
      <w:r w:rsidR="008E0A57" w:rsidRPr="008E0A57">
        <w:rPr>
          <w:rFonts w:ascii="Arial" w:hAnsi="Arial" w:cs="Arial"/>
        </w:rPr>
        <w:t xml:space="preserve"> parte in modo diverso ai </w:t>
      </w:r>
      <w:r>
        <w:rPr>
          <w:rFonts w:ascii="Arial" w:hAnsi="Arial" w:cs="Arial"/>
        </w:rPr>
        <w:t>cinque</w:t>
      </w:r>
      <w:r w:rsidR="008E0A57" w:rsidRPr="008E0A57">
        <w:rPr>
          <w:rFonts w:ascii="Arial" w:hAnsi="Arial" w:cs="Arial"/>
        </w:rPr>
        <w:t xml:space="preserve"> racconti</w:t>
      </w:r>
      <w:r w:rsidR="00D00B44">
        <w:rPr>
          <w:rFonts w:ascii="Arial" w:hAnsi="Arial" w:cs="Arial"/>
        </w:rPr>
        <w:t>, facendo vivere</w:t>
      </w:r>
      <w:r w:rsidR="008E0A57" w:rsidRPr="008E0A57">
        <w:rPr>
          <w:rFonts w:ascii="Arial" w:hAnsi="Arial" w:cs="Arial"/>
        </w:rPr>
        <w:t xml:space="preserve"> </w:t>
      </w:r>
      <w:r w:rsidR="00D00B44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 xml:space="preserve">pubblico </w:t>
      </w:r>
      <w:r w:rsidR="008E0A57" w:rsidRPr="008E0A57">
        <w:rPr>
          <w:rFonts w:ascii="Arial" w:hAnsi="Arial" w:cs="Arial"/>
        </w:rPr>
        <w:t>un’esperienza immersiva</w:t>
      </w:r>
      <w:r w:rsidR="00D00B44">
        <w:rPr>
          <w:rFonts w:ascii="Arial" w:hAnsi="Arial" w:cs="Arial"/>
        </w:rPr>
        <w:t>.</w:t>
      </w:r>
    </w:p>
    <w:p w:rsidR="00C1109D" w:rsidRDefault="00C1109D" w:rsidP="004A141B">
      <w:pPr>
        <w:spacing w:line="225" w:lineRule="atLeast"/>
        <w:textAlignment w:val="baseline"/>
        <w:rPr>
          <w:rFonts w:ascii="Arial" w:hAnsi="Arial" w:cs="Arial"/>
        </w:rPr>
      </w:pPr>
      <w:r w:rsidRPr="00C1109D">
        <w:rPr>
          <w:rFonts w:ascii="Arial" w:hAnsi="Arial" w:cs="Arial"/>
        </w:rPr>
        <w:t>Lo spettacolo</w:t>
      </w:r>
      <w:r w:rsidR="008E0A57" w:rsidRPr="008E0A57">
        <w:rPr>
          <w:rFonts w:ascii="Arial" w:hAnsi="Arial" w:cs="Arial"/>
        </w:rPr>
        <w:t xml:space="preserve"> indaga non solo la storia del </w:t>
      </w:r>
      <w:r w:rsidR="00D00B44">
        <w:rPr>
          <w:rFonts w:ascii="Arial" w:hAnsi="Arial" w:cs="Arial"/>
        </w:rPr>
        <w:t>T</w:t>
      </w:r>
      <w:r w:rsidR="008E0A57" w:rsidRPr="008E0A57">
        <w:rPr>
          <w:rFonts w:ascii="Arial" w:hAnsi="Arial" w:cs="Arial"/>
        </w:rPr>
        <w:t>eatro</w:t>
      </w:r>
      <w:r w:rsidR="00D00B44">
        <w:rPr>
          <w:rFonts w:ascii="Arial" w:hAnsi="Arial" w:cs="Arial"/>
        </w:rPr>
        <w:t xml:space="preserve"> Franco Parenti</w:t>
      </w:r>
      <w:r w:rsidR="008E0A57" w:rsidRPr="008E0A57">
        <w:rPr>
          <w:rFonts w:ascii="Arial" w:hAnsi="Arial" w:cs="Arial"/>
        </w:rPr>
        <w:t xml:space="preserve">, ma soprattutto l’evoluzione del ruolo dello spettatore e del modo di fruire lo spazio teatrale negli ultimi cinquant’anni. </w:t>
      </w:r>
    </w:p>
    <w:p w:rsidR="00D00B44" w:rsidRDefault="00D00B44" w:rsidP="004A141B">
      <w:pPr>
        <w:spacing w:line="225" w:lineRule="atLeast"/>
        <w:textAlignment w:val="baseline"/>
        <w:rPr>
          <w:rFonts w:ascii="Arial" w:hAnsi="Arial" w:cs="Arial"/>
        </w:rPr>
      </w:pPr>
    </w:p>
    <w:p w:rsidR="00C1109D" w:rsidRDefault="008E0A57" w:rsidP="004A141B">
      <w:pPr>
        <w:spacing w:line="225" w:lineRule="atLeast"/>
        <w:textAlignment w:val="baseline"/>
        <w:rPr>
          <w:rFonts w:ascii="Arial" w:hAnsi="Arial" w:cs="Arial"/>
        </w:rPr>
      </w:pPr>
      <w:r w:rsidRPr="008E0A57">
        <w:rPr>
          <w:rFonts w:ascii="Arial" w:hAnsi="Arial" w:cs="Arial"/>
        </w:rPr>
        <w:t>Una</w:t>
      </w:r>
      <w:r w:rsidR="00C1109D">
        <w:rPr>
          <w:rFonts w:ascii="Arial" w:hAnsi="Arial" w:cs="Arial"/>
        </w:rPr>
        <w:t xml:space="preserve"> volta conclus</w:t>
      </w:r>
      <w:r w:rsidR="00D00B44">
        <w:rPr>
          <w:rFonts w:ascii="Arial" w:hAnsi="Arial" w:cs="Arial"/>
        </w:rPr>
        <w:t>a</w:t>
      </w:r>
      <w:r w:rsidR="00C1109D">
        <w:rPr>
          <w:rFonts w:ascii="Arial" w:hAnsi="Arial" w:cs="Arial"/>
        </w:rPr>
        <w:t xml:space="preserve"> ogni </w:t>
      </w:r>
      <w:r w:rsidR="00D00B44">
        <w:rPr>
          <w:rFonts w:ascii="Arial" w:hAnsi="Arial" w:cs="Arial"/>
        </w:rPr>
        <w:t>tappa dell’itinerario</w:t>
      </w:r>
      <w:r w:rsidR="00C1109D">
        <w:rPr>
          <w:rFonts w:ascii="Arial" w:hAnsi="Arial" w:cs="Arial"/>
        </w:rPr>
        <w:t xml:space="preserve">, è possibile per </w:t>
      </w:r>
      <w:r w:rsidR="00D00B44">
        <w:rPr>
          <w:rFonts w:ascii="Arial" w:hAnsi="Arial" w:cs="Arial"/>
        </w:rPr>
        <w:t>lo spettatore di oggi</w:t>
      </w:r>
      <w:r w:rsidRPr="008E0A57">
        <w:rPr>
          <w:rFonts w:ascii="Arial" w:hAnsi="Arial" w:cs="Arial"/>
        </w:rPr>
        <w:t xml:space="preserve"> interagire liberamente con l’anziano protagonista</w:t>
      </w:r>
      <w:r w:rsidR="00D00B44">
        <w:rPr>
          <w:rFonts w:ascii="Arial" w:hAnsi="Arial" w:cs="Arial"/>
        </w:rPr>
        <w:t xml:space="preserve"> di ieri</w:t>
      </w:r>
      <w:r w:rsidR="00C1109D">
        <w:rPr>
          <w:rFonts w:ascii="Arial" w:hAnsi="Arial" w:cs="Arial"/>
        </w:rPr>
        <w:t>, ponendo</w:t>
      </w:r>
      <w:r w:rsidR="00D00B44">
        <w:rPr>
          <w:rFonts w:ascii="Arial" w:hAnsi="Arial" w:cs="Arial"/>
        </w:rPr>
        <w:t>gli</w:t>
      </w:r>
      <w:r w:rsidR="00C1109D">
        <w:rPr>
          <w:rFonts w:ascii="Arial" w:hAnsi="Arial" w:cs="Arial"/>
        </w:rPr>
        <w:t xml:space="preserve"> anche domande dirette.</w:t>
      </w:r>
    </w:p>
    <w:p w:rsidR="008E0A57" w:rsidRPr="008E0A57" w:rsidRDefault="008E0A57" w:rsidP="004A141B">
      <w:pPr>
        <w:spacing w:line="225" w:lineRule="atLeast"/>
        <w:textAlignment w:val="baseline"/>
        <w:rPr>
          <w:rFonts w:ascii="Arial" w:hAnsi="Arial" w:cs="Arial"/>
          <w:b/>
          <w:bCs/>
        </w:rPr>
      </w:pPr>
      <w:r w:rsidRPr="008E0A57">
        <w:rPr>
          <w:rFonts w:ascii="Arial" w:hAnsi="Arial" w:cs="Arial"/>
        </w:rPr>
        <w:t>In questo modo</w:t>
      </w:r>
      <w:r w:rsidR="00C1109D">
        <w:rPr>
          <w:rFonts w:ascii="Arial" w:hAnsi="Arial" w:cs="Arial"/>
        </w:rPr>
        <w:t xml:space="preserve"> si favorisce</w:t>
      </w:r>
      <w:r w:rsidRPr="008E0A57">
        <w:rPr>
          <w:rFonts w:ascii="Arial" w:hAnsi="Arial" w:cs="Arial"/>
        </w:rPr>
        <w:t xml:space="preserve"> un reale incontro tra la nuova e la vecchia generazione di spettatori.</w:t>
      </w:r>
    </w:p>
    <w:p w:rsidR="008E0A57" w:rsidRDefault="008E0A57" w:rsidP="004A141B">
      <w:pPr>
        <w:spacing w:line="225" w:lineRule="atLeast"/>
        <w:textAlignment w:val="baseline"/>
        <w:rPr>
          <w:rFonts w:ascii="Arial" w:hAnsi="Arial" w:cs="Arial"/>
          <w:b/>
          <w:bCs/>
        </w:rPr>
      </w:pPr>
    </w:p>
    <w:p w:rsidR="00D00B44" w:rsidRPr="00D00B44" w:rsidRDefault="00CB09B8" w:rsidP="00D00B44">
      <w:pPr>
        <w:spacing w:line="209" w:lineRule="atLeast"/>
        <w:textAlignment w:val="baseline"/>
        <w:rPr>
          <w:rFonts w:ascii="Arial" w:hAnsi="Arial" w:cs="Arial"/>
        </w:rPr>
      </w:pPr>
      <w:r w:rsidRPr="003E760A">
        <w:rPr>
          <w:rFonts w:ascii="Arial" w:hAnsi="Arial" w:cs="Arial"/>
          <w:b/>
          <w:bCs/>
        </w:rPr>
        <w:t xml:space="preserve">ORARI </w:t>
      </w:r>
      <w:r w:rsidR="00D00B44">
        <w:rPr>
          <w:color w:val="757575"/>
          <w:sz w:val="16"/>
          <w:szCs w:val="16"/>
        </w:rPr>
        <w:br/>
      </w:r>
      <w:r w:rsidR="00D00B44" w:rsidRPr="00D00B44">
        <w:rPr>
          <w:rFonts w:ascii="Arial" w:hAnsi="Arial" w:cs="Arial"/>
        </w:rPr>
        <w:t>mercoledì 15 Febbraio h 19:45</w:t>
      </w:r>
      <w:r w:rsidR="00D00B44">
        <w:rPr>
          <w:rFonts w:ascii="Arial" w:hAnsi="Arial" w:cs="Arial"/>
        </w:rPr>
        <w:t xml:space="preserve">; </w:t>
      </w:r>
      <w:r w:rsidR="00D00B44" w:rsidRPr="00D00B44">
        <w:rPr>
          <w:rFonts w:ascii="Arial" w:hAnsi="Arial" w:cs="Arial"/>
        </w:rPr>
        <w:t>giovedì 16 Febbraio h 19:00</w:t>
      </w:r>
      <w:r w:rsidR="00D00B44">
        <w:rPr>
          <w:rFonts w:ascii="Arial" w:hAnsi="Arial" w:cs="Arial"/>
        </w:rPr>
        <w:t xml:space="preserve">; </w:t>
      </w:r>
      <w:r w:rsidR="00D00B44" w:rsidRPr="00D00B44">
        <w:rPr>
          <w:rFonts w:ascii="Arial" w:hAnsi="Arial" w:cs="Arial"/>
        </w:rPr>
        <w:t>venerdì 17 Febbraio h 19:45</w:t>
      </w:r>
      <w:r w:rsidR="00D00B44">
        <w:rPr>
          <w:rFonts w:ascii="Arial" w:hAnsi="Arial" w:cs="Arial"/>
        </w:rPr>
        <w:t xml:space="preserve">; </w:t>
      </w:r>
      <w:r w:rsidR="00D00B44" w:rsidRPr="00D00B44">
        <w:rPr>
          <w:rFonts w:ascii="Arial" w:hAnsi="Arial" w:cs="Arial"/>
        </w:rPr>
        <w:t>sabato 18 Febbraio h 16:00</w:t>
      </w:r>
      <w:r w:rsidR="00D00B44">
        <w:rPr>
          <w:rFonts w:ascii="Arial" w:hAnsi="Arial" w:cs="Arial"/>
        </w:rPr>
        <w:t xml:space="preserve">; </w:t>
      </w:r>
      <w:r w:rsidR="00D00B44" w:rsidRPr="00D00B44">
        <w:rPr>
          <w:rFonts w:ascii="Arial" w:hAnsi="Arial" w:cs="Arial"/>
        </w:rPr>
        <w:t>sabato 18 Febbraio h 19:45</w:t>
      </w:r>
      <w:r w:rsidR="00D00B44">
        <w:rPr>
          <w:rFonts w:ascii="Arial" w:hAnsi="Arial" w:cs="Arial"/>
        </w:rPr>
        <w:t xml:space="preserve">; </w:t>
      </w:r>
      <w:r w:rsidR="00D00B44" w:rsidRPr="00D00B44">
        <w:rPr>
          <w:rFonts w:ascii="Arial" w:hAnsi="Arial" w:cs="Arial"/>
        </w:rPr>
        <w:t>domenica 19 Febbraio h 16:45</w:t>
      </w:r>
    </w:p>
    <w:p w:rsidR="00CB09B8" w:rsidRDefault="00CB09B8" w:rsidP="00D00B44">
      <w:pPr>
        <w:spacing w:line="225" w:lineRule="atLeast"/>
        <w:textAlignment w:val="baseline"/>
        <w:rPr>
          <w:rFonts w:ascii="Arial" w:hAnsi="Arial" w:cs="Arial"/>
          <w:b/>
          <w:bCs/>
        </w:rPr>
      </w:pPr>
    </w:p>
    <w:p w:rsidR="00CB09B8" w:rsidRPr="005D0038" w:rsidRDefault="00CB09B8" w:rsidP="00CB09B8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</w:rPr>
      </w:pPr>
      <w:r w:rsidRPr="005D0038">
        <w:rPr>
          <w:rFonts w:ascii="Arial" w:hAnsi="Arial" w:cs="Arial"/>
          <w:b/>
          <w:bCs/>
        </w:rPr>
        <w:t>PREZZI</w:t>
      </w:r>
    </w:p>
    <w:p w:rsidR="00CB09B8" w:rsidRPr="00D00B44" w:rsidRDefault="00D00B44" w:rsidP="00CB09B8">
      <w:pPr>
        <w:spacing w:line="0" w:lineRule="atLeast"/>
        <w:rPr>
          <w:rFonts w:ascii="Arial" w:hAnsi="Arial" w:cs="Arial"/>
        </w:rPr>
      </w:pPr>
      <w:r w:rsidRPr="00D00B44">
        <w:rPr>
          <w:rFonts w:ascii="Arial" w:hAnsi="Arial" w:cs="Arial"/>
        </w:rPr>
        <w:t xml:space="preserve">20€ + </w:t>
      </w:r>
      <w:proofErr w:type="spellStart"/>
      <w:r w:rsidRPr="00D00B44">
        <w:rPr>
          <w:rFonts w:ascii="Arial" w:hAnsi="Arial" w:cs="Arial"/>
        </w:rPr>
        <w:t>prev</w:t>
      </w:r>
      <w:proofErr w:type="spellEnd"/>
      <w:r w:rsidRPr="00D00B44">
        <w:rPr>
          <w:rFonts w:ascii="Arial" w:hAnsi="Arial" w:cs="Arial"/>
        </w:rPr>
        <w:t>.</w:t>
      </w:r>
    </w:p>
    <w:p w:rsidR="00D00B44" w:rsidRDefault="00D00B44" w:rsidP="00CB09B8">
      <w:pPr>
        <w:spacing w:line="0" w:lineRule="atLeast"/>
        <w:rPr>
          <w:rFonts w:ascii="Arial" w:hAnsi="Arial" w:cs="Arial"/>
          <w:b/>
          <w:bCs/>
        </w:rPr>
      </w:pPr>
    </w:p>
    <w:p w:rsidR="00CB09B8" w:rsidRPr="003E760A" w:rsidRDefault="00CB09B8" w:rsidP="00CB09B8">
      <w:pPr>
        <w:spacing w:line="0" w:lineRule="atLeast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Info e biglietteria</w:t>
      </w:r>
    </w:p>
    <w:p w:rsidR="00CB09B8" w:rsidRPr="002E5A1F" w:rsidRDefault="00CB09B8" w:rsidP="00CB09B8">
      <w:pPr>
        <w:rPr>
          <w:rFonts w:ascii="Arial" w:hAnsi="Arial" w:cs="Arial"/>
        </w:rPr>
      </w:pPr>
      <w:r w:rsidRPr="002E5A1F">
        <w:rPr>
          <w:rFonts w:ascii="Arial" w:hAnsi="Arial" w:cs="Arial"/>
        </w:rPr>
        <w:t>Biglietteria</w:t>
      </w:r>
      <w:r w:rsidRPr="002E5A1F">
        <w:rPr>
          <w:rFonts w:ascii="Arial" w:hAnsi="Arial" w:cs="Arial"/>
        </w:rPr>
        <w:br/>
        <w:t>via Pier Lombardo 14</w:t>
      </w:r>
      <w:r w:rsidRPr="002E5A1F">
        <w:rPr>
          <w:rFonts w:ascii="Arial" w:hAnsi="Arial" w:cs="Arial"/>
        </w:rPr>
        <w:br/>
      </w:r>
      <w:hyperlink r:id="rId8" w:history="1">
        <w:r w:rsidRPr="00BF5164">
          <w:rPr>
            <w:rStyle w:val="Collegamentoipertestuale"/>
            <w:rFonts w:ascii="Arial" w:hAnsi="Arial" w:cs="Arial"/>
          </w:rPr>
          <w:t>02 59995206</w:t>
        </w:r>
      </w:hyperlink>
      <w:r w:rsidRPr="00BF5164">
        <w:rPr>
          <w:rFonts w:ascii="Arial" w:hAnsi="Arial" w:cs="Arial"/>
        </w:rPr>
        <w:br/>
      </w:r>
      <w:hyperlink r:id="rId9" w:history="1">
        <w:r w:rsidRPr="00BF5164">
          <w:rPr>
            <w:rStyle w:val="Collegamentoipertestuale"/>
            <w:rFonts w:ascii="Arial" w:hAnsi="Arial" w:cs="Arial"/>
          </w:rPr>
          <w:t>biglietteria@teatrofrancoparenti.it</w:t>
        </w:r>
      </w:hyperlink>
    </w:p>
    <w:p w:rsidR="00CB09B8" w:rsidRPr="002E5A1F" w:rsidRDefault="00CB09B8" w:rsidP="00CB09B8">
      <w:pPr>
        <w:rPr>
          <w:rFonts w:ascii="Arial" w:hAnsi="Arial" w:cs="Arial"/>
        </w:rPr>
      </w:pPr>
    </w:p>
    <w:p w:rsidR="00CB09B8" w:rsidRPr="00BF5164" w:rsidRDefault="00CB09B8" w:rsidP="00CB09B8">
      <w:pPr>
        <w:rPr>
          <w:rFonts w:ascii="Arial" w:eastAsia="Arial" w:hAnsi="Arial" w:cs="Arial"/>
          <w:color w:val="000000" w:themeColor="text1"/>
        </w:rPr>
      </w:pPr>
      <w:r w:rsidRPr="00BF5164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C5058D">
        <w:rPr>
          <w:rFonts w:ascii="Arial" w:eastAsia="Arial" w:hAnsi="Arial" w:cs="Arial"/>
        </w:rPr>
        <w:t>Mob</w:t>
      </w:r>
      <w:r w:rsidRPr="00BF5164">
        <w:rPr>
          <w:rFonts w:ascii="Arial" w:eastAsia="Arial" w:hAnsi="Arial" w:cs="Arial"/>
          <w:color w:val="000000" w:themeColor="text1"/>
        </w:rPr>
        <w:t>. </w:t>
      </w:r>
      <w:hyperlink r:id="rId10">
        <w:r w:rsidRPr="00BF5164">
          <w:rPr>
            <w:rStyle w:val="Collegamentoipertestuale"/>
            <w:rFonts w:ascii="Arial" w:eastAsia="Arial" w:hAnsi="Arial" w:cs="Arial"/>
            <w:color w:val="000000" w:themeColor="text1"/>
          </w:rPr>
          <w:t>346 417 91 36 </w:t>
        </w:r>
      </w:hyperlink>
    </w:p>
    <w:p w:rsidR="00CB09B8" w:rsidRPr="002E5A1F" w:rsidRDefault="00600374" w:rsidP="00CB09B8">
      <w:pPr>
        <w:rPr>
          <w:rFonts w:ascii="Arial" w:hAnsi="Arial" w:cs="Arial"/>
        </w:rPr>
      </w:pPr>
      <w:hyperlink r:id="rId11">
        <w:r w:rsidR="00CB09B8" w:rsidRPr="00BF5164">
          <w:rPr>
            <w:rStyle w:val="Collegamentoipertestuale"/>
            <w:rFonts w:ascii="Arial" w:eastAsia="Arial" w:hAnsi="Arial" w:cs="Arial"/>
            <w:color w:val="000000" w:themeColor="text1"/>
          </w:rPr>
          <w:t>http://www.teatrofrancoparenti.it</w:t>
        </w:r>
      </w:hyperlink>
    </w:p>
    <w:p w:rsidR="00CB09B8" w:rsidRDefault="00CB09B8" w:rsidP="00CB09B8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CB09B8" w:rsidRDefault="00CB09B8" w:rsidP="00CB09B8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FD713A" w:rsidRPr="00CB09B8" w:rsidRDefault="00FD713A">
      <w:pPr>
        <w:rPr>
          <w:rFonts w:ascii="Arial" w:hAnsi="Arial" w:cs="Arial"/>
        </w:rPr>
      </w:pPr>
    </w:p>
    <w:sectPr w:rsidR="00FD713A" w:rsidRPr="00CB09B8" w:rsidSect="00FD713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5E" w:rsidRDefault="00EA205E" w:rsidP="00A82E69">
      <w:r>
        <w:separator/>
      </w:r>
    </w:p>
  </w:endnote>
  <w:endnote w:type="continuationSeparator" w:id="0">
    <w:p w:rsidR="00EA205E" w:rsidRDefault="00EA205E" w:rsidP="00A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5E" w:rsidRDefault="00EA205E" w:rsidP="00A82E69">
      <w:r>
        <w:separator/>
      </w:r>
    </w:p>
  </w:footnote>
  <w:footnote w:type="continuationSeparator" w:id="0">
    <w:p w:rsidR="00EA205E" w:rsidRDefault="00EA205E" w:rsidP="00A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9D" w:rsidRDefault="00C1109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B8"/>
    <w:rsid w:val="00000F1B"/>
    <w:rsid w:val="00066ADB"/>
    <w:rsid w:val="000E5CB0"/>
    <w:rsid w:val="00125179"/>
    <w:rsid w:val="001863F5"/>
    <w:rsid w:val="001A56D0"/>
    <w:rsid w:val="001C6BBF"/>
    <w:rsid w:val="001D1E42"/>
    <w:rsid w:val="002746CE"/>
    <w:rsid w:val="002D1C0C"/>
    <w:rsid w:val="002D337D"/>
    <w:rsid w:val="003B5412"/>
    <w:rsid w:val="003C3722"/>
    <w:rsid w:val="0040637B"/>
    <w:rsid w:val="004508FC"/>
    <w:rsid w:val="00450BEB"/>
    <w:rsid w:val="00492FDD"/>
    <w:rsid w:val="004A141B"/>
    <w:rsid w:val="0051166E"/>
    <w:rsid w:val="00555151"/>
    <w:rsid w:val="005831C8"/>
    <w:rsid w:val="00600374"/>
    <w:rsid w:val="006E5EF2"/>
    <w:rsid w:val="008E0A57"/>
    <w:rsid w:val="008E594C"/>
    <w:rsid w:val="00957394"/>
    <w:rsid w:val="00A24451"/>
    <w:rsid w:val="00A82E69"/>
    <w:rsid w:val="00AD0925"/>
    <w:rsid w:val="00AE666B"/>
    <w:rsid w:val="00B65EB8"/>
    <w:rsid w:val="00C1109D"/>
    <w:rsid w:val="00C31FD2"/>
    <w:rsid w:val="00CB09B8"/>
    <w:rsid w:val="00D00B44"/>
    <w:rsid w:val="00D23694"/>
    <w:rsid w:val="00D25379"/>
    <w:rsid w:val="00E27D51"/>
    <w:rsid w:val="00E621FD"/>
    <w:rsid w:val="00EA205E"/>
    <w:rsid w:val="00EE51DD"/>
    <w:rsid w:val="00F11071"/>
    <w:rsid w:val="00F12D8E"/>
    <w:rsid w:val="00F14BD2"/>
    <w:rsid w:val="00F44812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vsoci</cp:lastModifiedBy>
  <cp:revision>7</cp:revision>
  <cp:lastPrinted>2023-01-26T17:11:00Z</cp:lastPrinted>
  <dcterms:created xsi:type="dcterms:W3CDTF">2023-01-26T17:20:00Z</dcterms:created>
  <dcterms:modified xsi:type="dcterms:W3CDTF">2023-02-01T11:47:00Z</dcterms:modified>
</cp:coreProperties>
</file>