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65" w:rsidRPr="002E5A1F" w:rsidRDefault="00E53349" w:rsidP="004B5306">
      <w:pPr>
        <w:rPr>
          <w:rFonts w:ascii="Arial" w:hAnsi="Arial" w:cs="Arial"/>
          <w:color w:val="000000" w:themeColor="text1"/>
        </w:rPr>
      </w:pPr>
      <w:r w:rsidRPr="002E5A1F">
        <w:rPr>
          <w:rFonts w:ascii="Arial" w:hAnsi="Arial" w:cs="Arial"/>
          <w:color w:val="000000" w:themeColor="text1"/>
        </w:rPr>
        <w:t>Comunicato stampa</w:t>
      </w:r>
    </w:p>
    <w:p w:rsidR="00A95F09" w:rsidRDefault="00E53349" w:rsidP="004B5306">
      <w:pPr>
        <w:rPr>
          <w:rFonts w:ascii="Arial" w:hAnsi="Arial" w:cs="Arial"/>
          <w:color w:val="000000" w:themeColor="text1"/>
        </w:rPr>
      </w:pPr>
      <w:r w:rsidRPr="002E5A1F">
        <w:rPr>
          <w:rFonts w:ascii="Arial" w:hAnsi="Arial" w:cs="Arial"/>
          <w:color w:val="000000" w:themeColor="text1"/>
        </w:rPr>
        <w:br/>
      </w:r>
      <w:r w:rsidR="001A29FB">
        <w:rPr>
          <w:rFonts w:ascii="Arial" w:hAnsi="Arial" w:cs="Arial"/>
          <w:color w:val="000000" w:themeColor="text1"/>
        </w:rPr>
        <w:t>1</w:t>
      </w:r>
      <w:r w:rsidR="00C54A2B">
        <w:rPr>
          <w:rFonts w:ascii="Arial" w:hAnsi="Arial" w:cs="Arial"/>
          <w:color w:val="000000" w:themeColor="text1"/>
        </w:rPr>
        <w:t>8</w:t>
      </w:r>
      <w:r w:rsidR="00617796">
        <w:rPr>
          <w:rFonts w:ascii="Arial" w:hAnsi="Arial" w:cs="Arial"/>
          <w:color w:val="000000" w:themeColor="text1"/>
        </w:rPr>
        <w:t xml:space="preserve"> </w:t>
      </w:r>
      <w:r w:rsidR="001A29FB">
        <w:rPr>
          <w:rFonts w:ascii="Arial" w:hAnsi="Arial" w:cs="Arial"/>
          <w:color w:val="000000" w:themeColor="text1"/>
        </w:rPr>
        <w:t>gennaio</w:t>
      </w:r>
      <w:r w:rsidR="00902577">
        <w:rPr>
          <w:rFonts w:ascii="Arial" w:hAnsi="Arial" w:cs="Arial"/>
          <w:color w:val="000000" w:themeColor="text1"/>
        </w:rPr>
        <w:t xml:space="preserve"> </w:t>
      </w:r>
      <w:r w:rsidR="00617796">
        <w:rPr>
          <w:rFonts w:ascii="Arial" w:hAnsi="Arial" w:cs="Arial"/>
          <w:color w:val="000000" w:themeColor="text1"/>
        </w:rPr>
        <w:t>–</w:t>
      </w:r>
      <w:r w:rsidR="00902577">
        <w:rPr>
          <w:rFonts w:ascii="Arial" w:hAnsi="Arial" w:cs="Arial"/>
          <w:color w:val="000000" w:themeColor="text1"/>
        </w:rPr>
        <w:t xml:space="preserve"> </w:t>
      </w:r>
      <w:r w:rsidR="001A29FB">
        <w:rPr>
          <w:rFonts w:ascii="Arial" w:hAnsi="Arial" w:cs="Arial"/>
          <w:color w:val="000000" w:themeColor="text1"/>
        </w:rPr>
        <w:t>22</w:t>
      </w:r>
      <w:r w:rsidR="00617796">
        <w:rPr>
          <w:rFonts w:ascii="Arial" w:hAnsi="Arial" w:cs="Arial"/>
          <w:color w:val="000000" w:themeColor="text1"/>
        </w:rPr>
        <w:t xml:space="preserve"> gennaio 2023</w:t>
      </w:r>
      <w:r w:rsidR="00991336" w:rsidRPr="00A95F09">
        <w:rPr>
          <w:rFonts w:ascii="Arial" w:hAnsi="Arial" w:cs="Arial"/>
          <w:color w:val="000000" w:themeColor="text1"/>
        </w:rPr>
        <w:t xml:space="preserve"> </w:t>
      </w:r>
      <w:r w:rsidR="000B59F0" w:rsidRPr="00A95F09">
        <w:rPr>
          <w:rFonts w:ascii="Arial" w:hAnsi="Arial" w:cs="Arial"/>
          <w:color w:val="000000" w:themeColor="text1"/>
        </w:rPr>
        <w:t xml:space="preserve">| </w:t>
      </w:r>
      <w:r w:rsidR="00F75A65" w:rsidRPr="00A95F09">
        <w:rPr>
          <w:rFonts w:ascii="Arial" w:hAnsi="Arial" w:cs="Arial"/>
          <w:color w:val="000000" w:themeColor="text1"/>
        </w:rPr>
        <w:t xml:space="preserve">Sala </w:t>
      </w:r>
      <w:r w:rsidR="001A29FB">
        <w:rPr>
          <w:rFonts w:ascii="Arial" w:hAnsi="Arial" w:cs="Arial"/>
          <w:color w:val="000000" w:themeColor="text1"/>
        </w:rPr>
        <w:t>Grande</w:t>
      </w:r>
    </w:p>
    <w:p w:rsidR="003974F8" w:rsidRDefault="003974F8" w:rsidP="000D2174">
      <w:pPr>
        <w:pStyle w:val="Normale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/>
          <w:sz w:val="28"/>
          <w:szCs w:val="28"/>
        </w:rPr>
      </w:pPr>
    </w:p>
    <w:p w:rsidR="000D2174" w:rsidRDefault="001A29FB" w:rsidP="001A29FB">
      <w:pPr>
        <w:pStyle w:val="Normale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IL CACCIATORE DI NAZISTI</w:t>
      </w:r>
    </w:p>
    <w:p w:rsidR="001A29FB" w:rsidRPr="001A29FB" w:rsidRDefault="001A29FB" w:rsidP="001A29FB">
      <w:pPr>
        <w:pStyle w:val="Titolo2"/>
        <w:spacing w:before="0" w:after="93" w:line="0" w:lineRule="atLeast"/>
        <w:rPr>
          <w:rFonts w:ascii="Arial" w:hAnsi="Arial" w:cs="Arial"/>
          <w:b/>
          <w:color w:val="1A1A1A"/>
          <w:sz w:val="28"/>
          <w:szCs w:val="28"/>
        </w:rPr>
      </w:pPr>
      <w:r w:rsidRPr="001A29FB">
        <w:rPr>
          <w:rFonts w:ascii="Arial" w:hAnsi="Arial" w:cs="Arial"/>
          <w:b/>
          <w:color w:val="1A1A1A"/>
          <w:sz w:val="28"/>
          <w:szCs w:val="28"/>
        </w:rPr>
        <w:t>L'avventurosa vita di Simon Wiesenthal</w:t>
      </w:r>
    </w:p>
    <w:p w:rsidR="001A29FB" w:rsidRDefault="001A29FB" w:rsidP="00C823D5">
      <w:pPr>
        <w:pStyle w:val="Normale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:rsidR="001A29FB" w:rsidRPr="001A29FB" w:rsidRDefault="001A29FB" w:rsidP="001A29FB">
      <w:pPr>
        <w:pStyle w:val="NormaleWeb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000000" w:themeColor="text1"/>
        </w:rPr>
      </w:pPr>
      <w:r w:rsidRPr="001A29FB">
        <w:rPr>
          <w:rFonts w:ascii="Arial" w:hAnsi="Arial" w:cs="Arial"/>
          <w:color w:val="000000" w:themeColor="text1"/>
        </w:rPr>
        <w:t>basato sugli scritti e sulle memorie di </w:t>
      </w:r>
      <w:r w:rsidRPr="001A29FB">
        <w:rPr>
          <w:rStyle w:val="Enfasigrassetto"/>
          <w:rFonts w:ascii="Arial" w:eastAsiaTheme="majorEastAsia" w:hAnsi="Arial" w:cs="Arial"/>
          <w:color w:val="000000" w:themeColor="text1"/>
          <w:bdr w:val="none" w:sz="0" w:space="0" w:color="auto" w:frame="1"/>
        </w:rPr>
        <w:t>Simon Wiesenthal</w:t>
      </w:r>
      <w:r w:rsidRPr="001A29FB">
        <w:rPr>
          <w:rFonts w:ascii="Arial" w:hAnsi="Arial" w:cs="Arial"/>
          <w:color w:val="000000" w:themeColor="text1"/>
        </w:rPr>
        <w:br/>
        <w:t>con </w:t>
      </w:r>
      <w:r w:rsidRPr="001A29FB">
        <w:rPr>
          <w:rStyle w:val="Enfasigrassetto"/>
          <w:rFonts w:ascii="Arial" w:eastAsiaTheme="majorEastAsia" w:hAnsi="Arial" w:cs="Arial"/>
          <w:color w:val="000000" w:themeColor="text1"/>
          <w:bdr w:val="none" w:sz="0" w:space="0" w:color="auto" w:frame="1"/>
        </w:rPr>
        <w:t>Remo Girone</w:t>
      </w:r>
      <w:r w:rsidRPr="001A29FB">
        <w:rPr>
          <w:rFonts w:ascii="Arial" w:hAnsi="Arial" w:cs="Arial"/>
          <w:color w:val="000000" w:themeColor="text1"/>
        </w:rPr>
        <w:br/>
        <w:t>testo e regia </w:t>
      </w:r>
      <w:r w:rsidRPr="001A29FB">
        <w:rPr>
          <w:rStyle w:val="Enfasigrassetto"/>
          <w:rFonts w:ascii="Arial" w:eastAsiaTheme="majorEastAsia" w:hAnsi="Arial" w:cs="Arial"/>
          <w:color w:val="000000" w:themeColor="text1"/>
          <w:bdr w:val="none" w:sz="0" w:space="0" w:color="auto" w:frame="1"/>
        </w:rPr>
        <w:t>Giorgio Gallione</w:t>
      </w:r>
      <w:r w:rsidRPr="001A29FB">
        <w:rPr>
          <w:rFonts w:ascii="Arial" w:hAnsi="Arial" w:cs="Arial"/>
          <w:color w:val="000000" w:themeColor="text1"/>
        </w:rPr>
        <w:br/>
        <w:t>scene e costumi Guido Fiorato</w:t>
      </w:r>
      <w:r w:rsidRPr="001A29FB">
        <w:rPr>
          <w:rFonts w:ascii="Arial" w:hAnsi="Arial" w:cs="Arial"/>
          <w:color w:val="000000" w:themeColor="text1"/>
        </w:rPr>
        <w:br/>
        <w:t>luci Aldo Mantovani</w:t>
      </w:r>
      <w:r w:rsidRPr="001A29FB">
        <w:rPr>
          <w:rFonts w:ascii="Arial" w:hAnsi="Arial" w:cs="Arial"/>
          <w:color w:val="000000" w:themeColor="text1"/>
        </w:rPr>
        <w:br/>
        <w:t>progetto artistico Giorgio Gallione e Gianluca Ramazzotti</w:t>
      </w:r>
    </w:p>
    <w:p w:rsidR="001A29FB" w:rsidRPr="001A29FB" w:rsidRDefault="001A29FB" w:rsidP="001A29FB">
      <w:pPr>
        <w:pStyle w:val="Normale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  <w:r w:rsidRPr="001A29FB">
        <w:rPr>
          <w:rFonts w:ascii="Arial" w:hAnsi="Arial" w:cs="Arial"/>
          <w:color w:val="000000" w:themeColor="text1"/>
        </w:rPr>
        <w:t>produzione Ginevra Media Production / Teatro Nazionale Genova</w:t>
      </w:r>
    </w:p>
    <w:p w:rsidR="005D0038" w:rsidRPr="001A29FB" w:rsidRDefault="005D0038" w:rsidP="001A29FB">
      <w:pPr>
        <w:pStyle w:val="Normale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</w:p>
    <w:p w:rsidR="005D0038" w:rsidRPr="001A29FB" w:rsidRDefault="005D0038" w:rsidP="001A29FB">
      <w:pPr>
        <w:pStyle w:val="Normale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  <w:r w:rsidRPr="001A29FB">
        <w:rPr>
          <w:rFonts w:ascii="Arial" w:hAnsi="Arial" w:cs="Arial"/>
          <w:color w:val="000000" w:themeColor="text1"/>
        </w:rPr>
        <w:t xml:space="preserve">durata: 1 ora e </w:t>
      </w:r>
      <w:r w:rsidR="001A29FB">
        <w:rPr>
          <w:rFonts w:ascii="Arial" w:hAnsi="Arial" w:cs="Arial"/>
          <w:color w:val="000000" w:themeColor="text1"/>
        </w:rPr>
        <w:t>20</w:t>
      </w:r>
      <w:r w:rsidRPr="001A29FB">
        <w:rPr>
          <w:rFonts w:ascii="Arial" w:hAnsi="Arial" w:cs="Arial"/>
          <w:color w:val="000000" w:themeColor="text1"/>
        </w:rPr>
        <w:t xml:space="preserve"> minuti</w:t>
      </w:r>
    </w:p>
    <w:p w:rsidR="00490EC9" w:rsidRPr="00C823D5" w:rsidRDefault="00490EC9" w:rsidP="00902577">
      <w:pPr>
        <w:pStyle w:val="NormaleWeb"/>
        <w:spacing w:before="0" w:beforeAutospacing="0" w:after="0" w:afterAutospacing="0" w:line="0" w:lineRule="atLeast"/>
        <w:textAlignment w:val="baseline"/>
        <w:rPr>
          <w:rFonts w:ascii="Arial" w:hAnsi="Arial" w:cs="Arial"/>
        </w:rPr>
      </w:pPr>
    </w:p>
    <w:p w:rsidR="001A29FB" w:rsidRDefault="001A29FB" w:rsidP="00684AD2">
      <w:pPr>
        <w:spacing w:line="209" w:lineRule="atLeast"/>
        <w:textAlignment w:val="baseline"/>
        <w:rPr>
          <w:rFonts w:ascii="Arial" w:hAnsi="Arial" w:cs="Arial"/>
        </w:rPr>
      </w:pPr>
      <w:r w:rsidRPr="001A29FB">
        <w:rPr>
          <w:rFonts w:ascii="Arial" w:hAnsi="Arial" w:cs="Arial"/>
        </w:rPr>
        <w:t xml:space="preserve">A cavallo tra un avvincente thriller di spionaggio e l’indagine storica, rivissuta con umana partecipazione e un tocco di caustico umorismo ebraico, </w:t>
      </w:r>
      <w:r w:rsidRPr="001A29FB">
        <w:rPr>
          <w:rFonts w:ascii="Arial" w:hAnsi="Arial" w:cs="Arial"/>
          <w:i/>
        </w:rPr>
        <w:t>Il cacciatore di nazisti</w:t>
      </w:r>
      <w:r w:rsidRPr="001A29FB">
        <w:rPr>
          <w:rFonts w:ascii="Arial" w:hAnsi="Arial" w:cs="Arial"/>
        </w:rPr>
        <w:t xml:space="preserve"> racconta la storia di Simon Wiesenthal, che dopo essere sopravvissuto a cinque diversi campi di sterminio</w:t>
      </w:r>
      <w:r>
        <w:rPr>
          <w:rFonts w:ascii="Arial" w:hAnsi="Arial" w:cs="Arial"/>
        </w:rPr>
        <w:t>,</w:t>
      </w:r>
      <w:r w:rsidRPr="001A29FB">
        <w:rPr>
          <w:rFonts w:ascii="Arial" w:hAnsi="Arial" w:cs="Arial"/>
        </w:rPr>
        <w:t xml:space="preserve"> dedica il resto della sua esistenza a dare la caccia ai responsabili dell’Olocausto. </w:t>
      </w:r>
    </w:p>
    <w:p w:rsidR="001A29FB" w:rsidRDefault="001A29FB" w:rsidP="00684AD2">
      <w:pPr>
        <w:spacing w:line="209" w:lineRule="atLeast"/>
        <w:textAlignment w:val="baseline"/>
        <w:rPr>
          <w:rFonts w:ascii="Arial" w:hAnsi="Arial" w:cs="Arial"/>
        </w:rPr>
      </w:pPr>
      <w:r w:rsidRPr="001A29FB">
        <w:rPr>
          <w:rFonts w:ascii="Arial" w:hAnsi="Arial" w:cs="Arial"/>
        </w:rPr>
        <w:t xml:space="preserve">Lo spettacolo si apre nel 2003, in quello che idealmente è l’ultimo giorno di lavoro di Wiesenthal al Centro di documentazione ebraica da lui fondato: prima di andare in pensione, l’uomo ripercorre per ellissi ed episodi emblematici </w:t>
      </w:r>
      <w:r>
        <w:rPr>
          <w:rFonts w:ascii="Arial" w:hAnsi="Arial" w:cs="Arial"/>
        </w:rPr>
        <w:t>cinquantotto</w:t>
      </w:r>
      <w:r w:rsidRPr="001A29FB">
        <w:rPr>
          <w:rFonts w:ascii="Arial" w:hAnsi="Arial" w:cs="Arial"/>
        </w:rPr>
        <w:t xml:space="preserve"> anni di inseguimento dei criminali di guerra nazisti, responsabili della morte di più di </w:t>
      </w:r>
      <w:r>
        <w:rPr>
          <w:rFonts w:ascii="Arial" w:hAnsi="Arial" w:cs="Arial"/>
        </w:rPr>
        <w:t>undici</w:t>
      </w:r>
      <w:r w:rsidRPr="001A29FB">
        <w:rPr>
          <w:rFonts w:ascii="Arial" w:hAnsi="Arial" w:cs="Arial"/>
        </w:rPr>
        <w:t xml:space="preserve"> milioni di persone, di cui </w:t>
      </w:r>
      <w:r>
        <w:rPr>
          <w:rFonts w:ascii="Arial" w:hAnsi="Arial" w:cs="Arial"/>
        </w:rPr>
        <w:t>sei</w:t>
      </w:r>
      <w:r w:rsidRPr="001A29FB">
        <w:rPr>
          <w:rFonts w:ascii="Arial" w:hAnsi="Arial" w:cs="Arial"/>
        </w:rPr>
        <w:t xml:space="preserve"> milioni di ebrei.</w:t>
      </w:r>
    </w:p>
    <w:p w:rsidR="001A29FB" w:rsidRDefault="001A29FB" w:rsidP="00684AD2">
      <w:pPr>
        <w:spacing w:line="209" w:lineRule="atLeast"/>
        <w:textAlignment w:val="baseline"/>
        <w:rPr>
          <w:rFonts w:ascii="Arial" w:hAnsi="Arial" w:cs="Arial"/>
        </w:rPr>
      </w:pPr>
      <w:r w:rsidRPr="001A29FB">
        <w:rPr>
          <w:rFonts w:ascii="Arial" w:hAnsi="Arial" w:cs="Arial"/>
        </w:rPr>
        <w:t xml:space="preserve">La vita di Wiesenthal, ironicamente apostrofato come “il James Bond ebreo”, ha dell’incredibile: con il suo lavoro di ricerca e investigazione è riuscito a consegnare alla giustizia circa 1.100 criminali nazisti tra cui: Karl </w:t>
      </w:r>
      <w:proofErr w:type="spellStart"/>
      <w:r w:rsidRPr="001A29FB">
        <w:rPr>
          <w:rFonts w:ascii="Arial" w:hAnsi="Arial" w:cs="Arial"/>
        </w:rPr>
        <w:t>Silberbauer</w:t>
      </w:r>
      <w:proofErr w:type="spellEnd"/>
      <w:r>
        <w:rPr>
          <w:rFonts w:ascii="Arial" w:hAnsi="Arial" w:cs="Arial"/>
        </w:rPr>
        <w:t>,</w:t>
      </w:r>
      <w:r w:rsidRPr="001A29FB">
        <w:rPr>
          <w:rFonts w:ascii="Arial" w:hAnsi="Arial" w:cs="Arial"/>
        </w:rPr>
        <w:t xml:space="preserve"> il sottoufficiale della Gestapo responsabile dell’arresto di Anna Frank, Franz </w:t>
      </w:r>
      <w:proofErr w:type="spellStart"/>
      <w:r w:rsidRPr="001A29FB">
        <w:rPr>
          <w:rFonts w:ascii="Arial" w:hAnsi="Arial" w:cs="Arial"/>
        </w:rPr>
        <w:t>Stangl</w:t>
      </w:r>
      <w:proofErr w:type="spellEnd"/>
      <w:r>
        <w:rPr>
          <w:rFonts w:ascii="Arial" w:hAnsi="Arial" w:cs="Arial"/>
        </w:rPr>
        <w:t>,</w:t>
      </w:r>
      <w:r w:rsidRPr="001A29FB">
        <w:rPr>
          <w:rFonts w:ascii="Arial" w:hAnsi="Arial" w:cs="Arial"/>
        </w:rPr>
        <w:t xml:space="preserve"> comandante dei campi di </w:t>
      </w:r>
      <w:proofErr w:type="spellStart"/>
      <w:r w:rsidRPr="001A29FB">
        <w:rPr>
          <w:rFonts w:ascii="Arial" w:hAnsi="Arial" w:cs="Arial"/>
        </w:rPr>
        <w:t>Treblinka</w:t>
      </w:r>
      <w:proofErr w:type="spellEnd"/>
      <w:r w:rsidRPr="001A29FB">
        <w:rPr>
          <w:rFonts w:ascii="Arial" w:hAnsi="Arial" w:cs="Arial"/>
        </w:rPr>
        <w:t xml:space="preserve"> e </w:t>
      </w:r>
      <w:proofErr w:type="spellStart"/>
      <w:r w:rsidRPr="001A29FB">
        <w:rPr>
          <w:rFonts w:ascii="Arial" w:hAnsi="Arial" w:cs="Arial"/>
        </w:rPr>
        <w:t>Sobibor</w:t>
      </w:r>
      <w:proofErr w:type="spellEnd"/>
      <w:r w:rsidRPr="001A29FB">
        <w:rPr>
          <w:rFonts w:ascii="Arial" w:hAnsi="Arial" w:cs="Arial"/>
        </w:rPr>
        <w:t xml:space="preserve"> e Adolf Eichmann</w:t>
      </w:r>
      <w:r>
        <w:rPr>
          <w:rFonts w:ascii="Arial" w:hAnsi="Arial" w:cs="Arial"/>
        </w:rPr>
        <w:t>,</w:t>
      </w:r>
      <w:r w:rsidRPr="001A29FB">
        <w:rPr>
          <w:rFonts w:ascii="Arial" w:hAnsi="Arial" w:cs="Arial"/>
        </w:rPr>
        <w:t xml:space="preserve"> l’uomo che pianificò </w:t>
      </w:r>
      <w:r>
        <w:rPr>
          <w:rFonts w:ascii="Arial" w:hAnsi="Arial" w:cs="Arial"/>
        </w:rPr>
        <w:t>quella che Hitler amava definire “la s</w:t>
      </w:r>
      <w:r w:rsidRPr="001A29FB">
        <w:rPr>
          <w:rFonts w:ascii="Arial" w:hAnsi="Arial" w:cs="Arial"/>
        </w:rPr>
        <w:t xml:space="preserve">oluzione finale”. </w:t>
      </w:r>
    </w:p>
    <w:p w:rsidR="001A29FB" w:rsidRDefault="001A29FB" w:rsidP="00684AD2">
      <w:pPr>
        <w:spacing w:line="209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Il processo ad</w:t>
      </w:r>
      <w:r w:rsidRPr="001A29FB">
        <w:rPr>
          <w:rFonts w:ascii="Arial" w:hAnsi="Arial" w:cs="Arial"/>
        </w:rPr>
        <w:t xml:space="preserve"> Eichmann fu uno dei più importanti del secolo scorso. </w:t>
      </w:r>
    </w:p>
    <w:p w:rsidR="001A29FB" w:rsidRDefault="001A29FB" w:rsidP="00684AD2">
      <w:pPr>
        <w:spacing w:line="209" w:lineRule="atLeast"/>
        <w:textAlignment w:val="baseline"/>
        <w:rPr>
          <w:rFonts w:ascii="Arial" w:hAnsi="Arial" w:cs="Arial"/>
        </w:rPr>
      </w:pPr>
      <w:r w:rsidRPr="001A29FB">
        <w:rPr>
          <w:rFonts w:ascii="Arial" w:hAnsi="Arial" w:cs="Arial"/>
        </w:rPr>
        <w:t xml:space="preserve">Iniziato nell’aprile del 1961 a Gerusalemme, terminò otto mesi dopo con la condanna a morte per impiccagione dell’imputato per “crimini contro l’umanità”. </w:t>
      </w:r>
    </w:p>
    <w:p w:rsidR="001A29FB" w:rsidRPr="00C805BD" w:rsidRDefault="001A29FB" w:rsidP="00684AD2">
      <w:pPr>
        <w:spacing w:line="209" w:lineRule="atLeast"/>
        <w:textAlignment w:val="baseline"/>
        <w:rPr>
          <w:rFonts w:ascii="Arial" w:hAnsi="Arial" w:cs="Arial"/>
          <w:b/>
          <w:bCs/>
        </w:rPr>
      </w:pPr>
      <w:r w:rsidRPr="00C805BD">
        <w:rPr>
          <w:rFonts w:ascii="Arial" w:hAnsi="Arial" w:cs="Arial"/>
          <w:b/>
          <w:bCs/>
        </w:rPr>
        <w:t xml:space="preserve">Lo spettacolo di Giorgio Gallione, basato sui libri dello stesso Wiesenthal e affidato all’interpretazione di Remo Girone, si interroga non solo sulla feroce banalità del male, ma anche sulla sua genesi. </w:t>
      </w:r>
    </w:p>
    <w:p w:rsidR="00684512" w:rsidRDefault="001A29FB" w:rsidP="00684AD2">
      <w:pPr>
        <w:spacing w:line="209" w:lineRule="atLeast"/>
        <w:textAlignment w:val="baseline"/>
        <w:rPr>
          <w:rFonts w:ascii="Arial" w:hAnsi="Arial" w:cs="Arial"/>
        </w:rPr>
      </w:pPr>
      <w:r w:rsidRPr="001A29FB">
        <w:rPr>
          <w:rFonts w:ascii="Arial" w:hAnsi="Arial" w:cs="Arial"/>
        </w:rPr>
        <w:t xml:space="preserve">Un modo per reagire a quella che Simon Wiesenthal ricorda come la più cinica delle armi psicologiche utilizzate dalle SS contro i prigionieri dei Lager: “Il mondo non vi crederà. Se anche qualche prova dovesse rimanere, e qualcuno di voi sopravvivere, la gente dirà che i fatti che voi raccontate sono troppo mostruosi per essere creduti”. </w:t>
      </w:r>
    </w:p>
    <w:p w:rsidR="00684512" w:rsidRDefault="001A29FB" w:rsidP="00684AD2">
      <w:pPr>
        <w:spacing w:line="209" w:lineRule="atLeast"/>
        <w:textAlignment w:val="baseline"/>
        <w:rPr>
          <w:rFonts w:ascii="Arial" w:hAnsi="Arial" w:cs="Arial"/>
        </w:rPr>
      </w:pPr>
      <w:r w:rsidRPr="001A29FB">
        <w:rPr>
          <w:rFonts w:ascii="Arial" w:hAnsi="Arial" w:cs="Arial"/>
        </w:rPr>
        <w:t xml:space="preserve">Così </w:t>
      </w:r>
      <w:r w:rsidRPr="00684512">
        <w:rPr>
          <w:rFonts w:ascii="Arial" w:hAnsi="Arial" w:cs="Arial"/>
          <w:i/>
        </w:rPr>
        <w:t>Il cacciatore di nazisti</w:t>
      </w:r>
      <w:r w:rsidRPr="001A29FB">
        <w:rPr>
          <w:rFonts w:ascii="Arial" w:hAnsi="Arial" w:cs="Arial"/>
        </w:rPr>
        <w:t xml:space="preserve"> diventa un tentativo epico e civile per combattere la rimozione </w:t>
      </w:r>
      <w:r w:rsidR="00684512">
        <w:rPr>
          <w:rFonts w:ascii="Arial" w:hAnsi="Arial" w:cs="Arial"/>
        </w:rPr>
        <w:t xml:space="preserve">della memoria </w:t>
      </w:r>
      <w:r w:rsidRPr="001A29FB">
        <w:rPr>
          <w:rFonts w:ascii="Arial" w:hAnsi="Arial" w:cs="Arial"/>
        </w:rPr>
        <w:t xml:space="preserve">e l’oblio. </w:t>
      </w:r>
    </w:p>
    <w:p w:rsidR="00684512" w:rsidRDefault="001A29FB" w:rsidP="00684AD2">
      <w:pPr>
        <w:spacing w:line="209" w:lineRule="atLeast"/>
        <w:textAlignment w:val="baseline"/>
        <w:rPr>
          <w:rFonts w:ascii="Arial" w:hAnsi="Arial" w:cs="Arial"/>
        </w:rPr>
      </w:pPr>
      <w:r w:rsidRPr="001A29FB">
        <w:rPr>
          <w:rFonts w:ascii="Arial" w:hAnsi="Arial" w:cs="Arial"/>
        </w:rPr>
        <w:t>“Non dimenticate mai, mi fido di voi!”</w:t>
      </w:r>
      <w:r w:rsidR="00684512">
        <w:rPr>
          <w:rFonts w:ascii="Arial" w:hAnsi="Arial" w:cs="Arial"/>
        </w:rPr>
        <w:t>,</w:t>
      </w:r>
      <w:r w:rsidRPr="001A29FB">
        <w:rPr>
          <w:rFonts w:ascii="Arial" w:hAnsi="Arial" w:cs="Arial"/>
        </w:rPr>
        <w:t xml:space="preserve"> è l’esortazione che Wiesenthal scopre nel messaggio lasciato dalla piccola Sara, protagonista di una delle tante vicende narrate nello spettacolo, e che lui stesso rivolgerà al pubblico a fine spettacolo. </w:t>
      </w:r>
    </w:p>
    <w:p w:rsidR="00684512" w:rsidRDefault="00684512" w:rsidP="00684AD2">
      <w:pPr>
        <w:spacing w:line="209" w:lineRule="atLeast"/>
        <w:textAlignment w:val="baseline"/>
        <w:rPr>
          <w:rFonts w:ascii="Arial" w:hAnsi="Arial" w:cs="Arial"/>
        </w:rPr>
      </w:pPr>
    </w:p>
    <w:p w:rsidR="00684512" w:rsidRDefault="00684512" w:rsidP="00684AD2">
      <w:pPr>
        <w:spacing w:line="209" w:lineRule="atLeast"/>
        <w:textAlignment w:val="baseline"/>
        <w:rPr>
          <w:rFonts w:ascii="Arial" w:hAnsi="Arial" w:cs="Arial"/>
        </w:rPr>
      </w:pPr>
    </w:p>
    <w:p w:rsidR="00C805BD" w:rsidRDefault="00C805BD" w:rsidP="00684AD2">
      <w:pPr>
        <w:spacing w:line="209" w:lineRule="atLeast"/>
        <w:textAlignment w:val="baseline"/>
        <w:rPr>
          <w:rFonts w:ascii="Arial" w:hAnsi="Arial" w:cs="Arial"/>
          <w:b/>
        </w:rPr>
      </w:pPr>
    </w:p>
    <w:p w:rsidR="00C805BD" w:rsidRDefault="00C805BD" w:rsidP="00684AD2">
      <w:pPr>
        <w:spacing w:line="209" w:lineRule="atLeast"/>
        <w:textAlignment w:val="baseline"/>
        <w:rPr>
          <w:rFonts w:ascii="Arial" w:hAnsi="Arial" w:cs="Arial"/>
          <w:b/>
        </w:rPr>
      </w:pPr>
    </w:p>
    <w:p w:rsidR="00684512" w:rsidRPr="00684512" w:rsidRDefault="001A29FB" w:rsidP="00684AD2">
      <w:pPr>
        <w:spacing w:line="209" w:lineRule="atLeast"/>
        <w:textAlignment w:val="baseline"/>
        <w:rPr>
          <w:rFonts w:ascii="Arial" w:hAnsi="Arial" w:cs="Arial"/>
          <w:b/>
        </w:rPr>
      </w:pPr>
      <w:r w:rsidRPr="00684512">
        <w:rPr>
          <w:rFonts w:ascii="Arial" w:hAnsi="Arial" w:cs="Arial"/>
          <w:b/>
        </w:rPr>
        <w:t xml:space="preserve">NOTE BIOGRAFICHE </w:t>
      </w:r>
      <w:r w:rsidR="00684512">
        <w:rPr>
          <w:rFonts w:ascii="Arial" w:hAnsi="Arial" w:cs="Arial"/>
          <w:b/>
        </w:rPr>
        <w:t>DI SIMON WIESENTHAL</w:t>
      </w:r>
    </w:p>
    <w:p w:rsidR="00684512" w:rsidRDefault="001A29FB" w:rsidP="00684AD2">
      <w:pPr>
        <w:spacing w:line="209" w:lineRule="atLeast"/>
        <w:textAlignment w:val="baseline"/>
        <w:rPr>
          <w:rFonts w:ascii="Arial" w:hAnsi="Arial" w:cs="Arial"/>
        </w:rPr>
      </w:pPr>
      <w:r w:rsidRPr="001A29FB">
        <w:rPr>
          <w:rFonts w:ascii="Arial" w:hAnsi="Arial" w:cs="Arial"/>
        </w:rPr>
        <w:t xml:space="preserve">Quando la Germania invase l'Unione Sovietica nel 1941, Wiesenthal e la sua famiglia furono catturati dai nazisti ed avviati verso i campi di concentramento. </w:t>
      </w:r>
    </w:p>
    <w:p w:rsidR="00684512" w:rsidRDefault="001A29FB" w:rsidP="00684AD2">
      <w:pPr>
        <w:spacing w:line="209" w:lineRule="atLeast"/>
        <w:textAlignment w:val="baseline"/>
        <w:rPr>
          <w:rFonts w:ascii="Arial" w:hAnsi="Arial" w:cs="Arial"/>
        </w:rPr>
      </w:pPr>
      <w:r w:rsidRPr="001A29FB">
        <w:rPr>
          <w:rFonts w:ascii="Arial" w:hAnsi="Arial" w:cs="Arial"/>
        </w:rPr>
        <w:t xml:space="preserve">La moglie di Wiesenthal riuscì a nascondere la sua identità ebraica grazie a documenti falsi, che le vennero forniti dalla resistenza polacca in cambio degli schemi degli scambi ferroviari disegnati da Wiesenthal. </w:t>
      </w:r>
    </w:p>
    <w:p w:rsidR="00684512" w:rsidRDefault="001A29FB" w:rsidP="00684AD2">
      <w:pPr>
        <w:spacing w:line="209" w:lineRule="atLeast"/>
        <w:textAlignment w:val="baseline"/>
        <w:rPr>
          <w:rFonts w:ascii="Arial" w:hAnsi="Arial" w:cs="Arial"/>
        </w:rPr>
      </w:pPr>
      <w:r w:rsidRPr="001A29FB">
        <w:rPr>
          <w:rFonts w:ascii="Arial" w:hAnsi="Arial" w:cs="Arial"/>
        </w:rPr>
        <w:t xml:space="preserve">Simon non fu così fortunato, e fu internato in vari campi di concentramento, dove sfuggì all'esecuzione in varie occasioni. </w:t>
      </w:r>
    </w:p>
    <w:p w:rsidR="00684512" w:rsidRDefault="00684512" w:rsidP="00684AD2">
      <w:pPr>
        <w:spacing w:line="209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Sopravvissuto</w:t>
      </w:r>
      <w:r w:rsidR="001A29FB" w:rsidRPr="001A29FB">
        <w:rPr>
          <w:rFonts w:ascii="Arial" w:hAnsi="Arial" w:cs="Arial"/>
        </w:rPr>
        <w:t xml:space="preserve">, con la Liberazione alla fine della II Guerra Mondiale, dedicò l’intera vita a documentare i crimini relativi all’Olocausto, consegnando i colpevoli alla Giustizia. </w:t>
      </w:r>
    </w:p>
    <w:p w:rsidR="00684512" w:rsidRDefault="001A29FB" w:rsidP="00684AD2">
      <w:pPr>
        <w:spacing w:line="209" w:lineRule="atLeast"/>
        <w:textAlignment w:val="baseline"/>
        <w:rPr>
          <w:rFonts w:ascii="Arial" w:hAnsi="Arial" w:cs="Arial"/>
        </w:rPr>
      </w:pPr>
      <w:r w:rsidRPr="001A29FB">
        <w:rPr>
          <w:rFonts w:ascii="Arial" w:hAnsi="Arial" w:cs="Arial"/>
        </w:rPr>
        <w:t xml:space="preserve">Wiesenthal fondò e fu a capo del </w:t>
      </w:r>
      <w:proofErr w:type="spellStart"/>
      <w:r w:rsidRPr="001A29FB">
        <w:rPr>
          <w:rFonts w:ascii="Arial" w:hAnsi="Arial" w:cs="Arial"/>
        </w:rPr>
        <w:t>Jewish</w:t>
      </w:r>
      <w:proofErr w:type="spellEnd"/>
      <w:r w:rsidRPr="001A29FB">
        <w:rPr>
          <w:rFonts w:ascii="Arial" w:hAnsi="Arial" w:cs="Arial"/>
        </w:rPr>
        <w:t xml:space="preserve"> </w:t>
      </w:r>
      <w:proofErr w:type="spellStart"/>
      <w:r w:rsidRPr="001A29FB">
        <w:rPr>
          <w:rFonts w:ascii="Arial" w:hAnsi="Arial" w:cs="Arial"/>
        </w:rPr>
        <w:t>Documentation</w:t>
      </w:r>
      <w:proofErr w:type="spellEnd"/>
      <w:r w:rsidRPr="001A29FB">
        <w:rPr>
          <w:rFonts w:ascii="Arial" w:hAnsi="Arial" w:cs="Arial"/>
        </w:rPr>
        <w:t xml:space="preserve"> Center di Vienne, dove furono intraprese le sue ricerche. </w:t>
      </w:r>
    </w:p>
    <w:p w:rsidR="00684512" w:rsidRPr="00C805BD" w:rsidRDefault="001A29FB" w:rsidP="00684AD2">
      <w:pPr>
        <w:spacing w:line="209" w:lineRule="atLeast"/>
        <w:textAlignment w:val="baseline"/>
        <w:rPr>
          <w:rFonts w:ascii="Arial" w:hAnsi="Arial" w:cs="Arial"/>
          <w:lang w:val="en-US"/>
        </w:rPr>
      </w:pPr>
      <w:r w:rsidRPr="00C805BD">
        <w:rPr>
          <w:rFonts w:ascii="Arial" w:hAnsi="Arial" w:cs="Arial"/>
          <w:lang w:val="en-US"/>
        </w:rPr>
        <w:t xml:space="preserve">Fu </w:t>
      </w:r>
      <w:proofErr w:type="spellStart"/>
      <w:r w:rsidRPr="00C805BD">
        <w:rPr>
          <w:rFonts w:ascii="Arial" w:hAnsi="Arial" w:cs="Arial"/>
          <w:lang w:val="en-US"/>
        </w:rPr>
        <w:t>autore</w:t>
      </w:r>
      <w:proofErr w:type="spellEnd"/>
      <w:r w:rsidRPr="00C805BD">
        <w:rPr>
          <w:rFonts w:ascii="Arial" w:hAnsi="Arial" w:cs="Arial"/>
          <w:lang w:val="en-US"/>
        </w:rPr>
        <w:t xml:space="preserve"> </w:t>
      </w:r>
      <w:proofErr w:type="spellStart"/>
      <w:r w:rsidRPr="00C805BD">
        <w:rPr>
          <w:rFonts w:ascii="Arial" w:hAnsi="Arial" w:cs="Arial"/>
          <w:lang w:val="en-US"/>
        </w:rPr>
        <w:t>di</w:t>
      </w:r>
      <w:proofErr w:type="spellEnd"/>
      <w:r w:rsidRPr="00C805BD">
        <w:rPr>
          <w:rFonts w:ascii="Arial" w:hAnsi="Arial" w:cs="Arial"/>
          <w:lang w:val="en-US"/>
        </w:rPr>
        <w:t xml:space="preserve"> </w:t>
      </w:r>
      <w:proofErr w:type="spellStart"/>
      <w:r w:rsidRPr="00C805BD">
        <w:rPr>
          <w:rFonts w:ascii="Arial" w:hAnsi="Arial" w:cs="Arial"/>
          <w:lang w:val="en-US"/>
        </w:rPr>
        <w:t>testi</w:t>
      </w:r>
      <w:proofErr w:type="spellEnd"/>
      <w:r w:rsidRPr="00C805BD">
        <w:rPr>
          <w:rFonts w:ascii="Arial" w:hAnsi="Arial" w:cs="Arial"/>
          <w:lang w:val="en-US"/>
        </w:rPr>
        <w:t xml:space="preserve"> </w:t>
      </w:r>
      <w:proofErr w:type="spellStart"/>
      <w:r w:rsidRPr="00C805BD">
        <w:rPr>
          <w:rFonts w:ascii="Arial" w:hAnsi="Arial" w:cs="Arial"/>
          <w:lang w:val="en-US"/>
        </w:rPr>
        <w:t>memorabili</w:t>
      </w:r>
      <w:proofErr w:type="spellEnd"/>
      <w:r w:rsidRPr="00C805BD">
        <w:rPr>
          <w:rFonts w:ascii="Arial" w:hAnsi="Arial" w:cs="Arial"/>
          <w:lang w:val="en-US"/>
        </w:rPr>
        <w:t xml:space="preserve">, </w:t>
      </w:r>
      <w:r w:rsidRPr="00C805BD">
        <w:rPr>
          <w:rFonts w:ascii="Arial" w:hAnsi="Arial" w:cs="Arial"/>
          <w:i/>
          <w:lang w:val="en-US"/>
        </w:rPr>
        <w:t>The Murderers Among Us</w:t>
      </w:r>
      <w:r w:rsidRPr="00C805BD">
        <w:rPr>
          <w:rFonts w:ascii="Arial" w:hAnsi="Arial" w:cs="Arial"/>
          <w:lang w:val="en-US"/>
        </w:rPr>
        <w:t xml:space="preserve">, </w:t>
      </w:r>
      <w:r w:rsidRPr="00C805BD">
        <w:rPr>
          <w:rFonts w:ascii="Arial" w:hAnsi="Arial" w:cs="Arial"/>
          <w:i/>
          <w:lang w:val="en-US"/>
        </w:rPr>
        <w:t>Sunflower</w:t>
      </w:r>
      <w:r w:rsidRPr="00C805BD">
        <w:rPr>
          <w:rFonts w:ascii="Arial" w:hAnsi="Arial" w:cs="Arial"/>
          <w:lang w:val="en-US"/>
        </w:rPr>
        <w:t xml:space="preserve"> e </w:t>
      </w:r>
      <w:r w:rsidR="00684512" w:rsidRPr="00C805BD">
        <w:rPr>
          <w:rFonts w:ascii="Arial" w:hAnsi="Arial" w:cs="Arial"/>
          <w:i/>
          <w:lang w:val="en-US"/>
        </w:rPr>
        <w:t>S</w:t>
      </w:r>
      <w:r w:rsidRPr="00C805BD">
        <w:rPr>
          <w:rFonts w:ascii="Arial" w:hAnsi="Arial" w:cs="Arial"/>
          <w:i/>
          <w:lang w:val="en-US"/>
        </w:rPr>
        <w:t>ails of Hope</w:t>
      </w:r>
      <w:r w:rsidRPr="00C805BD">
        <w:rPr>
          <w:rFonts w:ascii="Arial" w:hAnsi="Arial" w:cs="Arial"/>
          <w:lang w:val="en-US"/>
        </w:rPr>
        <w:t xml:space="preserve">. </w:t>
      </w:r>
    </w:p>
    <w:p w:rsidR="00684512" w:rsidRPr="00C805BD" w:rsidRDefault="00684512" w:rsidP="00684AD2">
      <w:pPr>
        <w:spacing w:line="209" w:lineRule="atLeast"/>
        <w:textAlignment w:val="baseline"/>
        <w:rPr>
          <w:rFonts w:ascii="Arial" w:hAnsi="Arial" w:cs="Arial"/>
          <w:lang w:val="en-US"/>
        </w:rPr>
      </w:pPr>
    </w:p>
    <w:p w:rsidR="000A0C3F" w:rsidRPr="000A0C3F" w:rsidRDefault="00F75A65" w:rsidP="000A0C3F">
      <w:pPr>
        <w:spacing w:line="209" w:lineRule="atLeast"/>
        <w:textAlignment w:val="baseline"/>
        <w:rPr>
          <w:rFonts w:ascii="Arial" w:hAnsi="Arial" w:cs="Arial"/>
          <w:color w:val="000000" w:themeColor="text1"/>
        </w:rPr>
      </w:pPr>
      <w:r w:rsidRPr="003E760A">
        <w:rPr>
          <w:rFonts w:ascii="Arial" w:hAnsi="Arial" w:cs="Arial"/>
          <w:b/>
          <w:bCs/>
        </w:rPr>
        <w:t xml:space="preserve">ORARI </w:t>
      </w:r>
      <w:r w:rsidR="00684AD2">
        <w:rPr>
          <w:rFonts w:ascii="Arial" w:hAnsi="Arial" w:cs="Arial"/>
          <w:color w:val="757575"/>
          <w:sz w:val="16"/>
          <w:szCs w:val="16"/>
        </w:rPr>
        <w:br/>
      </w:r>
      <w:r w:rsidR="000A0C3F" w:rsidRPr="000A0C3F">
        <w:rPr>
          <w:rFonts w:ascii="Arial" w:hAnsi="Arial" w:cs="Arial"/>
          <w:color w:val="000000" w:themeColor="text1"/>
        </w:rPr>
        <w:t xml:space="preserve">mercoledì 18 </w:t>
      </w:r>
      <w:r w:rsidR="000A0C3F">
        <w:rPr>
          <w:rFonts w:ascii="Arial" w:hAnsi="Arial" w:cs="Arial"/>
          <w:color w:val="000000" w:themeColor="text1"/>
        </w:rPr>
        <w:t>g</w:t>
      </w:r>
      <w:r w:rsidR="000A0C3F" w:rsidRPr="000A0C3F">
        <w:rPr>
          <w:rFonts w:ascii="Arial" w:hAnsi="Arial" w:cs="Arial"/>
          <w:color w:val="000000" w:themeColor="text1"/>
        </w:rPr>
        <w:t>ennaio h 19:45</w:t>
      </w:r>
      <w:r w:rsidR="000A0C3F">
        <w:rPr>
          <w:rFonts w:ascii="Arial" w:hAnsi="Arial" w:cs="Arial"/>
          <w:color w:val="000000" w:themeColor="text1"/>
        </w:rPr>
        <w:t xml:space="preserve">; </w:t>
      </w:r>
      <w:r w:rsidR="000A0C3F" w:rsidRPr="000A0C3F">
        <w:rPr>
          <w:rFonts w:ascii="Arial" w:hAnsi="Arial" w:cs="Arial"/>
          <w:color w:val="000000" w:themeColor="text1"/>
        </w:rPr>
        <w:t xml:space="preserve">giovedì 19 </w:t>
      </w:r>
      <w:r w:rsidR="000A0C3F">
        <w:rPr>
          <w:rFonts w:ascii="Arial" w:hAnsi="Arial" w:cs="Arial"/>
          <w:color w:val="000000" w:themeColor="text1"/>
        </w:rPr>
        <w:t>g</w:t>
      </w:r>
      <w:r w:rsidR="000A0C3F" w:rsidRPr="000A0C3F">
        <w:rPr>
          <w:rFonts w:ascii="Arial" w:hAnsi="Arial" w:cs="Arial"/>
          <w:color w:val="000000" w:themeColor="text1"/>
        </w:rPr>
        <w:t>ennaio h 21:00</w:t>
      </w:r>
      <w:r w:rsidR="000A0C3F">
        <w:rPr>
          <w:rFonts w:ascii="Arial" w:hAnsi="Arial" w:cs="Arial"/>
          <w:color w:val="000000" w:themeColor="text1"/>
        </w:rPr>
        <w:t xml:space="preserve">; </w:t>
      </w:r>
      <w:r w:rsidR="000A0C3F" w:rsidRPr="000A0C3F">
        <w:rPr>
          <w:rFonts w:ascii="Arial" w:hAnsi="Arial" w:cs="Arial"/>
          <w:color w:val="000000" w:themeColor="text1"/>
        </w:rPr>
        <w:t xml:space="preserve">venerdì 20 </w:t>
      </w:r>
      <w:r w:rsidR="000A0C3F">
        <w:rPr>
          <w:rFonts w:ascii="Arial" w:hAnsi="Arial" w:cs="Arial"/>
          <w:color w:val="000000" w:themeColor="text1"/>
        </w:rPr>
        <w:t>g</w:t>
      </w:r>
      <w:r w:rsidR="000A0C3F" w:rsidRPr="000A0C3F">
        <w:rPr>
          <w:rFonts w:ascii="Arial" w:hAnsi="Arial" w:cs="Arial"/>
          <w:color w:val="000000" w:themeColor="text1"/>
        </w:rPr>
        <w:t>ennaio h 19:45</w:t>
      </w:r>
      <w:r w:rsidR="000A0C3F">
        <w:rPr>
          <w:rFonts w:ascii="Arial" w:hAnsi="Arial" w:cs="Arial"/>
          <w:color w:val="000000" w:themeColor="text1"/>
        </w:rPr>
        <w:t xml:space="preserve">; </w:t>
      </w:r>
      <w:r w:rsidR="000A0C3F" w:rsidRPr="000A0C3F">
        <w:rPr>
          <w:rFonts w:ascii="Arial" w:hAnsi="Arial" w:cs="Arial"/>
          <w:color w:val="000000" w:themeColor="text1"/>
        </w:rPr>
        <w:t xml:space="preserve">sabato 21 </w:t>
      </w:r>
      <w:r w:rsidR="000A0C3F">
        <w:rPr>
          <w:rFonts w:ascii="Arial" w:hAnsi="Arial" w:cs="Arial"/>
          <w:color w:val="000000" w:themeColor="text1"/>
        </w:rPr>
        <w:t>g</w:t>
      </w:r>
      <w:r w:rsidR="000A0C3F" w:rsidRPr="000A0C3F">
        <w:rPr>
          <w:rFonts w:ascii="Arial" w:hAnsi="Arial" w:cs="Arial"/>
          <w:color w:val="000000" w:themeColor="text1"/>
        </w:rPr>
        <w:t>ennaio h 19:45</w:t>
      </w:r>
      <w:r w:rsidR="000A0C3F">
        <w:rPr>
          <w:rFonts w:ascii="Arial" w:hAnsi="Arial" w:cs="Arial"/>
          <w:color w:val="000000" w:themeColor="text1"/>
        </w:rPr>
        <w:t xml:space="preserve">; </w:t>
      </w:r>
      <w:r w:rsidR="000A0C3F" w:rsidRPr="000A0C3F">
        <w:rPr>
          <w:rFonts w:ascii="Arial" w:hAnsi="Arial" w:cs="Arial"/>
          <w:color w:val="000000" w:themeColor="text1"/>
        </w:rPr>
        <w:t xml:space="preserve">domenica 22 </w:t>
      </w:r>
      <w:r w:rsidR="000A0C3F">
        <w:rPr>
          <w:rFonts w:ascii="Arial" w:hAnsi="Arial" w:cs="Arial"/>
          <w:color w:val="000000" w:themeColor="text1"/>
        </w:rPr>
        <w:t>g</w:t>
      </w:r>
      <w:r w:rsidR="000A0C3F" w:rsidRPr="000A0C3F">
        <w:rPr>
          <w:rFonts w:ascii="Arial" w:hAnsi="Arial" w:cs="Arial"/>
          <w:color w:val="000000" w:themeColor="text1"/>
        </w:rPr>
        <w:t>ennaio h 16:15</w:t>
      </w:r>
    </w:p>
    <w:p w:rsidR="000A0C3F" w:rsidRDefault="000A0C3F" w:rsidP="003E760A">
      <w:pPr>
        <w:pStyle w:val="NormaleWeb"/>
        <w:spacing w:before="0" w:beforeAutospacing="0" w:after="0" w:afterAutospacing="0" w:line="0" w:lineRule="atLeast"/>
        <w:textAlignment w:val="baseline"/>
        <w:rPr>
          <w:rFonts w:ascii="Arial" w:hAnsi="Arial" w:cs="Arial"/>
          <w:b/>
          <w:bCs/>
        </w:rPr>
      </w:pPr>
    </w:p>
    <w:p w:rsidR="00F75A65" w:rsidRPr="005D0038" w:rsidRDefault="00F75A65" w:rsidP="003E760A">
      <w:pPr>
        <w:pStyle w:val="NormaleWeb"/>
        <w:spacing w:before="0" w:beforeAutospacing="0" w:after="0" w:afterAutospacing="0" w:line="0" w:lineRule="atLeast"/>
        <w:textAlignment w:val="baseline"/>
        <w:rPr>
          <w:rFonts w:ascii="Arial" w:hAnsi="Arial" w:cs="Arial"/>
          <w:b/>
          <w:bCs/>
        </w:rPr>
      </w:pPr>
      <w:r w:rsidRPr="005D0038">
        <w:rPr>
          <w:rFonts w:ascii="Arial" w:hAnsi="Arial" w:cs="Arial"/>
          <w:b/>
          <w:bCs/>
        </w:rPr>
        <w:t>PREZZI</w:t>
      </w:r>
    </w:p>
    <w:p w:rsidR="00684AD2" w:rsidRPr="000A0C3F" w:rsidRDefault="000A0C3F" w:rsidP="00617796">
      <w:pPr>
        <w:spacing w:line="0" w:lineRule="atLeast"/>
        <w:rPr>
          <w:rStyle w:val="Enfasicorsivo"/>
          <w:rFonts w:ascii="Arial" w:hAnsi="Arial" w:cs="Arial"/>
          <w:b/>
          <w:i w:val="0"/>
          <w:color w:val="000000" w:themeColor="text1"/>
          <w:bdr w:val="none" w:sz="0" w:space="0" w:color="auto" w:frame="1"/>
        </w:rPr>
      </w:pPr>
      <w:r w:rsidRPr="000A0C3F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PRIMO SETTORE</w:t>
      </w:r>
      <w:r w:rsidRPr="000A0C3F">
        <w:rPr>
          <w:rFonts w:ascii="Arial" w:hAnsi="Arial" w:cs="Arial"/>
          <w:color w:val="000000" w:themeColor="text1"/>
        </w:rPr>
        <w:t> (file A–I)</w:t>
      </w:r>
      <w:r w:rsidRPr="000A0C3F">
        <w:rPr>
          <w:rFonts w:ascii="Arial" w:hAnsi="Arial" w:cs="Arial"/>
          <w:color w:val="000000" w:themeColor="text1"/>
        </w:rPr>
        <w:br/>
        <w:t>intero 38€</w:t>
      </w:r>
      <w:r w:rsidRPr="000A0C3F">
        <w:rPr>
          <w:rFonts w:ascii="Arial" w:hAnsi="Arial" w:cs="Arial"/>
          <w:color w:val="000000" w:themeColor="text1"/>
        </w:rPr>
        <w:br/>
      </w:r>
      <w:r w:rsidRPr="000A0C3F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SECONDO SETTORE</w:t>
      </w:r>
      <w:r w:rsidRPr="000A0C3F">
        <w:rPr>
          <w:rFonts w:ascii="Arial" w:hAnsi="Arial" w:cs="Arial"/>
          <w:color w:val="000000" w:themeColor="text1"/>
        </w:rPr>
        <w:t> (file L–R)</w:t>
      </w:r>
      <w:r w:rsidRPr="000A0C3F">
        <w:rPr>
          <w:rFonts w:ascii="Arial" w:hAnsi="Arial" w:cs="Arial"/>
          <w:color w:val="000000" w:themeColor="text1"/>
        </w:rPr>
        <w:br/>
        <w:t>intero 28€; under26/over65 18€; </w:t>
      </w:r>
      <w:hyperlink r:id="rId6" w:history="1">
        <w:r w:rsidRPr="000A0C3F">
          <w:rPr>
            <w:rStyle w:val="Collegamentoipertestuale"/>
            <w:rFonts w:ascii="Arial" w:eastAsiaTheme="majorEastAsia" w:hAnsi="Arial" w:cs="Arial"/>
            <w:color w:val="000000" w:themeColor="text1"/>
            <w:bdr w:val="none" w:sz="0" w:space="0" w:color="auto" w:frame="1"/>
          </w:rPr>
          <w:t>convenzioni</w:t>
        </w:r>
      </w:hyperlink>
      <w:r w:rsidRPr="000A0C3F">
        <w:rPr>
          <w:rFonts w:ascii="Arial" w:hAnsi="Arial" w:cs="Arial"/>
          <w:color w:val="000000" w:themeColor="text1"/>
        </w:rPr>
        <w:t> 21€</w:t>
      </w:r>
      <w:r w:rsidRPr="000A0C3F">
        <w:rPr>
          <w:rFonts w:ascii="Arial" w:hAnsi="Arial" w:cs="Arial"/>
          <w:color w:val="000000" w:themeColor="text1"/>
        </w:rPr>
        <w:br/>
      </w:r>
      <w:r w:rsidRPr="000A0C3F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TERZO SETTORE</w:t>
      </w:r>
      <w:r w:rsidRPr="000A0C3F">
        <w:rPr>
          <w:rFonts w:ascii="Arial" w:hAnsi="Arial" w:cs="Arial"/>
          <w:color w:val="000000" w:themeColor="text1"/>
        </w:rPr>
        <w:t> (file S–ZZ)</w:t>
      </w:r>
      <w:r w:rsidRPr="000A0C3F">
        <w:rPr>
          <w:rFonts w:ascii="Arial" w:hAnsi="Arial" w:cs="Arial"/>
          <w:color w:val="000000" w:themeColor="text1"/>
        </w:rPr>
        <w:br/>
        <w:t>intero 18€; under26/over65 18€; </w:t>
      </w:r>
      <w:hyperlink r:id="rId7" w:history="1">
        <w:r w:rsidRPr="000A0C3F">
          <w:rPr>
            <w:rStyle w:val="Collegamentoipertestuale"/>
            <w:rFonts w:ascii="Arial" w:eastAsiaTheme="majorEastAsia" w:hAnsi="Arial" w:cs="Arial"/>
            <w:color w:val="000000" w:themeColor="text1"/>
            <w:bdr w:val="none" w:sz="0" w:space="0" w:color="auto" w:frame="1"/>
          </w:rPr>
          <w:t>convenzioni</w:t>
        </w:r>
      </w:hyperlink>
      <w:r w:rsidRPr="000A0C3F">
        <w:rPr>
          <w:rFonts w:ascii="Arial" w:hAnsi="Arial" w:cs="Arial"/>
          <w:color w:val="000000" w:themeColor="text1"/>
        </w:rPr>
        <w:t> 18€</w:t>
      </w:r>
      <w:r w:rsidRPr="000A0C3F">
        <w:rPr>
          <w:rFonts w:ascii="Arial" w:hAnsi="Arial" w:cs="Arial"/>
          <w:color w:val="000000" w:themeColor="text1"/>
        </w:rPr>
        <w:br/>
        <w:t>_______________________</w:t>
      </w:r>
      <w:r w:rsidRPr="000A0C3F">
        <w:rPr>
          <w:rFonts w:ascii="Arial" w:hAnsi="Arial" w:cs="Arial"/>
          <w:color w:val="000000" w:themeColor="text1"/>
        </w:rPr>
        <w:br/>
      </w:r>
      <w:r w:rsidRPr="000A0C3F">
        <w:rPr>
          <w:rStyle w:val="Enfasicorsivo"/>
          <w:rFonts w:ascii="Arial" w:hAnsi="Arial" w:cs="Arial"/>
          <w:color w:val="000000" w:themeColor="text1"/>
          <w:bdr w:val="none" w:sz="0" w:space="0" w:color="auto" w:frame="1"/>
        </w:rPr>
        <w:t>Tutti i prezzi non includono i diritti di prevendita.</w:t>
      </w:r>
    </w:p>
    <w:p w:rsidR="00684AD2" w:rsidRDefault="00684AD2" w:rsidP="00617796">
      <w:pPr>
        <w:spacing w:line="0" w:lineRule="atLeast"/>
        <w:rPr>
          <w:rStyle w:val="Enfasicorsivo"/>
          <w:rFonts w:ascii="Arial" w:hAnsi="Arial" w:cs="Arial"/>
          <w:b/>
          <w:i w:val="0"/>
          <w:bdr w:val="none" w:sz="0" w:space="0" w:color="auto" w:frame="1"/>
        </w:rPr>
      </w:pPr>
    </w:p>
    <w:p w:rsidR="00684AD2" w:rsidRDefault="00684AD2" w:rsidP="00617796">
      <w:pPr>
        <w:spacing w:line="0" w:lineRule="atLeast"/>
        <w:rPr>
          <w:rStyle w:val="Enfasicorsivo"/>
          <w:rFonts w:ascii="Arial" w:hAnsi="Arial" w:cs="Arial"/>
          <w:b/>
          <w:i w:val="0"/>
          <w:bdr w:val="none" w:sz="0" w:space="0" w:color="auto" w:frame="1"/>
        </w:rPr>
      </w:pPr>
    </w:p>
    <w:p w:rsidR="00AE0289" w:rsidRPr="003E760A" w:rsidRDefault="00AE0289" w:rsidP="003E760A">
      <w:pPr>
        <w:spacing w:line="0" w:lineRule="atLeast"/>
        <w:rPr>
          <w:rFonts w:ascii="Arial" w:hAnsi="Arial" w:cs="Arial"/>
          <w:b/>
          <w:bCs/>
        </w:rPr>
      </w:pPr>
      <w:r w:rsidRPr="003E760A">
        <w:rPr>
          <w:rFonts w:ascii="Arial" w:hAnsi="Arial" w:cs="Arial"/>
          <w:b/>
          <w:bCs/>
        </w:rPr>
        <w:t>Info e biglietteria</w:t>
      </w:r>
    </w:p>
    <w:p w:rsidR="00AE0289" w:rsidRPr="002E5A1F" w:rsidRDefault="00AE0289" w:rsidP="004B5306">
      <w:pPr>
        <w:rPr>
          <w:rFonts w:ascii="Arial" w:hAnsi="Arial" w:cs="Arial"/>
        </w:rPr>
      </w:pPr>
      <w:r w:rsidRPr="002E5A1F">
        <w:rPr>
          <w:rFonts w:ascii="Arial" w:hAnsi="Arial" w:cs="Arial"/>
        </w:rPr>
        <w:t>Biglietteria</w:t>
      </w:r>
      <w:r w:rsidRPr="002E5A1F">
        <w:rPr>
          <w:rFonts w:ascii="Arial" w:hAnsi="Arial" w:cs="Arial"/>
        </w:rPr>
        <w:br/>
        <w:t>via Pier Lombardo 14</w:t>
      </w:r>
      <w:r w:rsidRPr="002E5A1F">
        <w:rPr>
          <w:rFonts w:ascii="Arial" w:hAnsi="Arial" w:cs="Arial"/>
        </w:rPr>
        <w:br/>
      </w:r>
      <w:hyperlink r:id="rId8" w:history="1">
        <w:r w:rsidRPr="00BF5164">
          <w:rPr>
            <w:rStyle w:val="Collegamentoipertestuale"/>
            <w:rFonts w:ascii="Arial" w:hAnsi="Arial" w:cs="Arial"/>
            <w:color w:val="auto"/>
            <w:u w:val="none"/>
          </w:rPr>
          <w:t>02 59995206</w:t>
        </w:r>
      </w:hyperlink>
      <w:r w:rsidRPr="00BF5164">
        <w:rPr>
          <w:rFonts w:ascii="Arial" w:hAnsi="Arial" w:cs="Arial"/>
        </w:rPr>
        <w:br/>
      </w:r>
      <w:hyperlink r:id="rId9" w:history="1">
        <w:r w:rsidRPr="00BF5164">
          <w:rPr>
            <w:rStyle w:val="Collegamentoipertestuale"/>
            <w:rFonts w:ascii="Arial" w:hAnsi="Arial" w:cs="Arial"/>
            <w:color w:val="auto"/>
            <w:u w:val="none"/>
          </w:rPr>
          <w:t>biglietteria@teatrofrancoparenti.it</w:t>
        </w:r>
      </w:hyperlink>
    </w:p>
    <w:p w:rsidR="00AE0289" w:rsidRPr="002E5A1F" w:rsidRDefault="00AE0289" w:rsidP="004B5306">
      <w:pPr>
        <w:rPr>
          <w:rFonts w:ascii="Arial" w:hAnsi="Arial" w:cs="Arial"/>
        </w:rPr>
      </w:pPr>
    </w:p>
    <w:p w:rsidR="00BF5164" w:rsidRPr="00BF5164" w:rsidRDefault="00BF5164" w:rsidP="00BF5164">
      <w:pPr>
        <w:rPr>
          <w:rFonts w:ascii="Arial" w:eastAsia="Arial" w:hAnsi="Arial" w:cs="Arial"/>
          <w:color w:val="000000" w:themeColor="text1"/>
        </w:rPr>
      </w:pPr>
      <w:r w:rsidRPr="00BF5164">
        <w:rPr>
          <w:rFonts w:ascii="Arial" w:eastAsia="Arial" w:hAnsi="Arial" w:cs="Arial"/>
          <w:b/>
        </w:rPr>
        <w:t>Ufficio Stampa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 xml:space="preserve">Francesco </w:t>
      </w:r>
      <w:proofErr w:type="spellStart"/>
      <w:r w:rsidRPr="00690CAE">
        <w:rPr>
          <w:rFonts w:ascii="Arial" w:eastAsia="Arial" w:hAnsi="Arial" w:cs="Arial"/>
        </w:rPr>
        <w:t>Malcangio</w:t>
      </w:r>
      <w:proofErr w:type="spellEnd"/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Teatro Franco Parenti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Via Vasari,15 - 20135 - Milano</w:t>
      </w:r>
      <w:r w:rsidRPr="00690CAE">
        <w:rPr>
          <w:rFonts w:ascii="Arial" w:hAnsi="Arial" w:cs="Arial"/>
        </w:rPr>
        <w:br/>
      </w:r>
      <w:r w:rsidRPr="00C5058D">
        <w:rPr>
          <w:rFonts w:ascii="Arial" w:eastAsia="Arial" w:hAnsi="Arial" w:cs="Arial"/>
        </w:rPr>
        <w:t>Mob</w:t>
      </w:r>
      <w:r w:rsidRPr="00BF5164">
        <w:rPr>
          <w:rFonts w:ascii="Arial" w:eastAsia="Arial" w:hAnsi="Arial" w:cs="Arial"/>
          <w:color w:val="000000" w:themeColor="text1"/>
        </w:rPr>
        <w:t>. </w:t>
      </w:r>
      <w:hyperlink r:id="rId10">
        <w:r w:rsidRPr="00BF5164">
          <w:rPr>
            <w:rStyle w:val="Collegamentoipertestuale"/>
            <w:rFonts w:ascii="Arial" w:eastAsia="Arial" w:hAnsi="Arial" w:cs="Arial"/>
            <w:color w:val="000000" w:themeColor="text1"/>
            <w:u w:val="none"/>
          </w:rPr>
          <w:t>346 417 91 36 </w:t>
        </w:r>
      </w:hyperlink>
    </w:p>
    <w:p w:rsidR="006F3B22" w:rsidRPr="002E5A1F" w:rsidRDefault="006D008A" w:rsidP="004B5306">
      <w:pPr>
        <w:rPr>
          <w:rFonts w:ascii="Arial" w:hAnsi="Arial" w:cs="Arial"/>
        </w:rPr>
      </w:pPr>
      <w:hyperlink r:id="rId11">
        <w:r w:rsidR="00BF5164" w:rsidRPr="00BF5164">
          <w:rPr>
            <w:rStyle w:val="Collegamentoipertestuale"/>
            <w:rFonts w:ascii="Arial" w:eastAsia="Arial" w:hAnsi="Arial" w:cs="Arial"/>
            <w:color w:val="000000" w:themeColor="text1"/>
            <w:u w:val="none"/>
          </w:rPr>
          <w:t>http://www.teatrofrancoparenti.it</w:t>
        </w:r>
      </w:hyperlink>
    </w:p>
    <w:sectPr w:rsidR="006F3B22" w:rsidRPr="002E5A1F" w:rsidSect="0026037F">
      <w:head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73" w:rsidRDefault="00DC6E73" w:rsidP="00A45A00">
      <w:r>
        <w:separator/>
      </w:r>
    </w:p>
  </w:endnote>
  <w:endnote w:type="continuationSeparator" w:id="0">
    <w:p w:rsidR="00DC6E73" w:rsidRDefault="00DC6E73" w:rsidP="00A4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73" w:rsidRDefault="00DC6E73" w:rsidP="00A45A00">
      <w:r>
        <w:separator/>
      </w:r>
    </w:p>
  </w:footnote>
  <w:footnote w:type="continuationSeparator" w:id="0">
    <w:p w:rsidR="00DC6E73" w:rsidRDefault="00DC6E73" w:rsidP="00A45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3F" w:rsidRDefault="000A0C3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1643924</wp:posOffset>
          </wp:positionH>
          <wp:positionV relativeFrom="paragraph">
            <wp:posOffset>59690</wp:posOffset>
          </wp:positionV>
          <wp:extent cx="2704465" cy="396875"/>
          <wp:effectExtent l="0" t="0" r="635" b="0"/>
          <wp:wrapTopAndBottom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B22"/>
    <w:rsid w:val="000077F1"/>
    <w:rsid w:val="0005413B"/>
    <w:rsid w:val="00073956"/>
    <w:rsid w:val="0007774C"/>
    <w:rsid w:val="000875E0"/>
    <w:rsid w:val="000A0C3F"/>
    <w:rsid w:val="000B59F0"/>
    <w:rsid w:val="000B6F46"/>
    <w:rsid w:val="000C1CBF"/>
    <w:rsid w:val="000D2174"/>
    <w:rsid w:val="00100B3A"/>
    <w:rsid w:val="00160DD0"/>
    <w:rsid w:val="0018635E"/>
    <w:rsid w:val="001A29FB"/>
    <w:rsid w:val="001B43E1"/>
    <w:rsid w:val="001C3DAA"/>
    <w:rsid w:val="001C51FF"/>
    <w:rsid w:val="001D13F4"/>
    <w:rsid w:val="002037D9"/>
    <w:rsid w:val="00234DB6"/>
    <w:rsid w:val="002402DA"/>
    <w:rsid w:val="00244304"/>
    <w:rsid w:val="00255F3A"/>
    <w:rsid w:val="0026037F"/>
    <w:rsid w:val="002842BB"/>
    <w:rsid w:val="00286372"/>
    <w:rsid w:val="002B04B0"/>
    <w:rsid w:val="002C20F3"/>
    <w:rsid w:val="002C7C0C"/>
    <w:rsid w:val="002E5A1F"/>
    <w:rsid w:val="002E74DF"/>
    <w:rsid w:val="00327E29"/>
    <w:rsid w:val="00341332"/>
    <w:rsid w:val="00370853"/>
    <w:rsid w:val="00382FE8"/>
    <w:rsid w:val="00390E11"/>
    <w:rsid w:val="003974F8"/>
    <w:rsid w:val="003A659A"/>
    <w:rsid w:val="003B6E66"/>
    <w:rsid w:val="003E37E5"/>
    <w:rsid w:val="003E760A"/>
    <w:rsid w:val="003E7CDE"/>
    <w:rsid w:val="003F1300"/>
    <w:rsid w:val="004270C1"/>
    <w:rsid w:val="004333BA"/>
    <w:rsid w:val="004472DC"/>
    <w:rsid w:val="00460EA5"/>
    <w:rsid w:val="00490EC9"/>
    <w:rsid w:val="004B5306"/>
    <w:rsid w:val="004E5CED"/>
    <w:rsid w:val="00500665"/>
    <w:rsid w:val="00514CB9"/>
    <w:rsid w:val="00536F2C"/>
    <w:rsid w:val="00563702"/>
    <w:rsid w:val="0057094E"/>
    <w:rsid w:val="00585562"/>
    <w:rsid w:val="00592130"/>
    <w:rsid w:val="00595727"/>
    <w:rsid w:val="005A09DF"/>
    <w:rsid w:val="005A407B"/>
    <w:rsid w:val="005D0038"/>
    <w:rsid w:val="005E7FFB"/>
    <w:rsid w:val="005F27D5"/>
    <w:rsid w:val="0060015E"/>
    <w:rsid w:val="00602E4A"/>
    <w:rsid w:val="00612CF7"/>
    <w:rsid w:val="00617796"/>
    <w:rsid w:val="00620633"/>
    <w:rsid w:val="00634ED9"/>
    <w:rsid w:val="006402DE"/>
    <w:rsid w:val="00675EDA"/>
    <w:rsid w:val="00682F9B"/>
    <w:rsid w:val="00684512"/>
    <w:rsid w:val="00684AD2"/>
    <w:rsid w:val="00691A57"/>
    <w:rsid w:val="006A1425"/>
    <w:rsid w:val="006A4459"/>
    <w:rsid w:val="006D008A"/>
    <w:rsid w:val="006D75BD"/>
    <w:rsid w:val="006E7714"/>
    <w:rsid w:val="006F3B22"/>
    <w:rsid w:val="006F5C7A"/>
    <w:rsid w:val="006F5D6F"/>
    <w:rsid w:val="007016F9"/>
    <w:rsid w:val="00740393"/>
    <w:rsid w:val="00764E65"/>
    <w:rsid w:val="00786616"/>
    <w:rsid w:val="007952C2"/>
    <w:rsid w:val="007A3E04"/>
    <w:rsid w:val="007F04DA"/>
    <w:rsid w:val="00802AA2"/>
    <w:rsid w:val="00814DCF"/>
    <w:rsid w:val="008544B5"/>
    <w:rsid w:val="00871BAA"/>
    <w:rsid w:val="008747A4"/>
    <w:rsid w:val="008A2BB5"/>
    <w:rsid w:val="008B2ACB"/>
    <w:rsid w:val="008D7ABE"/>
    <w:rsid w:val="008E34CE"/>
    <w:rsid w:val="008F36B5"/>
    <w:rsid w:val="00902577"/>
    <w:rsid w:val="00934721"/>
    <w:rsid w:val="00935926"/>
    <w:rsid w:val="00982A74"/>
    <w:rsid w:val="00984B5E"/>
    <w:rsid w:val="00987401"/>
    <w:rsid w:val="00991336"/>
    <w:rsid w:val="00992584"/>
    <w:rsid w:val="009A2F7B"/>
    <w:rsid w:val="009A78DB"/>
    <w:rsid w:val="009C11A2"/>
    <w:rsid w:val="009F063A"/>
    <w:rsid w:val="009F23C7"/>
    <w:rsid w:val="00A0526B"/>
    <w:rsid w:val="00A41578"/>
    <w:rsid w:val="00A45A00"/>
    <w:rsid w:val="00A55732"/>
    <w:rsid w:val="00A72787"/>
    <w:rsid w:val="00A729DB"/>
    <w:rsid w:val="00A8375B"/>
    <w:rsid w:val="00A93D53"/>
    <w:rsid w:val="00A95F09"/>
    <w:rsid w:val="00AB7DAD"/>
    <w:rsid w:val="00AC07F3"/>
    <w:rsid w:val="00AE0289"/>
    <w:rsid w:val="00AE0823"/>
    <w:rsid w:val="00AF73D6"/>
    <w:rsid w:val="00B153CA"/>
    <w:rsid w:val="00B72CF1"/>
    <w:rsid w:val="00B817EC"/>
    <w:rsid w:val="00BA375B"/>
    <w:rsid w:val="00BB76CC"/>
    <w:rsid w:val="00BC5973"/>
    <w:rsid w:val="00BC6E3A"/>
    <w:rsid w:val="00BD3667"/>
    <w:rsid w:val="00BF2687"/>
    <w:rsid w:val="00BF5164"/>
    <w:rsid w:val="00BF5EE5"/>
    <w:rsid w:val="00C14FFB"/>
    <w:rsid w:val="00C24846"/>
    <w:rsid w:val="00C53D80"/>
    <w:rsid w:val="00C54A2B"/>
    <w:rsid w:val="00C56432"/>
    <w:rsid w:val="00C76002"/>
    <w:rsid w:val="00C805BD"/>
    <w:rsid w:val="00C823D5"/>
    <w:rsid w:val="00C83BB9"/>
    <w:rsid w:val="00CB7BB3"/>
    <w:rsid w:val="00CD1BBE"/>
    <w:rsid w:val="00CF16BF"/>
    <w:rsid w:val="00D11459"/>
    <w:rsid w:val="00D20A22"/>
    <w:rsid w:val="00D62DBC"/>
    <w:rsid w:val="00D6594D"/>
    <w:rsid w:val="00D72F96"/>
    <w:rsid w:val="00D97979"/>
    <w:rsid w:val="00DA02D7"/>
    <w:rsid w:val="00DA1988"/>
    <w:rsid w:val="00DC6E73"/>
    <w:rsid w:val="00DE3C48"/>
    <w:rsid w:val="00E03C35"/>
    <w:rsid w:val="00E41840"/>
    <w:rsid w:val="00E53349"/>
    <w:rsid w:val="00E75B6E"/>
    <w:rsid w:val="00E768BE"/>
    <w:rsid w:val="00E83120"/>
    <w:rsid w:val="00E85C44"/>
    <w:rsid w:val="00E96C7B"/>
    <w:rsid w:val="00EC304E"/>
    <w:rsid w:val="00EE2DBF"/>
    <w:rsid w:val="00F04008"/>
    <w:rsid w:val="00F30CA8"/>
    <w:rsid w:val="00F4068E"/>
    <w:rsid w:val="00F41C57"/>
    <w:rsid w:val="00F56738"/>
    <w:rsid w:val="00F6118D"/>
    <w:rsid w:val="00F75A65"/>
    <w:rsid w:val="00F81F44"/>
    <w:rsid w:val="00F91073"/>
    <w:rsid w:val="00F9470D"/>
    <w:rsid w:val="00FA7788"/>
    <w:rsid w:val="00FC699C"/>
    <w:rsid w:val="00FE6208"/>
    <w:rsid w:val="00FE7287"/>
    <w:rsid w:val="00FE77A6"/>
    <w:rsid w:val="23714C3C"/>
    <w:rsid w:val="72EDC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578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F3B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75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F3B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3C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B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3B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eWeb">
    <w:name w:val="Normal (Web)"/>
    <w:basedOn w:val="Normale"/>
    <w:uiPriority w:val="99"/>
    <w:unhideWhenUsed/>
    <w:rsid w:val="006F3B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F3B22"/>
  </w:style>
  <w:style w:type="character" w:styleId="Enfasigrassetto">
    <w:name w:val="Strong"/>
    <w:basedOn w:val="Carpredefinitoparagrafo"/>
    <w:uiPriority w:val="22"/>
    <w:qFormat/>
    <w:rsid w:val="006F3B22"/>
    <w:rPr>
      <w:b/>
      <w:bCs/>
    </w:rPr>
  </w:style>
  <w:style w:type="character" w:styleId="Enfasicorsivo">
    <w:name w:val="Emphasis"/>
    <w:basedOn w:val="Carpredefinitoparagrafo"/>
    <w:uiPriority w:val="20"/>
    <w:qFormat/>
    <w:rsid w:val="006F3B2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45A0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45A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A00"/>
  </w:style>
  <w:style w:type="paragraph" w:styleId="Pidipagina">
    <w:name w:val="footer"/>
    <w:basedOn w:val="Normale"/>
    <w:link w:val="PidipaginaCarattere"/>
    <w:uiPriority w:val="99"/>
    <w:unhideWhenUsed/>
    <w:rsid w:val="00A45A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A00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7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3C3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4B5E"/>
    <w:rPr>
      <w:color w:val="954F72" w:themeColor="followedHyperlink"/>
      <w:u w:val="single"/>
    </w:rPr>
  </w:style>
  <w:style w:type="character" w:customStyle="1" w:styleId="sc">
    <w:name w:val="sc"/>
    <w:basedOn w:val="Carpredefinitoparagrafo"/>
    <w:rsid w:val="008747A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30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2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2D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154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03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68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0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724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296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299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411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343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1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07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9095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33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83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495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7176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4980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89626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4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2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9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70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26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66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67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6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1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7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139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58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8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28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686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0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9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5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14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3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50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6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33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6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75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0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527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6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1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171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214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97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659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883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5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8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98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199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54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5121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606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72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057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561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837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9362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53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2281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717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1943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2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06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3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4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94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935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79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0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405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49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62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0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224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314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0712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34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1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6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90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00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85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09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471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6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32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3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26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1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60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95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557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2389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286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554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1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3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604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09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41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735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963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470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7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23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4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083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94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44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738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66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89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6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22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0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77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614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0666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688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8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7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61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313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019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34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292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2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2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90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63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65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9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97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715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824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7998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637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579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722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3457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33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05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00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87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204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92668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064">
                  <w:marLeft w:val="0"/>
                  <w:marRight w:val="174"/>
                  <w:marTop w:val="0"/>
                  <w:marBottom w:val="1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7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8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99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85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363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6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7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01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1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70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956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0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90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8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43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5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22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29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2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29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0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54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393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9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44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528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3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58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3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0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15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60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34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51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7265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49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50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9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8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95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42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214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63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477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25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31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18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61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16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12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7176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434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9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5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92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08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48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34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9395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059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61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56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00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069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819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825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8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4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1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938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503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199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73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41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7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6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42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5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771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51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28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470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5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15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73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48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892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9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79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1476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573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6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07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06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78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52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9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047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482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334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255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036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636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985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86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993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5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324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2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335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295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4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3993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441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332117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71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10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895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548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4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52968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7739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641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89512">
          <w:marLeft w:val="0"/>
          <w:marRight w:val="0"/>
          <w:marTop w:val="0"/>
          <w:marBottom w:val="279"/>
          <w:divBdr>
            <w:top w:val="single" w:sz="18" w:space="6" w:color="CCCCCC"/>
            <w:left w:val="single" w:sz="18" w:space="12" w:color="CCCCCC"/>
            <w:bottom w:val="single" w:sz="18" w:space="6" w:color="CCCCCC"/>
            <w:right w:val="single" w:sz="18" w:space="12" w:color="CCCCCC"/>
          </w:divBdr>
        </w:div>
      </w:divsChild>
    </w:div>
    <w:div w:id="1400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260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054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35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7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7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92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201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139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26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582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8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597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221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5765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8955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2525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4112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7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5369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8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925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9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193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3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784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5970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063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282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27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674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9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00936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  <w:div w:id="1531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85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471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10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41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8754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62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726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45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779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12670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1435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659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7707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8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0097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1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177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22828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07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60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8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6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1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0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2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36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8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5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9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9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6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01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1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3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3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0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7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03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640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170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145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39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514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1447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2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97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8680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atrofrancoparenti.it/convenzioni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vsoci</cp:lastModifiedBy>
  <cp:revision>30</cp:revision>
  <cp:lastPrinted>2021-12-03T10:26:00Z</cp:lastPrinted>
  <dcterms:created xsi:type="dcterms:W3CDTF">2021-12-03T18:42:00Z</dcterms:created>
  <dcterms:modified xsi:type="dcterms:W3CDTF">2022-12-22T16:10:00Z</dcterms:modified>
</cp:coreProperties>
</file>