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FD5A" w14:textId="7CB3BBD0" w:rsidR="00FF7587" w:rsidRPr="007F062A" w:rsidRDefault="007F062A" w:rsidP="00FF7587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Comunicato stampa </w:t>
      </w:r>
      <w:r>
        <w:rPr>
          <w:rFonts w:ascii="Franklin Gothic Book" w:hAnsi="Franklin Gothic Book" w:cs="Arial"/>
        </w:rPr>
        <w:br/>
      </w:r>
      <w:r>
        <w:rPr>
          <w:rFonts w:ascii="Franklin Gothic Book" w:hAnsi="Franklin Gothic Book" w:cs="Arial"/>
        </w:rPr>
        <w:br/>
      </w:r>
      <w:r w:rsidR="00FF7587" w:rsidRPr="007F062A">
        <w:rPr>
          <w:rFonts w:ascii="Franklin Gothic Book" w:hAnsi="Franklin Gothic Book" w:cs="Arial"/>
        </w:rPr>
        <w:t xml:space="preserve">26 </w:t>
      </w:r>
      <w:proofErr w:type="gramStart"/>
      <w:r w:rsidR="00FF7587" w:rsidRPr="007F062A">
        <w:rPr>
          <w:rFonts w:ascii="Franklin Gothic Book" w:hAnsi="Franklin Gothic Book" w:cs="Arial"/>
        </w:rPr>
        <w:t>Maggio</w:t>
      </w:r>
      <w:proofErr w:type="gramEnd"/>
      <w:r w:rsidR="00FF7587" w:rsidRPr="007F062A">
        <w:rPr>
          <w:rFonts w:ascii="Franklin Gothic Book" w:hAnsi="Franklin Gothic Book" w:cs="Arial"/>
        </w:rPr>
        <w:t xml:space="preserve"> 2022</w:t>
      </w:r>
      <w:r w:rsidR="00FF7587" w:rsidRPr="007F062A">
        <w:rPr>
          <w:rFonts w:ascii="Franklin Gothic Book" w:hAnsi="Franklin Gothic Book" w:cs="Arial"/>
        </w:rPr>
        <w:t xml:space="preserve"> ore 21.00 </w:t>
      </w:r>
      <w:r>
        <w:rPr>
          <w:rFonts w:ascii="Franklin Gothic Book" w:hAnsi="Franklin Gothic Book" w:cs="Arial"/>
        </w:rPr>
        <w:t xml:space="preserve">| </w:t>
      </w:r>
      <w:r w:rsidR="00FF7587" w:rsidRPr="007F062A">
        <w:rPr>
          <w:rFonts w:ascii="Franklin Gothic Book" w:hAnsi="Franklin Gothic Book" w:cs="Arial"/>
        </w:rPr>
        <w:t xml:space="preserve">Sala Grande </w:t>
      </w:r>
      <w:r w:rsidR="00FF7587" w:rsidRPr="007F062A">
        <w:rPr>
          <w:rFonts w:ascii="Franklin Gothic Book" w:hAnsi="Franklin Gothic Book" w:cs="Arial"/>
        </w:rPr>
        <w:br/>
      </w:r>
    </w:p>
    <w:p w14:paraId="2C636A47" w14:textId="7D0431A9" w:rsidR="00FF7587" w:rsidRPr="007F062A" w:rsidRDefault="00FF7587" w:rsidP="00FF7587">
      <w:pPr>
        <w:rPr>
          <w:rFonts w:ascii="Franklin Gothic Book" w:hAnsi="Franklin Gothic Book" w:cs="Arial"/>
          <w:shd w:val="clear" w:color="auto" w:fill="FFFFFF"/>
        </w:rPr>
      </w:pPr>
      <w:r w:rsidRPr="007F062A">
        <w:rPr>
          <w:rFonts w:ascii="Franklin Gothic Book" w:hAnsi="Franklin Gothic Book" w:cs="Arial"/>
          <w:b/>
          <w:bCs/>
          <w:caps/>
          <w:sz w:val="28"/>
          <w:szCs w:val="28"/>
        </w:rPr>
        <w:t xml:space="preserve">GIOVEDIX </w:t>
      </w:r>
      <w:r w:rsidRPr="007F062A">
        <w:rPr>
          <w:rFonts w:ascii="Franklin Gothic Book" w:hAnsi="Franklin Gothic Book" w:cs="Arial"/>
          <w:b/>
          <w:bCs/>
          <w:caps/>
          <w:sz w:val="28"/>
          <w:szCs w:val="28"/>
        </w:rPr>
        <w:t>–</w:t>
      </w:r>
      <w:r w:rsidRPr="007F062A">
        <w:rPr>
          <w:rFonts w:ascii="Franklin Gothic Book" w:hAnsi="Franklin Gothic Book" w:cs="Arial"/>
          <w:b/>
          <w:bCs/>
          <w:caps/>
          <w:sz w:val="28"/>
          <w:szCs w:val="28"/>
        </w:rPr>
        <w:t xml:space="preserve"> </w:t>
      </w:r>
      <w:r w:rsidRPr="007F062A">
        <w:rPr>
          <w:rFonts w:ascii="Franklin Gothic Book" w:hAnsi="Franklin Gothic Book" w:cs="Arial"/>
          <w:b/>
          <w:bCs/>
          <w:sz w:val="28"/>
          <w:szCs w:val="28"/>
        </w:rPr>
        <w:t>AI NOSTRI TEMPI (BIBLICI)</w:t>
      </w:r>
      <w:r w:rsidRPr="007F062A">
        <w:rPr>
          <w:rFonts w:ascii="Franklin Gothic Book" w:hAnsi="Franklin Gothic Book" w:cs="Arial"/>
          <w:b/>
          <w:bCs/>
          <w:sz w:val="28"/>
          <w:szCs w:val="28"/>
        </w:rPr>
        <w:br/>
      </w:r>
      <w:r w:rsidRPr="007F062A">
        <w:rPr>
          <w:rFonts w:ascii="Franklin Gothic Book" w:hAnsi="Franklin Gothic Book" w:cs="Arial"/>
          <w:bCs/>
          <w:bdr w:val="none" w:sz="0" w:space="0" w:color="auto" w:frame="1"/>
        </w:rPr>
        <w:t>con Gioele Dix</w:t>
      </w:r>
      <w:r w:rsidRPr="007F062A">
        <w:rPr>
          <w:rFonts w:ascii="Franklin Gothic Book" w:hAnsi="Franklin Gothic Book"/>
        </w:rPr>
        <w:br/>
      </w:r>
      <w:r w:rsidRPr="007F062A">
        <w:rPr>
          <w:rFonts w:ascii="Franklin Gothic Book" w:hAnsi="Franklin Gothic Book"/>
        </w:rPr>
        <w:br/>
      </w:r>
      <w:r w:rsidRPr="007F062A">
        <w:rPr>
          <w:rFonts w:ascii="Franklin Gothic Book" w:hAnsi="Franklin Gothic Book" w:cs="Arial"/>
          <w:i/>
          <w:iCs/>
        </w:rPr>
        <w:t>Mosè aveva 120 anni quando morì, ma non gli si era indebolita la vista, né gli era venuto meno il vigore.</w:t>
      </w:r>
      <w:r w:rsidRPr="007F062A">
        <w:rPr>
          <w:rFonts w:ascii="Franklin Gothic Book" w:hAnsi="Franklin Gothic Book" w:cs="Arial"/>
        </w:rPr>
        <w:t xml:space="preserve"> Deuteronomio 34,7</w:t>
      </w:r>
      <w:r w:rsidRPr="007F062A">
        <w:rPr>
          <w:rFonts w:ascii="Franklin Gothic Book" w:hAnsi="Franklin Gothic Book" w:cs="Arial"/>
        </w:rPr>
        <w:br/>
      </w:r>
      <w:r w:rsidRPr="007F062A">
        <w:rPr>
          <w:rFonts w:ascii="Franklin Gothic Book" w:hAnsi="Franklin Gothic Book"/>
        </w:rPr>
        <w:br/>
      </w:r>
      <w:r w:rsidRPr="007F062A">
        <w:rPr>
          <w:rFonts w:ascii="Franklin Gothic Book" w:hAnsi="Franklin Gothic Book" w:cs="Arial"/>
        </w:rPr>
        <w:t xml:space="preserve">Nell’ambito della rassegna multidisciplinare </w:t>
      </w:r>
      <w:r w:rsidRPr="00867F73">
        <w:rPr>
          <w:rFonts w:ascii="Franklin Gothic Book" w:hAnsi="Franklin Gothic Book" w:cs="Arial"/>
          <w:b/>
          <w:bCs/>
        </w:rPr>
        <w:t>La Grande età</w:t>
      </w:r>
      <w:r w:rsidRPr="007F062A">
        <w:rPr>
          <w:rFonts w:ascii="Franklin Gothic Book" w:hAnsi="Franklin Gothic Book" w:cs="Arial"/>
        </w:rPr>
        <w:t>, Gioele Dix propone uno dei suoi appuntamenti più seguiti:</w:t>
      </w:r>
      <w:r w:rsidR="007F062A" w:rsidRPr="007F062A">
        <w:rPr>
          <w:rFonts w:ascii="Franklin Gothic Book" w:hAnsi="Franklin Gothic Book" w:cs="Arial"/>
        </w:rPr>
        <w:t xml:space="preserve"> i</w:t>
      </w:r>
      <w:r w:rsidRPr="007F062A">
        <w:rPr>
          <w:rFonts w:ascii="Franklin Gothic Book" w:hAnsi="Franklin Gothic Book" w:cs="Arial"/>
          <w:b/>
          <w:bCs/>
        </w:rPr>
        <w:t xml:space="preserve"> </w:t>
      </w:r>
      <w:proofErr w:type="spellStart"/>
      <w:r w:rsidRPr="007F062A">
        <w:rPr>
          <w:rFonts w:ascii="Franklin Gothic Book" w:hAnsi="Franklin Gothic Book" w:cs="Arial"/>
          <w:b/>
          <w:bCs/>
        </w:rPr>
        <w:t>Giovedix</w:t>
      </w:r>
      <w:proofErr w:type="spellEnd"/>
      <w:r w:rsidR="007F062A" w:rsidRPr="007F062A">
        <w:rPr>
          <w:rFonts w:ascii="Franklin Gothic Book" w:hAnsi="Franklin Gothic Book" w:cs="Arial"/>
        </w:rPr>
        <w:t xml:space="preserve">, cicli </w:t>
      </w:r>
      <w:r w:rsidRPr="00FF7587">
        <w:rPr>
          <w:rFonts w:ascii="Franklin Gothic Book" w:hAnsi="Franklin Gothic Book" w:cs="Arial"/>
          <w:shd w:val="clear" w:color="auto" w:fill="FFFFFF"/>
        </w:rPr>
        <w:t xml:space="preserve">d’incontri, diventati nelle ultime stagioni ricorrenti al Teatro Franco Parenti, </w:t>
      </w:r>
      <w:r w:rsidR="00867F73">
        <w:rPr>
          <w:rFonts w:ascii="Franklin Gothic Book" w:hAnsi="Franklin Gothic Book" w:cs="Arial"/>
          <w:shd w:val="clear" w:color="auto" w:fill="FFFFFF"/>
        </w:rPr>
        <w:t xml:space="preserve">all’interno dei </w:t>
      </w:r>
      <w:proofErr w:type="gramStart"/>
      <w:r w:rsidR="00867F73">
        <w:rPr>
          <w:rFonts w:ascii="Franklin Gothic Book" w:hAnsi="Franklin Gothic Book" w:cs="Arial"/>
          <w:shd w:val="clear" w:color="auto" w:fill="FFFFFF"/>
        </w:rPr>
        <w:t xml:space="preserve">quali </w:t>
      </w:r>
      <w:r w:rsidRPr="00FF7587">
        <w:rPr>
          <w:rFonts w:ascii="Franklin Gothic Book" w:hAnsi="Franklin Gothic Book" w:cs="Arial"/>
          <w:shd w:val="clear" w:color="auto" w:fill="FFFFFF"/>
        </w:rPr>
        <w:t xml:space="preserve"> Gioele</w:t>
      </w:r>
      <w:proofErr w:type="gramEnd"/>
      <w:r w:rsidRPr="00FF7587">
        <w:rPr>
          <w:rFonts w:ascii="Franklin Gothic Book" w:hAnsi="Franklin Gothic Book" w:cs="Arial"/>
          <w:shd w:val="clear" w:color="auto" w:fill="FFFFFF"/>
        </w:rPr>
        <w:t xml:space="preserve"> Dix condivide le passioni letterarie che lo hanno influenzato</w:t>
      </w:r>
      <w:r w:rsidRPr="007F062A">
        <w:rPr>
          <w:rFonts w:ascii="Franklin Gothic Book" w:hAnsi="Franklin Gothic Book" w:cs="Arial"/>
          <w:shd w:val="clear" w:color="auto" w:fill="FFFFFF"/>
        </w:rPr>
        <w:t xml:space="preserve">. </w:t>
      </w:r>
      <w:r w:rsidR="007F062A" w:rsidRPr="007F062A">
        <w:rPr>
          <w:rFonts w:ascii="Franklin Gothic Book" w:hAnsi="Franklin Gothic Book" w:cs="Arial"/>
          <w:shd w:val="clear" w:color="auto" w:fill="FFFFFF"/>
        </w:rPr>
        <w:br/>
      </w:r>
    </w:p>
    <w:p w14:paraId="16C557DB" w14:textId="3B44AC55" w:rsidR="00FF7587" w:rsidRPr="00FF7587" w:rsidRDefault="00FF7587" w:rsidP="00FF7587">
      <w:pPr>
        <w:rPr>
          <w:rFonts w:ascii="Franklin Gothic Book" w:hAnsi="Franklin Gothic Book" w:cs="Arial"/>
          <w:shd w:val="clear" w:color="auto" w:fill="FFFFFF"/>
        </w:rPr>
      </w:pPr>
      <w:r w:rsidRPr="00FF7587">
        <w:rPr>
          <w:rFonts w:ascii="Franklin Gothic Book" w:hAnsi="Franklin Gothic Book" w:cs="Arial"/>
          <w:i/>
          <w:iCs/>
          <w:shd w:val="clear" w:color="auto" w:fill="FFFFFF"/>
        </w:rPr>
        <w:t>“Sono letterariamente onnivoro, mi nutro di romanzi, ma anche di saggi, mi piacciono le commedie e i drammi storici, amo i racconti brevi, le raccolte di poesie e gli epistolari. Ogni volta che trovo sulla mia strada un libro importante, il mio primo desiderio è rileggerlo, il secondo è condividerlo con le persone a cui tengo.”</w:t>
      </w:r>
      <w:r w:rsidRPr="007F062A">
        <w:rPr>
          <w:rFonts w:ascii="Franklin Gothic Book" w:hAnsi="Franklin Gothic Book" w:cs="Arial"/>
          <w:shd w:val="clear" w:color="auto" w:fill="FFFFFF"/>
        </w:rPr>
        <w:t xml:space="preserve"> </w:t>
      </w:r>
      <w:r w:rsidRPr="007F062A">
        <w:rPr>
          <w:rFonts w:ascii="Franklin Gothic Book" w:hAnsi="Franklin Gothic Book" w:cs="Arial"/>
          <w:b/>
          <w:bCs/>
          <w:shd w:val="clear" w:color="auto" w:fill="FFFFFF"/>
        </w:rPr>
        <w:t>Gioele Dix</w:t>
      </w:r>
      <w:r w:rsidRPr="007F062A">
        <w:rPr>
          <w:rFonts w:ascii="Franklin Gothic Book" w:hAnsi="Franklin Gothic Book" w:cs="Arial"/>
          <w:shd w:val="clear" w:color="auto" w:fill="FFFFFF"/>
        </w:rPr>
        <w:t xml:space="preserve"> </w:t>
      </w:r>
    </w:p>
    <w:p w14:paraId="1A650E10" w14:textId="77777777" w:rsidR="00FF7587" w:rsidRPr="007F062A" w:rsidRDefault="00FF7587" w:rsidP="00FF7587">
      <w:pPr>
        <w:rPr>
          <w:rFonts w:ascii="Franklin Gothic Book" w:hAnsi="Franklin Gothic Book" w:cs="Arial"/>
        </w:rPr>
      </w:pPr>
    </w:p>
    <w:p w14:paraId="32B44588" w14:textId="364272EE" w:rsidR="00FF7587" w:rsidRPr="007F062A" w:rsidRDefault="00867F73" w:rsidP="00FF7587">
      <w:pPr>
        <w:rPr>
          <w:rFonts w:ascii="Franklin Gothic Book" w:hAnsi="Franklin Gothic Book" w:cs="Arial"/>
        </w:rPr>
      </w:pPr>
      <w:r w:rsidRPr="00867F73">
        <w:rPr>
          <w:rFonts w:ascii="Franklin Gothic Book" w:hAnsi="Franklin Gothic Book" w:cs="Arial"/>
          <w:sz w:val="28"/>
          <w:szCs w:val="28"/>
        </w:rPr>
        <w:t>AI NOSTRI TEMPI (BIBLICI)</w:t>
      </w:r>
      <w:r>
        <w:rPr>
          <w:rFonts w:ascii="Franklin Gothic Book" w:hAnsi="Franklin Gothic Book" w:cs="Arial"/>
          <w:b/>
          <w:bCs/>
          <w:sz w:val="28"/>
          <w:szCs w:val="28"/>
        </w:rPr>
        <w:br/>
      </w:r>
      <w:r w:rsidR="00FF7587" w:rsidRPr="007F062A">
        <w:rPr>
          <w:rFonts w:ascii="Franklin Gothic Book" w:hAnsi="Franklin Gothic Book" w:cs="Arial"/>
        </w:rPr>
        <w:t xml:space="preserve">La longevità dei patriarchi della Bibbia è stata </w:t>
      </w:r>
      <w:proofErr w:type="gramStart"/>
      <w:r w:rsidR="00FF7587" w:rsidRPr="007F062A">
        <w:rPr>
          <w:rFonts w:ascii="Franklin Gothic Book" w:hAnsi="Franklin Gothic Book" w:cs="Arial"/>
        </w:rPr>
        <w:t>variamente  commentata</w:t>
      </w:r>
      <w:proofErr w:type="gramEnd"/>
      <w:r w:rsidR="00FF7587" w:rsidRPr="007F062A">
        <w:rPr>
          <w:rFonts w:ascii="Franklin Gothic Book" w:hAnsi="Franklin Gothic Book" w:cs="Arial"/>
        </w:rPr>
        <w:t xml:space="preserve"> e interpretata. Alcuni la considerano il frutto di un insensato atto di fiducia da parte di Dio nel genere</w:t>
      </w:r>
      <w:r w:rsidR="00FF7587" w:rsidRPr="007F062A">
        <w:rPr>
          <w:rFonts w:ascii="Franklin Gothic Book" w:hAnsi="Franklin Gothic Book"/>
        </w:rPr>
        <w:br/>
      </w:r>
      <w:r w:rsidR="00FF7587" w:rsidRPr="007F062A">
        <w:rPr>
          <w:rFonts w:ascii="Franklin Gothic Book" w:hAnsi="Franklin Gothic Book" w:cs="Arial"/>
        </w:rPr>
        <w:t>umano. Altri la leggono come proiezione leggendaria del desiderio dell’uomo di lasciare un segno. Gioele Dix, tra passi biblici e brani letterari di diversa estrazione, prova a</w:t>
      </w:r>
      <w:r w:rsidR="00FF7587" w:rsidRPr="007F062A">
        <w:rPr>
          <w:rFonts w:ascii="Franklin Gothic Book" w:hAnsi="Franklin Gothic Book"/>
        </w:rPr>
        <w:br/>
      </w:r>
      <w:r w:rsidR="00FF7587" w:rsidRPr="007F062A">
        <w:rPr>
          <w:rFonts w:ascii="Franklin Gothic Book" w:hAnsi="Franklin Gothic Book" w:cs="Arial"/>
        </w:rPr>
        <w:t xml:space="preserve">districare l’intricata matassa e offrire una sua </w:t>
      </w:r>
      <w:proofErr w:type="gramStart"/>
      <w:r w:rsidR="00FF7587" w:rsidRPr="007F062A">
        <w:rPr>
          <w:rFonts w:ascii="Franklin Gothic Book" w:hAnsi="Franklin Gothic Book" w:cs="Arial"/>
        </w:rPr>
        <w:t>personale  visione</w:t>
      </w:r>
      <w:proofErr w:type="gramEnd"/>
      <w:r w:rsidR="00FF7587" w:rsidRPr="007F062A">
        <w:rPr>
          <w:rFonts w:ascii="Franklin Gothic Book" w:hAnsi="Franklin Gothic Book" w:cs="Arial"/>
        </w:rPr>
        <w:t>. Una serata speciale dedicata, con passione e ironia, a tutte le donne e gli uomini che non hanno alcuna</w:t>
      </w:r>
      <w:r w:rsidR="00FF7587" w:rsidRPr="007F062A">
        <w:rPr>
          <w:rFonts w:ascii="Franklin Gothic Book" w:hAnsi="Franklin Gothic Book"/>
        </w:rPr>
        <w:br/>
      </w:r>
      <w:r w:rsidR="00FF7587" w:rsidRPr="007F062A">
        <w:rPr>
          <w:rFonts w:ascii="Franklin Gothic Book" w:hAnsi="Franklin Gothic Book" w:cs="Arial"/>
        </w:rPr>
        <w:t>intenzione di invecchiare.</w:t>
      </w:r>
    </w:p>
    <w:p w14:paraId="48DC3D8F" w14:textId="77777777" w:rsidR="00FF7587" w:rsidRPr="007F062A" w:rsidRDefault="00FF7587" w:rsidP="00FF7587">
      <w:pPr>
        <w:rPr>
          <w:rFonts w:ascii="Franklin Gothic Book" w:hAnsi="Franklin Gothic Book" w:cs="Arial"/>
        </w:rPr>
      </w:pPr>
    </w:p>
    <w:p w14:paraId="5F2EDAC4" w14:textId="5DE1BC11" w:rsidR="00FF7587" w:rsidRPr="007F062A" w:rsidRDefault="00FF7587" w:rsidP="00FF7587">
      <w:pPr>
        <w:autoSpaceDE w:val="0"/>
        <w:autoSpaceDN w:val="0"/>
        <w:adjustRightInd w:val="0"/>
        <w:rPr>
          <w:rFonts w:ascii="Franklin Gothic Book" w:hAnsi="Franklin Gothic Book" w:cs="Franklin Gothic Book"/>
          <w:b/>
          <w:bCs/>
        </w:rPr>
      </w:pPr>
      <w:r w:rsidRPr="007F062A">
        <w:rPr>
          <w:rFonts w:ascii="Franklin Gothic Book" w:hAnsi="Franklin Gothic Book" w:cs="Franklin Gothic Book"/>
          <w:b/>
          <w:bCs/>
        </w:rPr>
        <w:t>Prezzo 15€</w:t>
      </w:r>
    </w:p>
    <w:p w14:paraId="3B1702CF" w14:textId="4F91D280" w:rsidR="00FF7587" w:rsidRPr="007F062A" w:rsidRDefault="007F062A" w:rsidP="00FF7587">
      <w:pPr>
        <w:autoSpaceDE w:val="0"/>
        <w:autoSpaceDN w:val="0"/>
        <w:adjustRightInd w:val="0"/>
        <w:rPr>
          <w:rFonts w:ascii="Franklin Gothic Book" w:hAnsi="Franklin Gothic Book" w:cs="Franklin Gothic Book"/>
          <w:b/>
          <w:bCs/>
          <w:sz w:val="22"/>
          <w:szCs w:val="22"/>
        </w:rPr>
      </w:pPr>
      <w:r w:rsidRPr="007F062A">
        <w:rPr>
          <w:rFonts w:ascii="Franklin Gothic Book" w:hAnsi="Franklin Gothic Book" w:cs="Franklin Gothic Book"/>
          <w:b/>
          <w:bCs/>
          <w:sz w:val="22"/>
          <w:szCs w:val="22"/>
        </w:rPr>
        <w:t xml:space="preserve">-------- </w:t>
      </w:r>
    </w:p>
    <w:p w14:paraId="284555F0" w14:textId="77777777" w:rsidR="007F062A" w:rsidRPr="007F062A" w:rsidRDefault="007F062A" w:rsidP="00FF7587">
      <w:pPr>
        <w:autoSpaceDE w:val="0"/>
        <w:autoSpaceDN w:val="0"/>
        <w:adjustRightInd w:val="0"/>
        <w:rPr>
          <w:rFonts w:ascii="Franklin Gothic Book" w:hAnsi="Franklin Gothic Book" w:cs="Franklin Gothic Book"/>
          <w:b/>
          <w:bCs/>
          <w:sz w:val="22"/>
          <w:szCs w:val="22"/>
        </w:rPr>
      </w:pPr>
    </w:p>
    <w:p w14:paraId="61164D4A" w14:textId="238B8917" w:rsidR="009D1F81" w:rsidRPr="007F062A" w:rsidRDefault="009D1F81" w:rsidP="00FF7587">
      <w:pPr>
        <w:autoSpaceDE w:val="0"/>
        <w:autoSpaceDN w:val="0"/>
        <w:adjustRightInd w:val="0"/>
        <w:rPr>
          <w:rFonts w:ascii="Franklin Gothic Book" w:hAnsi="Franklin Gothic Book" w:cs="Franklin Gothic Book"/>
        </w:rPr>
      </w:pPr>
      <w:r w:rsidRPr="007F062A">
        <w:rPr>
          <w:rFonts w:ascii="Franklin Gothic Book" w:hAnsi="Franklin Gothic Book" w:cs="Franklin Gothic Book"/>
          <w:b/>
          <w:bCs/>
        </w:rPr>
        <w:t>La Grande Età</w:t>
      </w:r>
    </w:p>
    <w:p w14:paraId="2FA001DA" w14:textId="77777777" w:rsidR="009D1F81" w:rsidRPr="007F062A" w:rsidRDefault="009D1F81" w:rsidP="00FF7587">
      <w:pPr>
        <w:autoSpaceDE w:val="0"/>
        <w:autoSpaceDN w:val="0"/>
        <w:adjustRightInd w:val="0"/>
        <w:rPr>
          <w:rFonts w:ascii="Franklin Gothic Book" w:hAnsi="Franklin Gothic Book" w:cs="Franklin Gothic Book"/>
          <w:sz w:val="23"/>
          <w:szCs w:val="23"/>
        </w:rPr>
      </w:pPr>
      <w:r w:rsidRPr="007F062A">
        <w:rPr>
          <w:rFonts w:ascii="Franklin Gothic Book" w:hAnsi="Franklin Gothic Book" w:cs="Franklin Gothic Book"/>
          <w:b/>
          <w:bCs/>
          <w:sz w:val="23"/>
          <w:szCs w:val="23"/>
        </w:rPr>
        <w:t>Rassegna multidisciplinare di spettacoli, incontri, laboratori</w:t>
      </w:r>
    </w:p>
    <w:p w14:paraId="5A0FFEC3" w14:textId="6563808D" w:rsidR="009D1F81" w:rsidRPr="007F062A" w:rsidRDefault="009D1F81" w:rsidP="00FF7587">
      <w:pPr>
        <w:autoSpaceDE w:val="0"/>
        <w:autoSpaceDN w:val="0"/>
        <w:adjustRightInd w:val="0"/>
        <w:rPr>
          <w:rFonts w:ascii="Franklin Gothic Book" w:hAnsi="Franklin Gothic Book" w:cstheme="minorBidi"/>
          <w:b/>
        </w:rPr>
      </w:pPr>
      <w:r w:rsidRPr="007F062A">
        <w:rPr>
          <w:rFonts w:ascii="Franklin Gothic Book" w:hAnsi="Franklin Gothic Book" w:cs="Franklin Gothic Book"/>
          <w:sz w:val="23"/>
          <w:szCs w:val="23"/>
        </w:rPr>
        <w:t xml:space="preserve">(Adriana Asti, Gioele Dix, Silvio Garattini, Dacia Maraini, Alain </w:t>
      </w:r>
      <w:proofErr w:type="spellStart"/>
      <w:r w:rsidRPr="007F062A">
        <w:rPr>
          <w:rFonts w:ascii="Franklin Gothic Book" w:hAnsi="Franklin Gothic Book" w:cs="Franklin Gothic Book"/>
          <w:sz w:val="23"/>
          <w:szCs w:val="23"/>
        </w:rPr>
        <w:t>Platel</w:t>
      </w:r>
      <w:proofErr w:type="spellEnd"/>
      <w:r w:rsidRPr="007F062A">
        <w:rPr>
          <w:rFonts w:ascii="Franklin Gothic Book" w:hAnsi="Franklin Gothic Book" w:cs="Franklin Gothic Book"/>
          <w:sz w:val="23"/>
          <w:szCs w:val="23"/>
        </w:rPr>
        <w:t xml:space="preserve">, Charlotte </w:t>
      </w:r>
      <w:proofErr w:type="spellStart"/>
      <w:r w:rsidRPr="007F062A">
        <w:rPr>
          <w:rFonts w:ascii="Franklin Gothic Book" w:hAnsi="Franklin Gothic Book" w:cs="Franklin Gothic Book"/>
          <w:sz w:val="23"/>
          <w:szCs w:val="23"/>
        </w:rPr>
        <w:t>Rampling</w:t>
      </w:r>
      <w:proofErr w:type="spellEnd"/>
      <w:r w:rsidRPr="007F062A">
        <w:rPr>
          <w:rFonts w:ascii="Franklin Gothic Book" w:hAnsi="Franklin Gothic Book" w:cs="Franklin Gothic Book"/>
          <w:sz w:val="23"/>
          <w:szCs w:val="23"/>
        </w:rPr>
        <w:t xml:space="preserve">, </w:t>
      </w:r>
      <w:r w:rsidRPr="007F062A">
        <w:rPr>
          <w:rFonts w:ascii="Franklin Gothic Book" w:hAnsi="Franklin Gothic Book" w:cs="Franklin Gothic Book"/>
          <w:sz w:val="23"/>
          <w:szCs w:val="23"/>
        </w:rPr>
        <w:br/>
        <w:t>Enrico Rava, Chiara Saraceno, Luciana Savignano, Ornella Vanoni...)</w:t>
      </w:r>
      <w:r w:rsidRPr="007F062A">
        <w:rPr>
          <w:rFonts w:ascii="Franklin Gothic Book" w:hAnsi="Franklin Gothic Book"/>
        </w:rPr>
        <w:br/>
      </w:r>
    </w:p>
    <w:p w14:paraId="32AD6C76" w14:textId="77777777" w:rsidR="009D1F81" w:rsidRPr="007F062A" w:rsidRDefault="009D1F81" w:rsidP="009D1F81">
      <w:pPr>
        <w:jc w:val="both"/>
        <w:rPr>
          <w:rFonts w:ascii="Franklin Gothic Book" w:hAnsi="Franklin Gothic Book" w:cstheme="majorHAnsi"/>
          <w:bCs/>
        </w:rPr>
      </w:pPr>
      <w:r w:rsidRPr="007F062A">
        <w:rPr>
          <w:rFonts w:ascii="Franklin Gothic Book" w:hAnsi="Franklin Gothic Book" w:cstheme="majorHAnsi"/>
          <w:bCs/>
        </w:rPr>
        <w:t>In quest’anno di celebrazioni vogliamo stimolare un ribaltamento culturale intorno al concetto di terza età, iniziando a chiamarla non più “terza” ma “grande età”. Vogliamo osservare e mettere in luce tutta la forza e l’energia creativa che la contraddistingue, offrendo al tempo stesso l’occasione per un allenamento volto a uscire fuori dagli stereotipi di pensiero. Un proposito virtuoso, valorizzato dalla collaborazione con la Fondazione Ravasi Garzanti, da sempre impegnata nel migliorare le condizioni di vita delle persone anziane e nell'ispirare azioni sinergiche della comunità sul tema della longevità.</w:t>
      </w:r>
    </w:p>
    <w:p w14:paraId="4226BABE" w14:textId="77777777" w:rsidR="009D1F81" w:rsidRPr="007F062A" w:rsidRDefault="009D1F81" w:rsidP="009D1F81">
      <w:pPr>
        <w:jc w:val="both"/>
        <w:rPr>
          <w:rFonts w:ascii="Franklin Gothic Book" w:hAnsi="Franklin Gothic Book" w:cstheme="majorHAnsi"/>
          <w:bCs/>
        </w:rPr>
      </w:pPr>
    </w:p>
    <w:p w14:paraId="62D6D6A0" w14:textId="77777777" w:rsidR="009D1F81" w:rsidRPr="007F062A" w:rsidRDefault="009D1F81" w:rsidP="009D1F81">
      <w:pPr>
        <w:jc w:val="both"/>
        <w:rPr>
          <w:rFonts w:ascii="Franklin Gothic Book" w:hAnsi="Franklin Gothic Book" w:cstheme="majorHAnsi"/>
          <w:bCs/>
        </w:rPr>
      </w:pPr>
      <w:r w:rsidRPr="007F062A">
        <w:rPr>
          <w:rFonts w:ascii="Franklin Gothic Book" w:hAnsi="Franklin Gothic Book" w:cstheme="majorHAnsi"/>
          <w:bCs/>
        </w:rPr>
        <w:t xml:space="preserve">Partendo da questa collaborazione e dall’esperienza che il nostro teatro ha potuto acquisire, appunto, solo grazie ai suoi tanti anni di attività, vorremmo contribuire, con questo progetto, </w:t>
      </w:r>
      <w:r w:rsidRPr="007F062A">
        <w:rPr>
          <w:rFonts w:ascii="Franklin Gothic Book" w:hAnsi="Franklin Gothic Book" w:cstheme="majorHAnsi"/>
          <w:bCs/>
        </w:rPr>
        <w:lastRenderedPageBreak/>
        <w:t>al superamento di una visione della vita che ancora troppo spesso tende a considerare le sue diverse fasi in modo schematico e divisorio.</w:t>
      </w:r>
    </w:p>
    <w:p w14:paraId="66F49C87" w14:textId="77777777" w:rsidR="009D1F81" w:rsidRPr="007F062A" w:rsidRDefault="009D1F81" w:rsidP="009D1F81">
      <w:pPr>
        <w:jc w:val="both"/>
        <w:rPr>
          <w:rFonts w:ascii="Franklin Gothic Book" w:hAnsi="Franklin Gothic Book" w:cstheme="majorHAnsi"/>
          <w:bCs/>
        </w:rPr>
      </w:pPr>
    </w:p>
    <w:p w14:paraId="5125D02B" w14:textId="77777777" w:rsidR="009D1F81" w:rsidRPr="007F062A" w:rsidRDefault="009D1F81" w:rsidP="009D1F81">
      <w:pPr>
        <w:jc w:val="both"/>
        <w:rPr>
          <w:rFonts w:ascii="Franklin Gothic Book" w:hAnsi="Franklin Gothic Book" w:cstheme="majorHAnsi"/>
          <w:bCs/>
        </w:rPr>
      </w:pPr>
      <w:r w:rsidRPr="007F062A">
        <w:rPr>
          <w:rFonts w:ascii="Franklin Gothic Book" w:hAnsi="Franklin Gothic Book" w:cstheme="majorHAnsi"/>
          <w:bCs/>
        </w:rPr>
        <w:t xml:space="preserve">Iniziative, serate teatrali, incontri, spettacoli, concerti, mostre e laboratori programmati in questa stagione-anniversario ruoteranno attorno alla </w:t>
      </w:r>
      <w:r w:rsidRPr="007F062A">
        <w:rPr>
          <w:rFonts w:ascii="Franklin Gothic Book" w:hAnsi="Franklin Gothic Book" w:cstheme="majorHAnsi"/>
          <w:bCs/>
          <w:i/>
          <w:iCs/>
        </w:rPr>
        <w:t>grande età</w:t>
      </w:r>
      <w:r w:rsidRPr="007F062A">
        <w:rPr>
          <w:rFonts w:ascii="Franklin Gothic Book" w:hAnsi="Franklin Gothic Book" w:cstheme="majorHAnsi"/>
          <w:bCs/>
        </w:rPr>
        <w:t>, come fonte di risorse ed entusiasmo per tutta la società. E il teatro, da sempre palcoscenico di omaggi ai “grandi vecchi”, è terreno fertile per approfondire questa riflessione. Lo faremo attraverso l’incontro di vecchie e nuove generazioni per proporre una visione nuova dello scambio e della collaborazione possibili tra le diverse età. Il Parenti unirà le sue energie, proposte e anime, nonché i suoi spazi, per chiudere il cerchio tracciato dalla costante crescita di questi cinquant’anni di attività. Per creare ancora una volta qualcosa di nuovo ripartendo da sé e offrire alla città, e alle future generazioni che la abiteranno, il dinamismo della sua solida storia.</w:t>
      </w:r>
    </w:p>
    <w:p w14:paraId="6C34CD6E" w14:textId="58F0D32E" w:rsidR="00E82E7A" w:rsidRPr="007F062A" w:rsidRDefault="00C75CC4" w:rsidP="00E82E7A">
      <w:pPr>
        <w:rPr>
          <w:rFonts w:ascii="Franklin Gothic Book" w:hAnsi="Franklin Gothic Book" w:cs="Arial"/>
          <w:sz w:val="15"/>
          <w:szCs w:val="15"/>
        </w:rPr>
      </w:pPr>
      <w:r w:rsidRPr="007F062A">
        <w:rPr>
          <w:rFonts w:ascii="Franklin Gothic Book" w:hAnsi="Franklin Gothic Book" w:cstheme="minorBidi"/>
          <w:b/>
          <w:sz w:val="40"/>
          <w:szCs w:val="40"/>
        </w:rPr>
        <w:br/>
      </w:r>
      <w:r w:rsidR="00E82E7A" w:rsidRPr="007F062A">
        <w:rPr>
          <w:rFonts w:ascii="Franklin Gothic Book" w:hAnsi="Franklin Gothic Book" w:cs="Arial"/>
          <w:sz w:val="15"/>
          <w:szCs w:val="15"/>
        </w:rPr>
        <w:t>Con il contributo di</w:t>
      </w:r>
    </w:p>
    <w:p w14:paraId="40B9EA60" w14:textId="77777777" w:rsidR="00E82E7A" w:rsidRPr="007F062A" w:rsidRDefault="00E82E7A" w:rsidP="00E82E7A">
      <w:pPr>
        <w:shd w:val="clear" w:color="auto" w:fill="FFFFFF"/>
        <w:spacing w:before="100" w:beforeAutospacing="1" w:after="120"/>
        <w:rPr>
          <w:rFonts w:ascii="Franklin Gothic Book" w:hAnsi="Franklin Gothic Book"/>
          <w:sz w:val="15"/>
          <w:szCs w:val="15"/>
        </w:rPr>
      </w:pPr>
      <w:r w:rsidRPr="007F062A">
        <w:rPr>
          <w:rFonts w:ascii="Franklin Gothic Book" w:hAnsi="Franklin Gothic Book"/>
          <w:noProof/>
          <w:sz w:val="15"/>
          <w:szCs w:val="15"/>
        </w:rPr>
        <w:drawing>
          <wp:inline distT="0" distB="0" distL="0" distR="0" wp14:anchorId="26935C78" wp14:editId="7E4F221C">
            <wp:extent cx="1472456" cy="495300"/>
            <wp:effectExtent l="0" t="0" r="127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-MiC-2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198" cy="50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56375" w14:textId="37F8C665" w:rsidR="00E82E7A" w:rsidRPr="007F062A" w:rsidRDefault="00E82E7A" w:rsidP="00FF7587">
      <w:pPr>
        <w:shd w:val="clear" w:color="auto" w:fill="FFFFFF"/>
        <w:spacing w:before="100" w:beforeAutospacing="1" w:after="120"/>
        <w:rPr>
          <w:rFonts w:ascii="Franklin Gothic Book" w:hAnsi="Franklin Gothic Book" w:cs="Arial"/>
          <w:sz w:val="15"/>
          <w:szCs w:val="15"/>
        </w:rPr>
      </w:pPr>
      <w:r w:rsidRPr="007F062A">
        <w:rPr>
          <w:rFonts w:ascii="Franklin Gothic Book" w:hAnsi="Franklin Gothic Book"/>
          <w:sz w:val="15"/>
          <w:szCs w:val="15"/>
        </w:rPr>
        <w:t xml:space="preserve">Progetto speciale per il </w:t>
      </w:r>
      <w:proofErr w:type="gramStart"/>
      <w:r w:rsidRPr="007F062A">
        <w:rPr>
          <w:rFonts w:ascii="Franklin Gothic Book" w:hAnsi="Franklin Gothic Book"/>
          <w:sz w:val="15"/>
          <w:szCs w:val="15"/>
        </w:rPr>
        <w:t>50esimo</w:t>
      </w:r>
      <w:proofErr w:type="gramEnd"/>
      <w:r w:rsidRPr="007F062A">
        <w:rPr>
          <w:rFonts w:ascii="Franklin Gothic Book" w:hAnsi="Franklin Gothic Book"/>
          <w:sz w:val="15"/>
          <w:szCs w:val="15"/>
        </w:rPr>
        <w:t xml:space="preserve"> </w:t>
      </w:r>
      <w:r w:rsidRPr="007F062A">
        <w:rPr>
          <w:rFonts w:ascii="Franklin Gothic Book" w:hAnsi="Franklin Gothic Book"/>
          <w:sz w:val="15"/>
          <w:szCs w:val="15"/>
        </w:rPr>
        <w:br/>
        <w:t>del Teatro Franco Parenti</w:t>
      </w:r>
      <w:r w:rsidRPr="007F062A">
        <w:rPr>
          <w:rFonts w:ascii="Franklin Gothic Book" w:hAnsi="Franklin Gothic Book"/>
          <w:sz w:val="15"/>
          <w:szCs w:val="15"/>
        </w:rPr>
        <w:br/>
      </w:r>
      <w:r w:rsidRPr="007F062A">
        <w:rPr>
          <w:rFonts w:ascii="Franklin Gothic Book" w:hAnsi="Franklin Gothic Book"/>
          <w:sz w:val="15"/>
          <w:szCs w:val="15"/>
        </w:rPr>
        <w:br/>
      </w:r>
    </w:p>
    <w:p w14:paraId="66EEA88F" w14:textId="407E2479" w:rsidR="00E82E7A" w:rsidRPr="007F062A" w:rsidRDefault="00E82E7A" w:rsidP="00E82E7A">
      <w:pPr>
        <w:rPr>
          <w:rFonts w:ascii="Franklin Gothic Book" w:hAnsi="Franklin Gothic Book" w:cs="Arial"/>
          <w:sz w:val="15"/>
          <w:szCs w:val="15"/>
        </w:rPr>
      </w:pPr>
      <w:r w:rsidRPr="007F062A">
        <w:rPr>
          <w:rFonts w:ascii="Franklin Gothic Book" w:hAnsi="Franklin Gothic Book" w:cstheme="minorBidi"/>
          <w:b/>
          <w:noProof/>
          <w:sz w:val="40"/>
          <w:szCs w:val="40"/>
        </w:rPr>
        <w:drawing>
          <wp:anchor distT="0" distB="0" distL="114300" distR="114300" simplePos="0" relativeHeight="251675648" behindDoc="0" locked="0" layoutInCell="1" allowOverlap="1" wp14:anchorId="7B11E897" wp14:editId="4C1808DF">
            <wp:simplePos x="0" y="0"/>
            <wp:positionH relativeFrom="column">
              <wp:posOffset>635</wp:posOffset>
            </wp:positionH>
            <wp:positionV relativeFrom="paragraph">
              <wp:posOffset>325755</wp:posOffset>
            </wp:positionV>
            <wp:extent cx="1628775" cy="485775"/>
            <wp:effectExtent l="0" t="0" r="0" b="0"/>
            <wp:wrapTopAndBottom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Fondazione Compac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062A">
        <w:rPr>
          <w:rFonts w:ascii="Franklin Gothic Book" w:hAnsi="Franklin Gothic Book" w:cs="Arial"/>
          <w:sz w:val="15"/>
          <w:szCs w:val="15"/>
        </w:rPr>
        <w:t>Partner culturae</w:t>
      </w:r>
    </w:p>
    <w:p w14:paraId="436B4AFE" w14:textId="354787F3" w:rsidR="00C75CC4" w:rsidRPr="007F062A" w:rsidRDefault="00C75CC4" w:rsidP="0037142E">
      <w:pPr>
        <w:pBdr>
          <w:bottom w:val="single" w:sz="6" w:space="1" w:color="auto"/>
        </w:pBdr>
        <w:rPr>
          <w:rFonts w:ascii="Franklin Gothic Book" w:hAnsi="Franklin Gothic Book" w:cs="Arial"/>
          <w:b/>
          <w:u w:val="single"/>
        </w:rPr>
      </w:pPr>
    </w:p>
    <w:p w14:paraId="730EDCD4" w14:textId="5DDFF1F2" w:rsidR="00726582" w:rsidRPr="007F062A" w:rsidRDefault="00726582" w:rsidP="00726582">
      <w:pPr>
        <w:rPr>
          <w:rFonts w:ascii="Franklin Gothic Book" w:hAnsi="Franklin Gothic Book"/>
        </w:rPr>
      </w:pPr>
    </w:p>
    <w:p w14:paraId="7351C846" w14:textId="7B5683AA" w:rsidR="00FF7587" w:rsidRPr="007F062A" w:rsidRDefault="00FF7587" w:rsidP="00726582">
      <w:pPr>
        <w:rPr>
          <w:rFonts w:ascii="Franklin Gothic Book" w:hAnsi="Franklin Gothic Book"/>
        </w:rPr>
      </w:pPr>
    </w:p>
    <w:p w14:paraId="410616A8" w14:textId="77777777" w:rsidR="00FF7587" w:rsidRPr="007F062A" w:rsidRDefault="00FF7587" w:rsidP="00726582">
      <w:pPr>
        <w:rPr>
          <w:rFonts w:ascii="Franklin Gothic Book" w:hAnsi="Franklin Gothic Book"/>
        </w:rPr>
      </w:pPr>
    </w:p>
    <w:p w14:paraId="6D0D104A" w14:textId="77777777" w:rsidR="00FF7587" w:rsidRPr="007F062A" w:rsidRDefault="00FF7587" w:rsidP="00FF7587">
      <w:pPr>
        <w:rPr>
          <w:rFonts w:ascii="Franklin Gothic Book" w:eastAsia="Arial" w:hAnsi="Franklin Gothic Book" w:cs="Arial"/>
          <w:b/>
          <w:bCs/>
        </w:rPr>
      </w:pPr>
      <w:r w:rsidRPr="007F062A">
        <w:rPr>
          <w:rFonts w:ascii="Franklin Gothic Book" w:eastAsia="Arial" w:hAnsi="Franklin Gothic Book" w:cs="Arial"/>
          <w:b/>
          <w:bCs/>
        </w:rPr>
        <w:t>Info e biglietteria</w:t>
      </w:r>
    </w:p>
    <w:p w14:paraId="2936D375" w14:textId="77777777" w:rsidR="00FF7587" w:rsidRPr="007F062A" w:rsidRDefault="00FF7587" w:rsidP="00FF7587">
      <w:pPr>
        <w:rPr>
          <w:rFonts w:ascii="Franklin Gothic Book" w:eastAsia="Arial" w:hAnsi="Franklin Gothic Book" w:cs="Arial"/>
        </w:rPr>
      </w:pPr>
      <w:r w:rsidRPr="007F062A">
        <w:rPr>
          <w:rFonts w:ascii="Franklin Gothic Book" w:eastAsia="Arial" w:hAnsi="Franklin Gothic Book" w:cs="Arial"/>
        </w:rPr>
        <w:t>Biglietteria</w:t>
      </w:r>
      <w:r w:rsidRPr="007F062A">
        <w:rPr>
          <w:rFonts w:ascii="Franklin Gothic Book" w:hAnsi="Franklin Gothic Book"/>
        </w:rPr>
        <w:br/>
      </w:r>
      <w:r w:rsidRPr="007F062A">
        <w:rPr>
          <w:rFonts w:ascii="Franklin Gothic Book" w:eastAsia="Arial" w:hAnsi="Franklin Gothic Book" w:cs="Arial"/>
        </w:rPr>
        <w:t>via Pier Lombardo 14</w:t>
      </w:r>
      <w:r w:rsidRPr="007F062A">
        <w:rPr>
          <w:rFonts w:ascii="Franklin Gothic Book" w:hAnsi="Franklin Gothic Book"/>
        </w:rPr>
        <w:br/>
      </w:r>
      <w:hyperlink r:id="rId10">
        <w:r w:rsidRPr="007F062A">
          <w:rPr>
            <w:rStyle w:val="Collegamentoipertestuale"/>
            <w:rFonts w:ascii="Franklin Gothic Book" w:eastAsia="Arial" w:hAnsi="Franklin Gothic Book" w:cs="Arial"/>
            <w:color w:val="auto"/>
          </w:rPr>
          <w:t>02 59995206</w:t>
        </w:r>
        <w:r w:rsidRPr="007F062A">
          <w:rPr>
            <w:rFonts w:ascii="Franklin Gothic Book" w:hAnsi="Franklin Gothic Book"/>
          </w:rPr>
          <w:br/>
        </w:r>
      </w:hyperlink>
      <w:hyperlink r:id="rId11">
        <w:r w:rsidRPr="007F062A">
          <w:rPr>
            <w:rStyle w:val="Collegamentoipertestuale"/>
            <w:rFonts w:ascii="Franklin Gothic Book" w:eastAsia="Arial" w:hAnsi="Franklin Gothic Book" w:cs="Arial"/>
            <w:color w:val="auto"/>
          </w:rPr>
          <w:t>biglietteria@teatrofrancoparenti.it</w:t>
        </w:r>
      </w:hyperlink>
    </w:p>
    <w:p w14:paraId="375AEAA0" w14:textId="77777777" w:rsidR="00FF7587" w:rsidRPr="007F062A" w:rsidRDefault="00FF7587" w:rsidP="00FF7587">
      <w:pPr>
        <w:rPr>
          <w:rFonts w:ascii="Franklin Gothic Book" w:eastAsia="Arial" w:hAnsi="Franklin Gothic Book" w:cs="Arial"/>
        </w:rPr>
      </w:pPr>
    </w:p>
    <w:p w14:paraId="35E7BBAA" w14:textId="77777777" w:rsidR="00FF7587" w:rsidRPr="007F062A" w:rsidRDefault="00FF7587" w:rsidP="00FF7587">
      <w:pPr>
        <w:rPr>
          <w:rFonts w:ascii="Franklin Gothic Book" w:eastAsia="Arial" w:hAnsi="Franklin Gothic Book" w:cs="Arial"/>
        </w:rPr>
      </w:pPr>
      <w:r w:rsidRPr="007F062A">
        <w:rPr>
          <w:rFonts w:ascii="Franklin Gothic Book" w:eastAsia="Arial" w:hAnsi="Franklin Gothic Book" w:cs="Arial"/>
        </w:rPr>
        <w:t>Ufficio Stampa</w:t>
      </w:r>
      <w:r w:rsidRPr="007F062A">
        <w:rPr>
          <w:rFonts w:ascii="Franklin Gothic Book" w:hAnsi="Franklin Gothic Book"/>
        </w:rPr>
        <w:br/>
      </w:r>
      <w:r w:rsidRPr="007F062A">
        <w:rPr>
          <w:rFonts w:ascii="Franklin Gothic Book" w:eastAsia="Arial" w:hAnsi="Franklin Gothic Book" w:cs="Arial"/>
        </w:rPr>
        <w:t xml:space="preserve">Francesco </w:t>
      </w:r>
      <w:proofErr w:type="spellStart"/>
      <w:r w:rsidRPr="007F062A">
        <w:rPr>
          <w:rFonts w:ascii="Franklin Gothic Book" w:eastAsia="Arial" w:hAnsi="Franklin Gothic Book" w:cs="Arial"/>
        </w:rPr>
        <w:t>Malcangio</w:t>
      </w:r>
      <w:proofErr w:type="spellEnd"/>
      <w:r w:rsidRPr="007F062A">
        <w:rPr>
          <w:rFonts w:ascii="Franklin Gothic Book" w:hAnsi="Franklin Gothic Book"/>
        </w:rPr>
        <w:br/>
      </w:r>
      <w:r w:rsidRPr="007F062A">
        <w:rPr>
          <w:rFonts w:ascii="Franklin Gothic Book" w:eastAsia="Arial" w:hAnsi="Franklin Gothic Book" w:cs="Arial"/>
        </w:rPr>
        <w:t>Teatro Franco Parenti</w:t>
      </w:r>
      <w:r w:rsidRPr="007F062A">
        <w:rPr>
          <w:rFonts w:ascii="Franklin Gothic Book" w:hAnsi="Franklin Gothic Book"/>
        </w:rPr>
        <w:br/>
      </w:r>
      <w:r w:rsidRPr="007F062A">
        <w:rPr>
          <w:rFonts w:ascii="Franklin Gothic Book" w:eastAsia="Arial" w:hAnsi="Franklin Gothic Book" w:cs="Arial"/>
        </w:rPr>
        <w:t>Via Vasari,15 - 20135 - Milano</w:t>
      </w:r>
      <w:r w:rsidRPr="007F062A">
        <w:rPr>
          <w:rFonts w:ascii="Franklin Gothic Book" w:hAnsi="Franklin Gothic Book"/>
        </w:rPr>
        <w:br/>
      </w:r>
      <w:r w:rsidRPr="007F062A">
        <w:rPr>
          <w:rFonts w:ascii="Franklin Gothic Book" w:eastAsia="Arial" w:hAnsi="Franklin Gothic Book" w:cs="Arial"/>
        </w:rPr>
        <w:t>Tel. +39 02 59 99 52 17</w:t>
      </w:r>
      <w:r w:rsidRPr="007F062A">
        <w:rPr>
          <w:rFonts w:ascii="Franklin Gothic Book" w:hAnsi="Franklin Gothic Book"/>
        </w:rPr>
        <w:br/>
      </w:r>
      <w:r w:rsidRPr="007F062A">
        <w:rPr>
          <w:rFonts w:ascii="Franklin Gothic Book" w:eastAsia="Arial" w:hAnsi="Franklin Gothic Book" w:cs="Arial"/>
        </w:rPr>
        <w:t>Mob. </w:t>
      </w:r>
      <w:hyperlink r:id="rId12">
        <w:r w:rsidRPr="007F062A">
          <w:rPr>
            <w:rStyle w:val="Collegamentoipertestuale"/>
            <w:rFonts w:ascii="Franklin Gothic Book" w:eastAsia="Arial" w:hAnsi="Franklin Gothic Book" w:cs="Arial"/>
            <w:color w:val="auto"/>
          </w:rPr>
          <w:t>346 417 91 36 </w:t>
        </w:r>
      </w:hyperlink>
    </w:p>
    <w:p w14:paraId="161743CC" w14:textId="77777777" w:rsidR="00FF7587" w:rsidRPr="007F062A" w:rsidRDefault="00FF7587" w:rsidP="00FF7587">
      <w:pPr>
        <w:rPr>
          <w:rFonts w:ascii="Franklin Gothic Book" w:eastAsia="Arial" w:hAnsi="Franklin Gothic Book" w:cs="Arial"/>
        </w:rPr>
      </w:pPr>
      <w:hyperlink r:id="rId13">
        <w:r w:rsidRPr="007F062A">
          <w:rPr>
            <w:rStyle w:val="Collegamentoipertestuale"/>
            <w:rFonts w:ascii="Franklin Gothic Book" w:eastAsia="Arial" w:hAnsi="Franklin Gothic Book" w:cs="Arial"/>
            <w:color w:val="auto"/>
          </w:rPr>
          <w:t>http://www.teatrofrancoparenti.it</w:t>
        </w:r>
        <w:r w:rsidRPr="007F062A">
          <w:rPr>
            <w:rFonts w:ascii="Franklin Gothic Book" w:hAnsi="Franklin Gothic Book"/>
          </w:rPr>
          <w:br/>
        </w:r>
      </w:hyperlink>
    </w:p>
    <w:p w14:paraId="1590B730" w14:textId="77777777" w:rsidR="00FF7587" w:rsidRPr="007F062A" w:rsidRDefault="00FF7587" w:rsidP="00FF7587">
      <w:pPr>
        <w:rPr>
          <w:rFonts w:ascii="Franklin Gothic Book" w:eastAsia="Arial" w:hAnsi="Franklin Gothic Book" w:cs="Arial"/>
        </w:rPr>
      </w:pPr>
    </w:p>
    <w:p w14:paraId="0F621455" w14:textId="77777777" w:rsidR="00FF7587" w:rsidRPr="00726582" w:rsidRDefault="00FF7587" w:rsidP="00726582"/>
    <w:sectPr w:rsidR="00FF7587" w:rsidRPr="00726582" w:rsidSect="008B1E5F">
      <w:headerReference w:type="default" r:id="rId14"/>
      <w:footerReference w:type="default" r:id="rId15"/>
      <w:pgSz w:w="11900" w:h="16840"/>
      <w:pgMar w:top="371" w:right="1304" w:bottom="1291" w:left="1304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8DE8" w14:textId="77777777" w:rsidR="004F6411" w:rsidRDefault="004F6411" w:rsidP="00C34996">
      <w:r>
        <w:separator/>
      </w:r>
    </w:p>
  </w:endnote>
  <w:endnote w:type="continuationSeparator" w:id="0">
    <w:p w14:paraId="4FE09A53" w14:textId="77777777" w:rsidR="004F6411" w:rsidRDefault="004F6411" w:rsidP="00C3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4DE7" w14:textId="77777777" w:rsidR="007752B4" w:rsidRDefault="007752B4" w:rsidP="008B1E5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3F3F" w14:textId="77777777" w:rsidR="004F6411" w:rsidRDefault="004F6411" w:rsidP="00C34996">
      <w:r>
        <w:separator/>
      </w:r>
    </w:p>
  </w:footnote>
  <w:footnote w:type="continuationSeparator" w:id="0">
    <w:p w14:paraId="55511FF8" w14:textId="77777777" w:rsidR="004F6411" w:rsidRDefault="004F6411" w:rsidP="00C3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B1BE" w14:textId="37C46178" w:rsidR="00A9642B" w:rsidRDefault="00867F73" w:rsidP="00A9642B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B942114" wp14:editId="715C8953">
          <wp:simplePos x="0" y="0"/>
          <wp:positionH relativeFrom="column">
            <wp:posOffset>131445</wp:posOffset>
          </wp:positionH>
          <wp:positionV relativeFrom="paragraph">
            <wp:posOffset>419100</wp:posOffset>
          </wp:positionV>
          <wp:extent cx="3223260" cy="566420"/>
          <wp:effectExtent l="0" t="0" r="2540" b="5080"/>
          <wp:wrapThrough wrapText="bothSides">
            <wp:wrapPolygon edited="0">
              <wp:start x="6894" y="0"/>
              <wp:lineTo x="0" y="4359"/>
              <wp:lineTo x="0" y="6780"/>
              <wp:lineTo x="170" y="13561"/>
              <wp:lineTo x="3149" y="15498"/>
              <wp:lineTo x="10809" y="15498"/>
              <wp:lineTo x="0" y="17435"/>
              <wp:lineTo x="0" y="21309"/>
              <wp:lineTo x="21532" y="21309"/>
              <wp:lineTo x="21532" y="17435"/>
              <wp:lineTo x="10809" y="15498"/>
              <wp:lineTo x="21532" y="13561"/>
              <wp:lineTo x="21532" y="4359"/>
              <wp:lineTo x="7489" y="0"/>
              <wp:lineTo x="6894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26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004">
      <w:rPr>
        <w:rFonts w:ascii="Franklin Gothic Book" w:hAnsi="Franklin Gothic Book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131EEB52" wp14:editId="0FB04A2D">
          <wp:simplePos x="0" y="0"/>
          <wp:positionH relativeFrom="column">
            <wp:posOffset>4866165</wp:posOffset>
          </wp:positionH>
          <wp:positionV relativeFrom="paragraph">
            <wp:posOffset>189102</wp:posOffset>
          </wp:positionV>
          <wp:extent cx="1292860" cy="937260"/>
          <wp:effectExtent l="0" t="0" r="2540" b="2540"/>
          <wp:wrapTopAndBottom/>
          <wp:docPr id="15" name="Immagine 15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 descr="Immagine che contiene testo, clipart&#10;&#10;Descrizione generat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42B">
      <w:t xml:space="preserve">     </w:t>
    </w:r>
  </w:p>
  <w:p w14:paraId="7241036B" w14:textId="7369AAA5" w:rsidR="005A1A3E" w:rsidRDefault="005A1A3E" w:rsidP="008B1E5F">
    <w:pPr>
      <w:pStyle w:val="Intestazione"/>
      <w:ind w:right="120"/>
      <w:jc w:val="right"/>
    </w:pPr>
  </w:p>
  <w:p w14:paraId="432D210C" w14:textId="2C534DB2" w:rsidR="005A1A3E" w:rsidRDefault="00AF4C09" w:rsidP="00901E43">
    <w:pPr>
      <w:pStyle w:val="Intestazione"/>
    </w:pP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20B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A21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B287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2CC5D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6CB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7526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642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E84C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EE20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24B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82E2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694707"/>
    <w:multiLevelType w:val="multilevel"/>
    <w:tmpl w:val="262480B6"/>
    <w:styleLink w:val="List0"/>
    <w:lvl w:ilvl="0">
      <w:start w:val="1"/>
      <w:numFmt w:val="lowerLetter"/>
      <w:lvlText w:val="%1)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2" w15:restartNumberingAfterBreak="0">
    <w:nsid w:val="0AA4691B"/>
    <w:multiLevelType w:val="hybridMultilevel"/>
    <w:tmpl w:val="5D90DCA2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F8067F"/>
    <w:multiLevelType w:val="hybridMultilevel"/>
    <w:tmpl w:val="682E087E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73468E5"/>
    <w:multiLevelType w:val="hybridMultilevel"/>
    <w:tmpl w:val="9CC251B6"/>
    <w:lvl w:ilvl="0" w:tplc="AF22160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060293"/>
    <w:multiLevelType w:val="hybridMultilevel"/>
    <w:tmpl w:val="B2864F4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15C6C02"/>
    <w:multiLevelType w:val="hybridMultilevel"/>
    <w:tmpl w:val="D21E5442"/>
    <w:lvl w:ilvl="0" w:tplc="97D4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69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49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8C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4E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8B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F2C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08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D6F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685190"/>
    <w:multiLevelType w:val="hybridMultilevel"/>
    <w:tmpl w:val="78E2E7A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D3AB4"/>
    <w:multiLevelType w:val="hybridMultilevel"/>
    <w:tmpl w:val="425655DA"/>
    <w:lvl w:ilvl="0" w:tplc="2B1401F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160743"/>
    <w:multiLevelType w:val="hybridMultilevel"/>
    <w:tmpl w:val="9A24E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E42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C5C09"/>
    <w:multiLevelType w:val="multilevel"/>
    <w:tmpl w:val="41801F5E"/>
    <w:styleLink w:val="List1"/>
    <w:lvl w:ilvl="0">
      <w:start w:val="1"/>
      <w:numFmt w:val="lowerLetter"/>
      <w:lvlText w:val="%1)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1" w15:restartNumberingAfterBreak="0">
    <w:nsid w:val="3D356D5B"/>
    <w:multiLevelType w:val="hybridMultilevel"/>
    <w:tmpl w:val="C93241F6"/>
    <w:lvl w:ilvl="0" w:tplc="0F860A4E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41E51"/>
    <w:multiLevelType w:val="hybridMultilevel"/>
    <w:tmpl w:val="1EF861F2"/>
    <w:lvl w:ilvl="0" w:tplc="AD3A2B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F651B5"/>
    <w:multiLevelType w:val="singleLevel"/>
    <w:tmpl w:val="729A0F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4" w15:restartNumberingAfterBreak="0">
    <w:nsid w:val="476706C8"/>
    <w:multiLevelType w:val="hybridMultilevel"/>
    <w:tmpl w:val="DCE608D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49ED4CAF"/>
    <w:multiLevelType w:val="hybridMultilevel"/>
    <w:tmpl w:val="194605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3472C"/>
    <w:multiLevelType w:val="hybridMultilevel"/>
    <w:tmpl w:val="31D65578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30CD6"/>
    <w:multiLevelType w:val="hybridMultilevel"/>
    <w:tmpl w:val="368A9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261E2"/>
    <w:multiLevelType w:val="hybridMultilevel"/>
    <w:tmpl w:val="49E2D200"/>
    <w:lvl w:ilvl="0" w:tplc="0D8609C6">
      <w:start w:val="1"/>
      <w:numFmt w:val="decimal"/>
      <w:lvlText w:val="%1)"/>
      <w:lvlJc w:val="left"/>
      <w:pPr>
        <w:ind w:left="720" w:hanging="360"/>
      </w:pPr>
      <w:rPr>
        <w:rFonts w:eastAsia="Book Antiqua" w:cs="Book Antiqu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3218E"/>
    <w:multiLevelType w:val="hybridMultilevel"/>
    <w:tmpl w:val="B2B207F0"/>
    <w:lvl w:ilvl="0" w:tplc="806E8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901396"/>
    <w:multiLevelType w:val="hybridMultilevel"/>
    <w:tmpl w:val="34AC1EDC"/>
    <w:lvl w:ilvl="0" w:tplc="6DDE43A2">
      <w:numFmt w:val="bullet"/>
      <w:lvlText w:val="-"/>
      <w:lvlJc w:val="left"/>
      <w:pPr>
        <w:ind w:left="1060" w:hanging="700"/>
      </w:pPr>
      <w:rPr>
        <w:rFonts w:ascii="Times New Roman" w:eastAsiaTheme="minorHAnsi" w:hAnsi="Times New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C13F7"/>
    <w:multiLevelType w:val="hybridMultilevel"/>
    <w:tmpl w:val="15A6DD28"/>
    <w:lvl w:ilvl="0" w:tplc="360CC3C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97DA4"/>
    <w:multiLevelType w:val="hybridMultilevel"/>
    <w:tmpl w:val="886E8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B56CE"/>
    <w:multiLevelType w:val="multilevel"/>
    <w:tmpl w:val="939AF4E2"/>
    <w:styleLink w:val="Elenco21"/>
    <w:lvl w:ilvl="0">
      <w:start w:val="1"/>
      <w:numFmt w:val="lowerLetter"/>
      <w:lvlText w:val="%1)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lowerLetter"/>
      <w:lvlText w:val="%5)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lowerLetter"/>
      <w:lvlText w:val="%6)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lowerLetter"/>
      <w:lvlText w:val="%7)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lowerLetter"/>
      <w:lvlText w:val="%8)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4" w15:restartNumberingAfterBreak="0">
    <w:nsid w:val="70A40C1B"/>
    <w:multiLevelType w:val="hybridMultilevel"/>
    <w:tmpl w:val="3E92BB2E"/>
    <w:lvl w:ilvl="0" w:tplc="5C4C4D14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35" w15:restartNumberingAfterBreak="0">
    <w:nsid w:val="78760DC7"/>
    <w:multiLevelType w:val="hybridMultilevel"/>
    <w:tmpl w:val="E182C1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E790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26DD2"/>
    <w:multiLevelType w:val="hybridMultilevel"/>
    <w:tmpl w:val="BA840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6EDB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C1375"/>
    <w:multiLevelType w:val="hybridMultilevel"/>
    <w:tmpl w:val="F86E52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91990">
    <w:abstractNumId w:val="30"/>
  </w:num>
  <w:num w:numId="2" w16cid:durableId="772169792">
    <w:abstractNumId w:val="25"/>
  </w:num>
  <w:num w:numId="3" w16cid:durableId="557861723">
    <w:abstractNumId w:val="16"/>
  </w:num>
  <w:num w:numId="4" w16cid:durableId="773943498">
    <w:abstractNumId w:val="19"/>
  </w:num>
  <w:num w:numId="5" w16cid:durableId="618338479">
    <w:abstractNumId w:val="36"/>
  </w:num>
  <w:num w:numId="6" w16cid:durableId="1752698514">
    <w:abstractNumId w:val="12"/>
  </w:num>
  <w:num w:numId="7" w16cid:durableId="1970239558">
    <w:abstractNumId w:val="23"/>
  </w:num>
  <w:num w:numId="8" w16cid:durableId="438373439">
    <w:abstractNumId w:val="35"/>
  </w:num>
  <w:num w:numId="9" w16cid:durableId="128007157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9545557">
    <w:abstractNumId w:val="9"/>
  </w:num>
  <w:num w:numId="11" w16cid:durableId="101845353">
    <w:abstractNumId w:val="4"/>
  </w:num>
  <w:num w:numId="12" w16cid:durableId="2027559952">
    <w:abstractNumId w:val="3"/>
  </w:num>
  <w:num w:numId="13" w16cid:durableId="1736201432">
    <w:abstractNumId w:val="2"/>
  </w:num>
  <w:num w:numId="14" w16cid:durableId="248276061">
    <w:abstractNumId w:val="1"/>
  </w:num>
  <w:num w:numId="15" w16cid:durableId="1249579150">
    <w:abstractNumId w:val="10"/>
  </w:num>
  <w:num w:numId="16" w16cid:durableId="1442144415">
    <w:abstractNumId w:val="8"/>
  </w:num>
  <w:num w:numId="17" w16cid:durableId="738751932">
    <w:abstractNumId w:val="7"/>
  </w:num>
  <w:num w:numId="18" w16cid:durableId="114033256">
    <w:abstractNumId w:val="6"/>
  </w:num>
  <w:num w:numId="19" w16cid:durableId="2050301400">
    <w:abstractNumId w:val="5"/>
  </w:num>
  <w:num w:numId="20" w16cid:durableId="767777631">
    <w:abstractNumId w:val="0"/>
  </w:num>
  <w:num w:numId="21" w16cid:durableId="115687095">
    <w:abstractNumId w:val="24"/>
  </w:num>
  <w:num w:numId="22" w16cid:durableId="590553070">
    <w:abstractNumId w:val="13"/>
  </w:num>
  <w:num w:numId="23" w16cid:durableId="1703093492">
    <w:abstractNumId w:val="15"/>
  </w:num>
  <w:num w:numId="24" w16cid:durableId="1296522319">
    <w:abstractNumId w:val="22"/>
  </w:num>
  <w:num w:numId="25" w16cid:durableId="751128584">
    <w:abstractNumId w:val="18"/>
  </w:num>
  <w:num w:numId="26" w16cid:durableId="1067730585">
    <w:abstractNumId w:val="26"/>
  </w:num>
  <w:num w:numId="27" w16cid:durableId="66920904">
    <w:abstractNumId w:val="34"/>
  </w:num>
  <w:num w:numId="28" w16cid:durableId="622813213">
    <w:abstractNumId w:val="11"/>
    <w:lvlOverride w:ilvl="0">
      <w:lvl w:ilvl="0">
        <w:start w:val="1"/>
        <w:numFmt w:val="lowerLetter"/>
        <w:lvlText w:val="%1)"/>
        <w:lvlJc w:val="left"/>
        <w:rPr>
          <w:rFonts w:ascii="Verdana" w:eastAsia="Arial" w:hAnsi="Verdana" w:cs="Arial" w:hint="default"/>
          <w:color w:val="000000"/>
          <w:position w:val="0"/>
        </w:rPr>
      </w:lvl>
    </w:lvlOverride>
  </w:num>
  <w:num w:numId="29" w16cid:durableId="2115438921">
    <w:abstractNumId w:val="20"/>
    <w:lvlOverride w:ilvl="0">
      <w:lvl w:ilvl="0">
        <w:start w:val="1"/>
        <w:numFmt w:val="lowerLetter"/>
        <w:lvlText w:val="%1)"/>
        <w:lvlJc w:val="left"/>
        <w:rPr>
          <w:rFonts w:ascii="Verdana" w:eastAsia="Arial" w:hAnsi="Verdana" w:cs="Arial" w:hint="default"/>
          <w:color w:val="000000"/>
          <w:position w:val="0"/>
        </w:rPr>
      </w:lvl>
    </w:lvlOverride>
  </w:num>
  <w:num w:numId="30" w16cid:durableId="163131306">
    <w:abstractNumId w:val="33"/>
  </w:num>
  <w:num w:numId="31" w16cid:durableId="1016538332">
    <w:abstractNumId w:val="37"/>
  </w:num>
  <w:num w:numId="32" w16cid:durableId="608976794">
    <w:abstractNumId w:val="29"/>
  </w:num>
  <w:num w:numId="33" w16cid:durableId="5170454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91589080">
    <w:abstractNumId w:val="21"/>
  </w:num>
  <w:num w:numId="35" w16cid:durableId="1732656121">
    <w:abstractNumId w:val="17"/>
  </w:num>
  <w:num w:numId="36" w16cid:durableId="639265118">
    <w:abstractNumId w:val="11"/>
  </w:num>
  <w:num w:numId="37" w16cid:durableId="1220674274">
    <w:abstractNumId w:val="20"/>
  </w:num>
  <w:num w:numId="38" w16cid:durableId="6173294">
    <w:abstractNumId w:val="33"/>
  </w:num>
  <w:num w:numId="39" w16cid:durableId="1718504940">
    <w:abstractNumId w:val="31"/>
  </w:num>
  <w:num w:numId="40" w16cid:durableId="752553847">
    <w:abstractNumId w:val="14"/>
  </w:num>
  <w:num w:numId="41" w16cid:durableId="1919439755">
    <w:abstractNumId w:val="27"/>
  </w:num>
  <w:num w:numId="42" w16cid:durableId="146743320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F4"/>
    <w:rsid w:val="00003A5A"/>
    <w:rsid w:val="0001074A"/>
    <w:rsid w:val="00010957"/>
    <w:rsid w:val="00014979"/>
    <w:rsid w:val="00022B1C"/>
    <w:rsid w:val="00040E7C"/>
    <w:rsid w:val="00044D0E"/>
    <w:rsid w:val="000511DA"/>
    <w:rsid w:val="00064565"/>
    <w:rsid w:val="000653AB"/>
    <w:rsid w:val="00065FD4"/>
    <w:rsid w:val="000703D3"/>
    <w:rsid w:val="000728FD"/>
    <w:rsid w:val="00073593"/>
    <w:rsid w:val="00080757"/>
    <w:rsid w:val="00095E7D"/>
    <w:rsid w:val="000B7418"/>
    <w:rsid w:val="000C6064"/>
    <w:rsid w:val="000F2632"/>
    <w:rsid w:val="000F304B"/>
    <w:rsid w:val="000F43AB"/>
    <w:rsid w:val="00105609"/>
    <w:rsid w:val="00111820"/>
    <w:rsid w:val="0012410C"/>
    <w:rsid w:val="00127851"/>
    <w:rsid w:val="00143B4F"/>
    <w:rsid w:val="00171263"/>
    <w:rsid w:val="001719B4"/>
    <w:rsid w:val="00190928"/>
    <w:rsid w:val="001956F5"/>
    <w:rsid w:val="001B04ED"/>
    <w:rsid w:val="001B0BB3"/>
    <w:rsid w:val="001B221C"/>
    <w:rsid w:val="001B37EF"/>
    <w:rsid w:val="001B4B70"/>
    <w:rsid w:val="001C16CF"/>
    <w:rsid w:val="001C7F7C"/>
    <w:rsid w:val="001F6A82"/>
    <w:rsid w:val="00220A3D"/>
    <w:rsid w:val="00224E5D"/>
    <w:rsid w:val="00227833"/>
    <w:rsid w:val="002306CD"/>
    <w:rsid w:val="00250C66"/>
    <w:rsid w:val="0025206F"/>
    <w:rsid w:val="00252EF5"/>
    <w:rsid w:val="00253733"/>
    <w:rsid w:val="00270CBD"/>
    <w:rsid w:val="0027620D"/>
    <w:rsid w:val="002847C8"/>
    <w:rsid w:val="0029456B"/>
    <w:rsid w:val="002962FB"/>
    <w:rsid w:val="002A2D30"/>
    <w:rsid w:val="002A40A8"/>
    <w:rsid w:val="002A57EA"/>
    <w:rsid w:val="002A7E9B"/>
    <w:rsid w:val="002C182A"/>
    <w:rsid w:val="002F36B3"/>
    <w:rsid w:val="003067E1"/>
    <w:rsid w:val="00310BE1"/>
    <w:rsid w:val="00317414"/>
    <w:rsid w:val="003177B6"/>
    <w:rsid w:val="003239E0"/>
    <w:rsid w:val="00340B85"/>
    <w:rsid w:val="00350121"/>
    <w:rsid w:val="00351504"/>
    <w:rsid w:val="00355C14"/>
    <w:rsid w:val="00356FBB"/>
    <w:rsid w:val="003600A6"/>
    <w:rsid w:val="00361275"/>
    <w:rsid w:val="0036528F"/>
    <w:rsid w:val="0037142E"/>
    <w:rsid w:val="00392A40"/>
    <w:rsid w:val="003A048E"/>
    <w:rsid w:val="003B1D19"/>
    <w:rsid w:val="003D0D0B"/>
    <w:rsid w:val="003D33A1"/>
    <w:rsid w:val="003E74E9"/>
    <w:rsid w:val="003F12CC"/>
    <w:rsid w:val="00412AAB"/>
    <w:rsid w:val="00416AAE"/>
    <w:rsid w:val="00430345"/>
    <w:rsid w:val="0045152B"/>
    <w:rsid w:val="00456CA6"/>
    <w:rsid w:val="0046610F"/>
    <w:rsid w:val="004674E6"/>
    <w:rsid w:val="004730F6"/>
    <w:rsid w:val="00493E67"/>
    <w:rsid w:val="004A0197"/>
    <w:rsid w:val="004A6B27"/>
    <w:rsid w:val="004B15C5"/>
    <w:rsid w:val="004B19A2"/>
    <w:rsid w:val="004B4976"/>
    <w:rsid w:val="004B7058"/>
    <w:rsid w:val="004C1D08"/>
    <w:rsid w:val="004C375D"/>
    <w:rsid w:val="004E1988"/>
    <w:rsid w:val="004F247B"/>
    <w:rsid w:val="004F6411"/>
    <w:rsid w:val="005044C0"/>
    <w:rsid w:val="00505316"/>
    <w:rsid w:val="00506DF4"/>
    <w:rsid w:val="00513283"/>
    <w:rsid w:val="00520037"/>
    <w:rsid w:val="005200F3"/>
    <w:rsid w:val="0052067A"/>
    <w:rsid w:val="00524017"/>
    <w:rsid w:val="00557902"/>
    <w:rsid w:val="00557E6C"/>
    <w:rsid w:val="00560F53"/>
    <w:rsid w:val="00561CF3"/>
    <w:rsid w:val="00564FD9"/>
    <w:rsid w:val="00567110"/>
    <w:rsid w:val="005857B4"/>
    <w:rsid w:val="005934D8"/>
    <w:rsid w:val="005A09A0"/>
    <w:rsid w:val="005A1A3E"/>
    <w:rsid w:val="005B2355"/>
    <w:rsid w:val="005B3E89"/>
    <w:rsid w:val="005B51A0"/>
    <w:rsid w:val="005B71B5"/>
    <w:rsid w:val="005C436C"/>
    <w:rsid w:val="005D389B"/>
    <w:rsid w:val="005E22AE"/>
    <w:rsid w:val="005E34E3"/>
    <w:rsid w:val="005E4D2D"/>
    <w:rsid w:val="005F705B"/>
    <w:rsid w:val="005F7EFA"/>
    <w:rsid w:val="006220C8"/>
    <w:rsid w:val="00624E5B"/>
    <w:rsid w:val="00625B96"/>
    <w:rsid w:val="00641B6E"/>
    <w:rsid w:val="006643D1"/>
    <w:rsid w:val="00676912"/>
    <w:rsid w:val="006820AA"/>
    <w:rsid w:val="00687F32"/>
    <w:rsid w:val="00690C86"/>
    <w:rsid w:val="0069103A"/>
    <w:rsid w:val="00691EAA"/>
    <w:rsid w:val="0069346F"/>
    <w:rsid w:val="006A5BEB"/>
    <w:rsid w:val="006B4354"/>
    <w:rsid w:val="006B5DA0"/>
    <w:rsid w:val="006B7F95"/>
    <w:rsid w:val="006C0060"/>
    <w:rsid w:val="006E1427"/>
    <w:rsid w:val="006E186E"/>
    <w:rsid w:val="006E59FA"/>
    <w:rsid w:val="006E5A4D"/>
    <w:rsid w:val="006F477C"/>
    <w:rsid w:val="00712B73"/>
    <w:rsid w:val="00726582"/>
    <w:rsid w:val="0072782B"/>
    <w:rsid w:val="00733E9B"/>
    <w:rsid w:val="00741927"/>
    <w:rsid w:val="007439F0"/>
    <w:rsid w:val="00744CFF"/>
    <w:rsid w:val="007509FC"/>
    <w:rsid w:val="0076277F"/>
    <w:rsid w:val="00762F83"/>
    <w:rsid w:val="00767B46"/>
    <w:rsid w:val="007752B4"/>
    <w:rsid w:val="0077758F"/>
    <w:rsid w:val="00783815"/>
    <w:rsid w:val="007A6363"/>
    <w:rsid w:val="007B065D"/>
    <w:rsid w:val="007B0C19"/>
    <w:rsid w:val="007B5C14"/>
    <w:rsid w:val="007C32C7"/>
    <w:rsid w:val="007D144E"/>
    <w:rsid w:val="007F062A"/>
    <w:rsid w:val="00800C6B"/>
    <w:rsid w:val="00816F63"/>
    <w:rsid w:val="00821627"/>
    <w:rsid w:val="00852B83"/>
    <w:rsid w:val="00857C4F"/>
    <w:rsid w:val="008637BD"/>
    <w:rsid w:val="00867F73"/>
    <w:rsid w:val="0087255A"/>
    <w:rsid w:val="00881DDC"/>
    <w:rsid w:val="00890543"/>
    <w:rsid w:val="008B1E5F"/>
    <w:rsid w:val="008B71B9"/>
    <w:rsid w:val="008C5FAF"/>
    <w:rsid w:val="008D066E"/>
    <w:rsid w:val="008E3270"/>
    <w:rsid w:val="008E55B7"/>
    <w:rsid w:val="008E6293"/>
    <w:rsid w:val="008F1495"/>
    <w:rsid w:val="008F4F1F"/>
    <w:rsid w:val="009010AD"/>
    <w:rsid w:val="00901E43"/>
    <w:rsid w:val="00905B43"/>
    <w:rsid w:val="00914BFC"/>
    <w:rsid w:val="009240AC"/>
    <w:rsid w:val="00926561"/>
    <w:rsid w:val="009267BC"/>
    <w:rsid w:val="00935BA2"/>
    <w:rsid w:val="00942576"/>
    <w:rsid w:val="009526B6"/>
    <w:rsid w:val="00953ACE"/>
    <w:rsid w:val="009577D9"/>
    <w:rsid w:val="00960A7E"/>
    <w:rsid w:val="00972EBA"/>
    <w:rsid w:val="009864E8"/>
    <w:rsid w:val="0099228D"/>
    <w:rsid w:val="00996E2B"/>
    <w:rsid w:val="009A118C"/>
    <w:rsid w:val="009B52C6"/>
    <w:rsid w:val="009C47F3"/>
    <w:rsid w:val="009C759D"/>
    <w:rsid w:val="009D1045"/>
    <w:rsid w:val="009D1F81"/>
    <w:rsid w:val="009D297C"/>
    <w:rsid w:val="009E0342"/>
    <w:rsid w:val="009E3092"/>
    <w:rsid w:val="009E4346"/>
    <w:rsid w:val="009E613D"/>
    <w:rsid w:val="009F0C93"/>
    <w:rsid w:val="009F518B"/>
    <w:rsid w:val="009F7029"/>
    <w:rsid w:val="00A0472E"/>
    <w:rsid w:val="00A16BF5"/>
    <w:rsid w:val="00A23E14"/>
    <w:rsid w:val="00A30447"/>
    <w:rsid w:val="00A30A60"/>
    <w:rsid w:val="00A452B1"/>
    <w:rsid w:val="00A51173"/>
    <w:rsid w:val="00A779BC"/>
    <w:rsid w:val="00A9642B"/>
    <w:rsid w:val="00AA58F5"/>
    <w:rsid w:val="00AA6AA2"/>
    <w:rsid w:val="00AB0452"/>
    <w:rsid w:val="00AB2C4B"/>
    <w:rsid w:val="00AB3855"/>
    <w:rsid w:val="00AC4235"/>
    <w:rsid w:val="00AD298D"/>
    <w:rsid w:val="00AE2DF7"/>
    <w:rsid w:val="00AE367A"/>
    <w:rsid w:val="00AF4C09"/>
    <w:rsid w:val="00AF565C"/>
    <w:rsid w:val="00B16437"/>
    <w:rsid w:val="00B4224D"/>
    <w:rsid w:val="00B46305"/>
    <w:rsid w:val="00B51688"/>
    <w:rsid w:val="00B62607"/>
    <w:rsid w:val="00B641AD"/>
    <w:rsid w:val="00B658F4"/>
    <w:rsid w:val="00B76306"/>
    <w:rsid w:val="00B763D9"/>
    <w:rsid w:val="00B929A8"/>
    <w:rsid w:val="00BB3036"/>
    <w:rsid w:val="00BB71D4"/>
    <w:rsid w:val="00BD3034"/>
    <w:rsid w:val="00BF1328"/>
    <w:rsid w:val="00BF6B3E"/>
    <w:rsid w:val="00C020D1"/>
    <w:rsid w:val="00C102AA"/>
    <w:rsid w:val="00C168ED"/>
    <w:rsid w:val="00C24AA2"/>
    <w:rsid w:val="00C27469"/>
    <w:rsid w:val="00C3018B"/>
    <w:rsid w:val="00C31393"/>
    <w:rsid w:val="00C34996"/>
    <w:rsid w:val="00C36E44"/>
    <w:rsid w:val="00C50773"/>
    <w:rsid w:val="00C6079B"/>
    <w:rsid w:val="00C62595"/>
    <w:rsid w:val="00C75CC4"/>
    <w:rsid w:val="00C93BBB"/>
    <w:rsid w:val="00C93F6F"/>
    <w:rsid w:val="00CA52B0"/>
    <w:rsid w:val="00CC502A"/>
    <w:rsid w:val="00CC5D0B"/>
    <w:rsid w:val="00CC7CB6"/>
    <w:rsid w:val="00CC7EB4"/>
    <w:rsid w:val="00CD21DB"/>
    <w:rsid w:val="00CE30C2"/>
    <w:rsid w:val="00CF0C03"/>
    <w:rsid w:val="00CF1004"/>
    <w:rsid w:val="00CF34AC"/>
    <w:rsid w:val="00D033AB"/>
    <w:rsid w:val="00D16419"/>
    <w:rsid w:val="00D17172"/>
    <w:rsid w:val="00D35095"/>
    <w:rsid w:val="00D359F3"/>
    <w:rsid w:val="00D37029"/>
    <w:rsid w:val="00D622B4"/>
    <w:rsid w:val="00D763DC"/>
    <w:rsid w:val="00D92641"/>
    <w:rsid w:val="00D9313F"/>
    <w:rsid w:val="00D94030"/>
    <w:rsid w:val="00D94CF2"/>
    <w:rsid w:val="00D94FC0"/>
    <w:rsid w:val="00D9546A"/>
    <w:rsid w:val="00D97537"/>
    <w:rsid w:val="00DA23FB"/>
    <w:rsid w:val="00DA3EA9"/>
    <w:rsid w:val="00DA6480"/>
    <w:rsid w:val="00DC62F0"/>
    <w:rsid w:val="00DD46DF"/>
    <w:rsid w:val="00DD6AAC"/>
    <w:rsid w:val="00DE3E4F"/>
    <w:rsid w:val="00DF1409"/>
    <w:rsid w:val="00DF61A3"/>
    <w:rsid w:val="00E54E33"/>
    <w:rsid w:val="00E63D14"/>
    <w:rsid w:val="00E647C8"/>
    <w:rsid w:val="00E663D0"/>
    <w:rsid w:val="00E66AB6"/>
    <w:rsid w:val="00E6784C"/>
    <w:rsid w:val="00E72E19"/>
    <w:rsid w:val="00E76F39"/>
    <w:rsid w:val="00E82E7A"/>
    <w:rsid w:val="00E844A9"/>
    <w:rsid w:val="00E866A9"/>
    <w:rsid w:val="00E9164F"/>
    <w:rsid w:val="00E934D6"/>
    <w:rsid w:val="00EA2D9B"/>
    <w:rsid w:val="00EB224D"/>
    <w:rsid w:val="00EC2099"/>
    <w:rsid w:val="00ED2FEE"/>
    <w:rsid w:val="00EE16EE"/>
    <w:rsid w:val="00EE5D53"/>
    <w:rsid w:val="00F012EE"/>
    <w:rsid w:val="00F01763"/>
    <w:rsid w:val="00F027C2"/>
    <w:rsid w:val="00F03676"/>
    <w:rsid w:val="00F0396E"/>
    <w:rsid w:val="00F051D4"/>
    <w:rsid w:val="00F0731E"/>
    <w:rsid w:val="00F15F87"/>
    <w:rsid w:val="00F20CA3"/>
    <w:rsid w:val="00F2108C"/>
    <w:rsid w:val="00F309C3"/>
    <w:rsid w:val="00F311CD"/>
    <w:rsid w:val="00F4104E"/>
    <w:rsid w:val="00F41102"/>
    <w:rsid w:val="00F4194F"/>
    <w:rsid w:val="00F41AB6"/>
    <w:rsid w:val="00F45B5C"/>
    <w:rsid w:val="00F50290"/>
    <w:rsid w:val="00F51454"/>
    <w:rsid w:val="00F70825"/>
    <w:rsid w:val="00F8593F"/>
    <w:rsid w:val="00F85CC4"/>
    <w:rsid w:val="00F94D1A"/>
    <w:rsid w:val="00FA275F"/>
    <w:rsid w:val="00FA353F"/>
    <w:rsid w:val="00FA3D6A"/>
    <w:rsid w:val="00FA4EC7"/>
    <w:rsid w:val="00FA507A"/>
    <w:rsid w:val="00FB6DAA"/>
    <w:rsid w:val="00FC1E22"/>
    <w:rsid w:val="00FC1EDC"/>
    <w:rsid w:val="00FC450A"/>
    <w:rsid w:val="00FE025E"/>
    <w:rsid w:val="00FF1F85"/>
    <w:rsid w:val="00FF7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75C1B"/>
  <w15:docId w15:val="{F7A97B25-F0BE-D741-8451-61CA0475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C1D08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21627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82162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link w:val="Titolo3Carattere"/>
    <w:qFormat/>
    <w:rsid w:val="00821627"/>
    <w:pPr>
      <w:keepNext/>
      <w:widowControl w:val="0"/>
      <w:outlineLvl w:val="2"/>
    </w:pPr>
    <w:rPr>
      <w:rFonts w:ascii="Tahoma" w:hAnsi="Tahoma"/>
      <w:snapToGrid w:val="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821627"/>
    <w:pPr>
      <w:keepNext/>
      <w:widowControl w:val="0"/>
      <w:outlineLvl w:val="3"/>
    </w:pPr>
    <w:rPr>
      <w:rFonts w:ascii="Tahoma" w:hAnsi="Tahoma"/>
      <w:b/>
      <w:snapToGrid w:val="0"/>
    </w:rPr>
  </w:style>
  <w:style w:type="paragraph" w:styleId="Titolo5">
    <w:name w:val="heading 5"/>
    <w:basedOn w:val="Normale"/>
    <w:next w:val="Normale"/>
    <w:link w:val="Titolo5Carattere"/>
    <w:rsid w:val="005B23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rsid w:val="009C759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2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0A8"/>
  </w:style>
  <w:style w:type="paragraph" w:styleId="Pidipagina">
    <w:name w:val="footer"/>
    <w:basedOn w:val="Normale"/>
    <w:link w:val="Pidipagina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0A8"/>
  </w:style>
  <w:style w:type="character" w:customStyle="1" w:styleId="Titolo1Carattere">
    <w:name w:val="Titolo 1 Carattere"/>
    <w:basedOn w:val="Carpredefinitoparagrafo"/>
    <w:link w:val="Titolo1"/>
    <w:rsid w:val="00821627"/>
    <w:rPr>
      <w:rFonts w:ascii="MS Sans Serif" w:eastAsia="Times New Roman" w:hAnsi="MS Sans Serif" w:cs="Times New Roman"/>
      <w:b/>
      <w:sz w:val="20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821627"/>
    <w:rPr>
      <w:rFonts w:ascii="Arial" w:eastAsia="Times New Roman" w:hAnsi="Arial" w:cs="Times New Roman"/>
      <w:b/>
      <w:i/>
      <w:sz w:val="28"/>
      <w:szCs w:val="20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rsid w:val="00821627"/>
    <w:rPr>
      <w:rFonts w:ascii="Tahoma" w:eastAsia="Times New Roman" w:hAnsi="Tahoma" w:cs="Times New Roman"/>
      <w:snapToGrid w:val="0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21627"/>
    <w:rPr>
      <w:rFonts w:ascii="Tahoma" w:eastAsia="Times New Roman" w:hAnsi="Tahoma" w:cs="Times New Roman"/>
      <w:b/>
      <w:snapToGrid w:val="0"/>
      <w:szCs w:val="20"/>
      <w:lang w:eastAsia="it-IT"/>
    </w:rPr>
  </w:style>
  <w:style w:type="character" w:styleId="Numeropagina">
    <w:name w:val="page number"/>
    <w:basedOn w:val="Carpredefinitoparagrafo"/>
    <w:rsid w:val="00821627"/>
  </w:style>
  <w:style w:type="paragraph" w:styleId="Corpotesto">
    <w:name w:val="Body Text"/>
    <w:basedOn w:val="Normale"/>
    <w:link w:val="CorpotestoCarattere"/>
    <w:rsid w:val="00821627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821627"/>
  </w:style>
  <w:style w:type="character" w:customStyle="1" w:styleId="TestonotadichiusuraCarattere">
    <w:name w:val="Testo nota di chiusura Carattere"/>
    <w:basedOn w:val="Carpredefinitoparagrafo"/>
    <w:link w:val="Testonotadichiusura"/>
    <w:rsid w:val="008216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2162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821627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82162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21627"/>
    <w:rPr>
      <w:rFonts w:ascii="MS Sans Serif" w:eastAsia="Times New Roman" w:hAnsi="MS Sans Serif" w:cs="Times New Roman"/>
      <w:sz w:val="16"/>
      <w:szCs w:val="16"/>
      <w:lang w:val="en-US" w:eastAsia="it-IT"/>
    </w:rPr>
  </w:style>
  <w:style w:type="paragraph" w:customStyle="1" w:styleId="ABLOCKPARA">
    <w:name w:val="A BLOCK PARA"/>
    <w:basedOn w:val="Normale"/>
    <w:rsid w:val="00821627"/>
    <w:rPr>
      <w:rFonts w:ascii="Book Antiqua" w:hAnsi="Book Antiqua"/>
      <w:sz w:val="22"/>
      <w:lang w:eastAsia="en-US"/>
    </w:rPr>
  </w:style>
  <w:style w:type="paragraph" w:styleId="Titolo">
    <w:name w:val="Title"/>
    <w:basedOn w:val="Normale"/>
    <w:link w:val="TitoloCarattere"/>
    <w:qFormat/>
    <w:rsid w:val="00821627"/>
    <w:pPr>
      <w:jc w:val="center"/>
    </w:pPr>
    <w:rPr>
      <w:rFonts w:ascii="Times" w:eastAsia="Times" w:hAnsi="Times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821627"/>
    <w:rPr>
      <w:rFonts w:ascii="Times" w:eastAsia="Times" w:hAnsi="Times" w:cs="Times New Roman"/>
      <w:b/>
      <w:sz w:val="28"/>
      <w:szCs w:val="20"/>
      <w:lang w:eastAsia="it-IT"/>
    </w:rPr>
  </w:style>
  <w:style w:type="paragraph" w:customStyle="1" w:styleId="BalloonText1">
    <w:name w:val="Balloon Text1"/>
    <w:basedOn w:val="Normale"/>
    <w:semiHidden/>
    <w:rsid w:val="00821627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8216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21627"/>
    <w:rPr>
      <w:rFonts w:ascii="Tahoma" w:eastAsia="Times New Roman" w:hAnsi="Tahoma" w:cs="Tahoma"/>
      <w:sz w:val="16"/>
      <w:szCs w:val="16"/>
      <w:lang w:val="en-US" w:eastAsia="it-IT"/>
    </w:rPr>
  </w:style>
  <w:style w:type="character" w:styleId="Rimandocommento">
    <w:name w:val="annotation reference"/>
    <w:basedOn w:val="Carpredefinitoparagrafo"/>
    <w:rsid w:val="0082162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21627"/>
  </w:style>
  <w:style w:type="character" w:customStyle="1" w:styleId="TestocommentoCarattere">
    <w:name w:val="Testo commento Carattere"/>
    <w:basedOn w:val="Carpredefinitoparagrafo"/>
    <w:link w:val="Testocommen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8216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21627"/>
    <w:rPr>
      <w:rFonts w:ascii="MS Sans Serif" w:eastAsia="Times New Roman" w:hAnsi="MS Sans Serif" w:cs="Times New Roman"/>
      <w:b/>
      <w:bCs/>
      <w:sz w:val="20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821627"/>
    <w:rPr>
      <w:b/>
      <w:bCs/>
    </w:rPr>
  </w:style>
  <w:style w:type="paragraph" w:styleId="Elenco">
    <w:name w:val="List"/>
    <w:basedOn w:val="Normale"/>
    <w:rsid w:val="0077758F"/>
    <w:pPr>
      <w:ind w:left="283" w:hanging="283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gliatabella">
    <w:name w:val="Table Grid"/>
    <w:basedOn w:val="Tabellanormale"/>
    <w:rsid w:val="00901E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5Carattere">
    <w:name w:val="Titolo 5 Carattere"/>
    <w:basedOn w:val="Carpredefinitoparagrafo"/>
    <w:link w:val="Titolo5"/>
    <w:rsid w:val="005B235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rsid w:val="005B235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B2355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numbering" w:customStyle="1" w:styleId="List0">
    <w:name w:val="List 0"/>
    <w:basedOn w:val="Nessunelenco"/>
    <w:rsid w:val="005B2355"/>
    <w:pPr>
      <w:numPr>
        <w:numId w:val="36"/>
      </w:numPr>
    </w:pPr>
  </w:style>
  <w:style w:type="paragraph" w:customStyle="1" w:styleId="par3">
    <w:name w:val="par3"/>
    <w:rsid w:val="005B2355"/>
    <w:pPr>
      <w:pBdr>
        <w:top w:val="nil"/>
        <w:left w:val="nil"/>
        <w:bottom w:val="nil"/>
        <w:right w:val="nil"/>
        <w:between w:val="nil"/>
        <w:bar w:val="nil"/>
      </w:pBdr>
      <w:ind w:left="2126" w:hanging="1134"/>
      <w:jc w:val="both"/>
    </w:pPr>
    <w:rPr>
      <w:rFonts w:ascii="Times New Roman" w:eastAsia="Times New Roman" w:hAnsi="Times New Roman" w:cs="Times New Roman"/>
      <w:color w:val="000000"/>
      <w:u w:color="000000"/>
      <w:bdr w:val="nil"/>
      <w:lang w:eastAsia="it-IT"/>
    </w:rPr>
  </w:style>
  <w:style w:type="numbering" w:customStyle="1" w:styleId="List1">
    <w:name w:val="List 1"/>
    <w:basedOn w:val="Nessunelenco"/>
    <w:rsid w:val="005B2355"/>
    <w:pPr>
      <w:numPr>
        <w:numId w:val="37"/>
      </w:numPr>
    </w:pPr>
  </w:style>
  <w:style w:type="numbering" w:customStyle="1" w:styleId="Elenco21">
    <w:name w:val="Elenco 21"/>
    <w:basedOn w:val="Nessunelenco"/>
    <w:rsid w:val="005B2355"/>
    <w:pPr>
      <w:numPr>
        <w:numId w:val="30"/>
      </w:numPr>
    </w:pPr>
  </w:style>
  <w:style w:type="paragraph" w:customStyle="1" w:styleId="Paragrafoelenco2">
    <w:name w:val="Paragrafo elenco2"/>
    <w:rsid w:val="005B235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Arial Unicode MS" w:cs="Arial Unicode MS"/>
      <w:color w:val="000000"/>
      <w:u w:color="000000"/>
      <w:bdr w:val="nil"/>
      <w:lang w:val="en-US" w:eastAsia="it-IT"/>
    </w:rPr>
  </w:style>
  <w:style w:type="paragraph" w:styleId="Nessunaspaziatura">
    <w:name w:val="No Spacing"/>
    <w:uiPriority w:val="1"/>
    <w:qFormat/>
    <w:rsid w:val="009E613D"/>
    <w:rPr>
      <w:rFonts w:eastAsiaTheme="minorEastAsia"/>
      <w:sz w:val="22"/>
      <w:szCs w:val="22"/>
      <w:lang w:val="en-US"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613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9E613D"/>
  </w:style>
  <w:style w:type="character" w:styleId="Collegamentovisitato">
    <w:name w:val="FollowedHyperlink"/>
    <w:basedOn w:val="Carpredefinitoparagrafo"/>
    <w:semiHidden/>
    <w:unhideWhenUsed/>
    <w:rsid w:val="009E613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E613D"/>
  </w:style>
  <w:style w:type="character" w:customStyle="1" w:styleId="style-scope">
    <w:name w:val="style-scope"/>
    <w:basedOn w:val="Carpredefinitoparagrafo"/>
    <w:rsid w:val="009E613D"/>
  </w:style>
  <w:style w:type="character" w:styleId="Enfasicorsivo">
    <w:name w:val="Emphasis"/>
    <w:basedOn w:val="Carpredefinitoparagrafo"/>
    <w:uiPriority w:val="20"/>
    <w:qFormat/>
    <w:rsid w:val="005E4D2D"/>
    <w:rPr>
      <w:i/>
      <w:iCs/>
    </w:rPr>
  </w:style>
  <w:style w:type="character" w:customStyle="1" w:styleId="jsgrdq">
    <w:name w:val="jsgrdq"/>
    <w:basedOn w:val="Carpredefinitoparagrafo"/>
    <w:rsid w:val="00412AAB"/>
  </w:style>
  <w:style w:type="character" w:customStyle="1" w:styleId="markedcontent">
    <w:name w:val="markedcontent"/>
    <w:basedOn w:val="Carpredefinitoparagrafo"/>
    <w:rsid w:val="00F8593F"/>
  </w:style>
  <w:style w:type="paragraph" w:customStyle="1" w:styleId="Default">
    <w:name w:val="Default"/>
    <w:rsid w:val="006F477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Data">
    <w:name w:val="Date"/>
    <w:basedOn w:val="Normale"/>
    <w:next w:val="Normale"/>
    <w:link w:val="DataCarattere"/>
    <w:semiHidden/>
    <w:unhideWhenUsed/>
    <w:rsid w:val="0037142E"/>
  </w:style>
  <w:style w:type="character" w:customStyle="1" w:styleId="DataCarattere">
    <w:name w:val="Data Carattere"/>
    <w:basedOn w:val="Carpredefinitoparagrafo"/>
    <w:link w:val="Data"/>
    <w:semiHidden/>
    <w:rsid w:val="0037142E"/>
    <w:rPr>
      <w:rFonts w:ascii="Times New Roman" w:eastAsia="Times New Roman" w:hAnsi="Times New Roman" w:cs="Times New Roman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9C759D"/>
    <w:rPr>
      <w:rFonts w:asciiTheme="majorHAnsi" w:eastAsiaTheme="majorEastAsia" w:hAnsiTheme="majorHAnsi" w:cstheme="majorBidi"/>
      <w:color w:val="243F60" w:themeColor="accent1" w:themeShade="7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41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9265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6938">
                      <w:blockQuote w:val="1"/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single" w:sz="12" w:space="5" w:color="205A24"/>
                        <w:bottom w:val="none" w:sz="0" w:space="0" w:color="auto"/>
                        <w:right w:val="single" w:sz="12" w:space="5" w:color="205A24"/>
                      </w:divBdr>
                    </w:div>
                  </w:divsChild>
                </w:div>
              </w:divsChild>
            </w:div>
          </w:divsChild>
        </w:div>
      </w:divsChild>
    </w:div>
    <w:div w:id="81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17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8736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agnimisteriosi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346%20417%2091%203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glietteria@teatrofrancoparenti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tel:02-5999520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DDB7-4BF4-7743-97EC-F54B213A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TFP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Maraviglia</dc:creator>
  <cp:keywords/>
  <cp:lastModifiedBy>Microsoft Office User</cp:lastModifiedBy>
  <cp:revision>2</cp:revision>
  <cp:lastPrinted>2022-04-22T17:23:00Z</cp:lastPrinted>
  <dcterms:created xsi:type="dcterms:W3CDTF">2022-05-11T13:20:00Z</dcterms:created>
  <dcterms:modified xsi:type="dcterms:W3CDTF">2022-05-11T13:20:00Z</dcterms:modified>
</cp:coreProperties>
</file>