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DE1" w14:textId="4EE683B2" w:rsidR="00FC0EAB" w:rsidRPr="0011579D" w:rsidRDefault="004949A9" w:rsidP="0069491F">
      <w:pPr>
        <w:rPr>
          <w:rFonts w:ascii="Franklin Gothic Book" w:hAnsi="Franklin Gothic Book"/>
          <w:sz w:val="24"/>
          <w:szCs w:val="24"/>
        </w:rPr>
      </w:pPr>
      <w:r w:rsidRPr="0011579D">
        <w:rPr>
          <w:rFonts w:ascii="Franklin Gothic Book" w:hAnsi="Franklin Gothic Book"/>
          <w:sz w:val="24"/>
          <w:szCs w:val="24"/>
        </w:rPr>
        <w:t xml:space="preserve"> </w:t>
      </w:r>
    </w:p>
    <w:p w14:paraId="61D34010" w14:textId="7F4ED250" w:rsidR="007D5B43" w:rsidRPr="0011579D" w:rsidRDefault="007D5B43" w:rsidP="0069491F">
      <w:pPr>
        <w:rPr>
          <w:rFonts w:ascii="Franklin Gothic Book" w:hAnsi="Franklin Gothic Book"/>
          <w:sz w:val="24"/>
          <w:szCs w:val="24"/>
        </w:rPr>
      </w:pPr>
      <w:r w:rsidRPr="0011579D">
        <w:rPr>
          <w:rFonts w:ascii="Franklin Gothic Book" w:hAnsi="Franklin Gothic Book"/>
          <w:sz w:val="24"/>
          <w:szCs w:val="24"/>
        </w:rPr>
        <w:t xml:space="preserve">Comunicato stampa </w:t>
      </w:r>
    </w:p>
    <w:p w14:paraId="240E8EF3" w14:textId="5D2F26D0" w:rsidR="0069491F" w:rsidRPr="0011579D" w:rsidRDefault="0069491F" w:rsidP="0069491F">
      <w:pPr>
        <w:spacing w:line="240" w:lineRule="auto"/>
        <w:rPr>
          <w:rFonts w:ascii="Franklin Gothic Book" w:hAnsi="Franklin Gothic Book"/>
          <w:sz w:val="24"/>
          <w:szCs w:val="24"/>
        </w:rPr>
      </w:pPr>
      <w:r w:rsidRPr="0011579D">
        <w:rPr>
          <w:rFonts w:ascii="Franklin Gothic Book" w:hAnsi="Franklin Gothic Book"/>
          <w:sz w:val="24"/>
          <w:szCs w:val="24"/>
        </w:rPr>
        <w:t>25 - 29 maggio 2022 | Sala AcomeA</w:t>
      </w:r>
      <w:r w:rsidRPr="0011579D">
        <w:rPr>
          <w:rFonts w:ascii="Franklin Gothic Book" w:hAnsi="Franklin Gothic Book"/>
          <w:sz w:val="24"/>
          <w:szCs w:val="24"/>
        </w:rPr>
        <w:br/>
      </w:r>
      <w:r w:rsidRPr="0011579D">
        <w:rPr>
          <w:rFonts w:ascii="Franklin Gothic Book" w:hAnsi="Franklin Gothic Book"/>
          <w:b/>
          <w:bCs/>
          <w:sz w:val="32"/>
          <w:szCs w:val="32"/>
        </w:rPr>
        <w:t>La fine del mondo</w:t>
      </w:r>
      <w:r w:rsidRPr="0011579D">
        <w:rPr>
          <w:rFonts w:ascii="Franklin Gothic Book" w:hAnsi="Franklin Gothic Book"/>
          <w:b/>
          <w:bCs/>
          <w:sz w:val="24"/>
          <w:szCs w:val="24"/>
        </w:rPr>
        <w:br/>
      </w:r>
      <w:r w:rsidRPr="0011579D">
        <w:rPr>
          <w:rFonts w:ascii="Franklin Gothic Book" w:hAnsi="Franklin Gothic Book"/>
          <w:sz w:val="24"/>
          <w:szCs w:val="24"/>
        </w:rPr>
        <w:t>di </w:t>
      </w:r>
      <w:r w:rsidRPr="0011579D">
        <w:rPr>
          <w:rFonts w:ascii="Franklin Gothic Book" w:hAnsi="Franklin Gothic Book"/>
          <w:b/>
          <w:bCs/>
          <w:sz w:val="24"/>
          <w:szCs w:val="24"/>
        </w:rPr>
        <w:t>Fabrizio Sinisi</w:t>
      </w:r>
      <w:r w:rsidRPr="0011579D">
        <w:rPr>
          <w:rFonts w:ascii="Franklin Gothic Book" w:hAnsi="Franklin Gothic Book"/>
          <w:sz w:val="24"/>
          <w:szCs w:val="24"/>
        </w:rPr>
        <w:br/>
        <w:t>regia </w:t>
      </w:r>
      <w:r w:rsidRPr="0011579D">
        <w:rPr>
          <w:rFonts w:ascii="Franklin Gothic Book" w:hAnsi="Franklin Gothic Book"/>
          <w:b/>
          <w:bCs/>
          <w:sz w:val="24"/>
          <w:szCs w:val="24"/>
        </w:rPr>
        <w:t>Claudio Autelli</w:t>
      </w:r>
      <w:r w:rsidRPr="0011579D">
        <w:rPr>
          <w:rFonts w:ascii="Franklin Gothic Book" w:hAnsi="Franklin Gothic Book"/>
          <w:sz w:val="24"/>
          <w:szCs w:val="24"/>
        </w:rPr>
        <w:br/>
        <w:t>con Alice Spisa, Umberto Terruso, Anahi Traversi e Angelo Tronca</w:t>
      </w:r>
      <w:r w:rsidRPr="0011579D">
        <w:rPr>
          <w:rFonts w:ascii="Franklin Gothic Book" w:hAnsi="Franklin Gothic Book"/>
          <w:sz w:val="24"/>
          <w:szCs w:val="24"/>
        </w:rPr>
        <w:br/>
        <w:t>disegno luci e allestimento Giuliano Almerighi</w:t>
      </w:r>
      <w:r w:rsidRPr="0011579D">
        <w:rPr>
          <w:rFonts w:ascii="Franklin Gothic Book" w:hAnsi="Franklin Gothic Book"/>
          <w:sz w:val="24"/>
          <w:szCs w:val="24"/>
        </w:rPr>
        <w:br/>
        <w:t>suono e musiche Gianluca Agostini</w:t>
      </w:r>
      <w:r w:rsidRPr="0011579D">
        <w:rPr>
          <w:rFonts w:ascii="Franklin Gothic Book" w:hAnsi="Franklin Gothic Book"/>
          <w:sz w:val="24"/>
          <w:szCs w:val="24"/>
        </w:rPr>
        <w:br/>
        <w:t>video Chiara Caliò</w:t>
      </w:r>
      <w:r w:rsidRPr="0011579D">
        <w:rPr>
          <w:rFonts w:ascii="Franklin Gothic Book" w:hAnsi="Franklin Gothic Book"/>
          <w:sz w:val="24"/>
          <w:szCs w:val="24"/>
        </w:rPr>
        <w:br/>
        <w:t>costumi Diana Ferri</w:t>
      </w:r>
      <w:r w:rsidRPr="0011579D">
        <w:rPr>
          <w:rFonts w:ascii="Franklin Gothic Book" w:hAnsi="Franklin Gothic Book"/>
          <w:sz w:val="24"/>
          <w:szCs w:val="24"/>
        </w:rPr>
        <w:br/>
        <w:t>cura del movimento Lara Guidetti</w:t>
      </w:r>
      <w:r w:rsidRPr="0011579D">
        <w:rPr>
          <w:rFonts w:ascii="Franklin Gothic Book" w:hAnsi="Franklin Gothic Book"/>
          <w:sz w:val="24"/>
          <w:szCs w:val="24"/>
        </w:rPr>
        <w:br/>
        <w:t>assistente regia Valeria Fornoni</w:t>
      </w:r>
    </w:p>
    <w:p w14:paraId="5D8EBADF" w14:textId="0BF7B914" w:rsidR="0069491F" w:rsidRPr="0011579D" w:rsidRDefault="0069491F" w:rsidP="0069491F">
      <w:pPr>
        <w:spacing w:line="240" w:lineRule="auto"/>
        <w:rPr>
          <w:rFonts w:ascii="Franklin Gothic Book" w:hAnsi="Franklin Gothic Book"/>
          <w:sz w:val="24"/>
          <w:szCs w:val="24"/>
        </w:rPr>
      </w:pPr>
      <w:r w:rsidRPr="0011579D">
        <w:rPr>
          <w:rFonts w:ascii="Franklin Gothic Book" w:hAnsi="Franklin Gothic Book"/>
          <w:sz w:val="24"/>
          <w:szCs w:val="24"/>
        </w:rPr>
        <w:t>produzione Teatro Franco Parenti / Centro Teatrale Bresciano / LAB121</w:t>
      </w:r>
      <w:r w:rsidRPr="0011579D">
        <w:rPr>
          <w:rFonts w:ascii="Franklin Gothic Book" w:hAnsi="Franklin Gothic Book"/>
          <w:sz w:val="24"/>
          <w:szCs w:val="24"/>
        </w:rPr>
        <w:br/>
        <w:t>con il sostegno di Funder35, Fondazione Cariplo e ZonaK</w:t>
      </w:r>
    </w:p>
    <w:p w14:paraId="3983DE14" w14:textId="2F5E4F5C" w:rsidR="0069491F" w:rsidRPr="0011579D" w:rsidRDefault="0069491F" w:rsidP="0069491F">
      <w:pPr>
        <w:spacing w:line="240" w:lineRule="auto"/>
        <w:rPr>
          <w:rFonts w:ascii="Franklin Gothic Book" w:hAnsi="Franklin Gothic Book"/>
          <w:sz w:val="24"/>
          <w:szCs w:val="24"/>
        </w:rPr>
      </w:pPr>
      <w:r w:rsidRPr="0011579D">
        <w:rPr>
          <w:rFonts w:ascii="Franklin Gothic Book" w:hAnsi="Franklin Gothic Book"/>
          <w:sz w:val="24"/>
          <w:szCs w:val="24"/>
        </w:rPr>
        <w:t xml:space="preserve">Durata 1h15 </w:t>
      </w:r>
    </w:p>
    <w:p w14:paraId="646F2EAD" w14:textId="5271DAE3" w:rsidR="00171878" w:rsidRPr="00171878" w:rsidRDefault="00171878" w:rsidP="00171878">
      <w:pPr>
        <w:spacing w:before="100" w:beforeAutospacing="1" w:after="100" w:afterAutospacing="1" w:line="240" w:lineRule="auto"/>
        <w:jc w:val="both"/>
        <w:rPr>
          <w:rFonts w:ascii="Calibri" w:eastAsia="Times New Roman" w:hAnsi="Calibri" w:cs="Calibri"/>
          <w:color w:val="000000"/>
          <w:sz w:val="27"/>
          <w:szCs w:val="27"/>
          <w:lang w:eastAsia="it-IT"/>
        </w:rPr>
      </w:pPr>
      <w:r>
        <w:rPr>
          <w:rFonts w:ascii="Calibri" w:eastAsia="Times New Roman" w:hAnsi="Calibri" w:cs="Calibri"/>
          <w:i/>
          <w:iCs/>
          <w:color w:val="000000"/>
          <w:lang w:eastAsia="it-IT"/>
        </w:rPr>
        <w:t>L</w:t>
      </w:r>
      <w:r w:rsidRPr="00171878">
        <w:rPr>
          <w:rFonts w:ascii="Calibri" w:eastAsia="Times New Roman" w:hAnsi="Calibri" w:cs="Calibri"/>
          <w:i/>
          <w:iCs/>
          <w:color w:val="000000"/>
          <w:lang w:eastAsia="it-IT"/>
        </w:rPr>
        <w:t>a fine del mondo</w:t>
      </w:r>
      <w:r w:rsidRPr="00171878">
        <w:rPr>
          <w:rFonts w:ascii="Calibri" w:eastAsia="Times New Roman" w:hAnsi="Calibri" w:cs="Calibri"/>
          <w:color w:val="000000"/>
          <w:lang w:eastAsia="it-IT"/>
        </w:rPr>
        <w:t> è una riflessione seria, dissacrante, fiabesca e a tratti provocatoriamente festosa sulla catastrofe ambientale, scritto da Fabrizio Sinisi e diretto da Claudio Autelli.</w:t>
      </w:r>
    </w:p>
    <w:p w14:paraId="185E9F9B" w14:textId="77777777" w:rsidR="00171878" w:rsidRPr="00171878" w:rsidRDefault="00171878" w:rsidP="00171878">
      <w:pPr>
        <w:spacing w:before="100" w:beforeAutospacing="1" w:after="100" w:afterAutospacing="1" w:line="240" w:lineRule="auto"/>
        <w:jc w:val="both"/>
        <w:rPr>
          <w:rFonts w:ascii="Calibri" w:eastAsia="Times New Roman" w:hAnsi="Calibri" w:cs="Calibri"/>
          <w:color w:val="000000"/>
          <w:sz w:val="27"/>
          <w:szCs w:val="27"/>
          <w:lang w:eastAsia="it-IT"/>
        </w:rPr>
      </w:pPr>
      <w:r w:rsidRPr="00171878">
        <w:rPr>
          <w:rFonts w:ascii="Calibri" w:eastAsia="Times New Roman" w:hAnsi="Calibri" w:cs="Calibri"/>
          <w:color w:val="000000"/>
          <w:lang w:eastAsia="it-IT"/>
        </w:rPr>
        <w:t>La grande questione da cui muove la storia è la totale indifferenza delle persone davanti al disastro ecologico: nonostante da decenni si parli di punto di non ritorno e di catastrofe imminente, le masse del mondo industrializzato continuano la propria vita senza modificare quasi in nulla la propria condotta e le proprie abitudini. Questo è dovuto in parte all’incapacità strutturale della mente umana di ragionare sul lungo termine, dall’altro, in modo forse più profondo, si tratta anche di una forma di egoismo generazionale: il desiderio implicito di vivere e godere il presente senza alcuna preoccupazione del mondo da lasciare alle generazioni future. Forte quindi la responsabilità dei padri sui figli. </w:t>
      </w:r>
    </w:p>
    <w:p w14:paraId="011DC159" w14:textId="3BEDB093" w:rsidR="00171878" w:rsidRPr="00171878" w:rsidRDefault="00171878" w:rsidP="00171878">
      <w:pPr>
        <w:spacing w:before="100" w:beforeAutospacing="1" w:after="100" w:afterAutospacing="1" w:line="240" w:lineRule="auto"/>
        <w:jc w:val="both"/>
        <w:rPr>
          <w:rFonts w:ascii="Calibri" w:eastAsia="Times New Roman" w:hAnsi="Calibri" w:cs="Calibri"/>
          <w:color w:val="000000"/>
          <w:sz w:val="27"/>
          <w:szCs w:val="27"/>
          <w:lang w:eastAsia="it-IT"/>
        </w:rPr>
      </w:pPr>
      <w:r w:rsidRPr="00171878">
        <w:rPr>
          <w:rFonts w:ascii="Calibri" w:eastAsia="Times New Roman" w:hAnsi="Calibri" w:cs="Calibri"/>
          <w:color w:val="000000"/>
          <w:lang w:eastAsia="it-IT"/>
        </w:rPr>
        <w:t xml:space="preserve">La vicenda è ambientata in una Venezia contemporanea e avveniristica in un distopico futuro che vede la città lagunare nel suo ultimo giorno prima del suo affondamento a causa del surriscaldamento atmosferico (non poi così distopico, se ci si pensa, rispetto ai fatti che </w:t>
      </w:r>
      <w:r w:rsidRPr="00171878">
        <w:rPr>
          <w:rFonts w:ascii="Calibri" w:eastAsia="Times New Roman" w:hAnsi="Calibri" w:cs="Calibri"/>
          <w:color w:val="000000"/>
          <w:lang w:eastAsia="it-IT"/>
        </w:rPr>
        <w:t>hanno travolto</w:t>
      </w:r>
      <w:r w:rsidRPr="00171878">
        <w:rPr>
          <w:rFonts w:ascii="Calibri" w:eastAsia="Times New Roman" w:hAnsi="Calibri" w:cs="Calibri"/>
          <w:color w:val="000000"/>
          <w:lang w:eastAsia="it-IT"/>
        </w:rPr>
        <w:t xml:space="preserve"> la città nel novembre 2019, fatti accaduti dopo la stesura di questo testo). Il tutto si svolge su una grande nave, in occasione di uno spettacolo teatrale e di un party per celebrare l’ultimo giorno di Venezia.</w:t>
      </w:r>
    </w:p>
    <w:p w14:paraId="6D8F241C" w14:textId="77777777" w:rsidR="00171878" w:rsidRPr="00171878" w:rsidRDefault="00171878" w:rsidP="00171878">
      <w:pPr>
        <w:spacing w:before="100" w:beforeAutospacing="1" w:after="100" w:afterAutospacing="1" w:line="240" w:lineRule="auto"/>
        <w:jc w:val="both"/>
        <w:rPr>
          <w:rFonts w:ascii="Calibri" w:eastAsia="Times New Roman" w:hAnsi="Calibri" w:cs="Calibri"/>
          <w:color w:val="000000"/>
          <w:sz w:val="27"/>
          <w:szCs w:val="27"/>
          <w:lang w:eastAsia="it-IT"/>
        </w:rPr>
      </w:pPr>
      <w:r w:rsidRPr="00171878">
        <w:rPr>
          <w:rFonts w:ascii="Calibri" w:eastAsia="Times New Roman" w:hAnsi="Calibri" w:cs="Calibri"/>
          <w:color w:val="000000"/>
          <w:lang w:eastAsia="it-IT"/>
        </w:rPr>
        <w:t>I personaggi sono Luca, un attore (Umberto Terruso); Dora, sua collega ed ex-fidanzata (Alice Spisa); Diego, fratello di Luca, ricoverato in un istituto per malati mentali (Angelo Tronca); e c’è Atena, attivista ecologista e compagna di un noto magnate e</w:t>
      </w:r>
      <w:r w:rsidRPr="00171878">
        <w:rPr>
          <w:rFonts w:ascii="Calibri" w:eastAsia="Times New Roman" w:hAnsi="Calibri" w:cs="Calibri"/>
          <w:i/>
          <w:iCs/>
          <w:color w:val="000000"/>
          <w:lang w:eastAsia="it-IT"/>
        </w:rPr>
        <w:t> </w:t>
      </w:r>
      <w:r w:rsidRPr="00171878">
        <w:rPr>
          <w:rFonts w:ascii="Calibri" w:eastAsia="Times New Roman" w:hAnsi="Calibri" w:cs="Calibri"/>
          <w:color w:val="000000"/>
          <w:lang w:eastAsia="it-IT"/>
        </w:rPr>
        <w:t>filantropo</w:t>
      </w:r>
      <w:r w:rsidRPr="00171878">
        <w:rPr>
          <w:rFonts w:ascii="Calibri" w:eastAsia="Times New Roman" w:hAnsi="Calibri" w:cs="Calibri"/>
          <w:i/>
          <w:iCs/>
          <w:color w:val="000000"/>
          <w:lang w:eastAsia="it-IT"/>
        </w:rPr>
        <w:t> </w:t>
      </w:r>
      <w:r w:rsidRPr="00171878">
        <w:rPr>
          <w:rFonts w:ascii="Calibri" w:eastAsia="Times New Roman" w:hAnsi="Calibri" w:cs="Calibri"/>
          <w:color w:val="000000"/>
          <w:lang w:eastAsia="it-IT"/>
        </w:rPr>
        <w:t>internazionale (Anhaì Traversi). Sono quindi quattro figli, due coppie di fratelli, i cui destini individuali progressivamente si incrociano e s’intrecciano. Su di loro, gravano le ombre delle vicende familiari e dei genitori, assenti o troppo presenti, gravosi e tragici, imperfetti e disastrosi, in un vortice sempre più ampio e turbinoso, dove la catastrofe ambientale diventa specchio di quella privata, e viceversa. </w:t>
      </w:r>
    </w:p>
    <w:p w14:paraId="02B5F889" w14:textId="77777777" w:rsidR="00171878" w:rsidRDefault="0069491F" w:rsidP="0069491F">
      <w:pPr>
        <w:spacing w:line="240" w:lineRule="auto"/>
        <w:rPr>
          <w:rFonts w:ascii="Franklin Gothic Book" w:hAnsi="Franklin Gothic Book"/>
          <w:i/>
          <w:iCs/>
          <w:sz w:val="24"/>
          <w:szCs w:val="24"/>
        </w:rPr>
      </w:pPr>
      <w:r w:rsidRPr="0011579D">
        <w:rPr>
          <w:rFonts w:ascii="Franklin Gothic Book" w:hAnsi="Franklin Gothic Book"/>
          <w:i/>
          <w:iCs/>
          <w:sz w:val="24"/>
          <w:szCs w:val="24"/>
        </w:rPr>
        <w:t xml:space="preserve">Ormai da anni il tema della catastrofe ecologica è all’ordine del giorno nel dibattito mediatico: molti scienziati ci mettono in guardia sull'imminente raggiungimento di un fatidico “punto di non ritorno”, un momento oltre il quale il disastro ambientale in atto non sarà più reversibile. Nonostante questo, nessun senso d’allarme percorre realmente la nostra quotidianità. Nell’imperturbabilità del mondo all’allarme ambientale, possiamo scorgere i frammenti dell’immenso, spaccato, rapporto padri-figli: sono stati i padri, simbolicamente, ad assentarsi </w:t>
      </w:r>
    </w:p>
    <w:p w14:paraId="6812F057" w14:textId="77777777" w:rsidR="00171878" w:rsidRDefault="00171878" w:rsidP="0069491F">
      <w:pPr>
        <w:spacing w:line="240" w:lineRule="auto"/>
        <w:rPr>
          <w:rFonts w:ascii="Franklin Gothic Book" w:hAnsi="Franklin Gothic Book"/>
          <w:i/>
          <w:iCs/>
          <w:sz w:val="24"/>
          <w:szCs w:val="24"/>
        </w:rPr>
      </w:pPr>
    </w:p>
    <w:p w14:paraId="76BBF87D" w14:textId="1A0C61DC" w:rsidR="0069491F" w:rsidRPr="0011579D" w:rsidRDefault="0069491F" w:rsidP="0069491F">
      <w:pPr>
        <w:spacing w:line="240" w:lineRule="auto"/>
        <w:rPr>
          <w:rFonts w:ascii="Franklin Gothic Book" w:hAnsi="Franklin Gothic Book"/>
          <w:b/>
          <w:bCs/>
          <w:sz w:val="24"/>
          <w:szCs w:val="24"/>
        </w:rPr>
      </w:pPr>
      <w:r w:rsidRPr="0011579D">
        <w:rPr>
          <w:rFonts w:ascii="Franklin Gothic Book" w:hAnsi="Franklin Gothic Book"/>
          <w:i/>
          <w:iCs/>
          <w:sz w:val="24"/>
          <w:szCs w:val="24"/>
        </w:rPr>
        <w:t xml:space="preserve">dalla responsabilità della “buona tenuta del mondo”. E i figli, a loro volta non innocenti, rimangono colpevoli non spostandosi dalla concezione dei padri, ma cercando anzi di imitarli, di riprendere i loro stessi percorsi e i loro stessi desideri. La loro battaglia – nevrotica, incapace, scomposta – è una guerra di figli lasciati soli dai padri in una causa forse già persa, bambini lasciati soli in una casa in fiamme. La generazione dei padri non andrà quindi “continuata”, ma rimessa radicalmente in discussione – combattuta, superata, costruendo fin da subito, rispetto ad essa, una storia alternativa e un destino possibilmente diverso. I padri possono e devono essere combattuti: non fuori, ma dentro di noi.  </w:t>
      </w:r>
      <w:r w:rsidRPr="0011579D">
        <w:rPr>
          <w:rFonts w:ascii="Franklin Gothic Book" w:hAnsi="Franklin Gothic Book"/>
          <w:b/>
          <w:bCs/>
          <w:sz w:val="24"/>
          <w:szCs w:val="24"/>
        </w:rPr>
        <w:t>Fabrizio Sinisi </w:t>
      </w:r>
    </w:p>
    <w:p w14:paraId="2F272D4E" w14:textId="168CBBB9" w:rsidR="0069491F" w:rsidRPr="0011579D" w:rsidRDefault="0069491F" w:rsidP="00171878">
      <w:pPr>
        <w:spacing w:line="240" w:lineRule="auto"/>
        <w:rPr>
          <w:rFonts w:ascii="Franklin Gothic Book" w:hAnsi="Franklin Gothic Book"/>
          <w:b/>
          <w:bCs/>
          <w:sz w:val="24"/>
          <w:szCs w:val="24"/>
        </w:rPr>
      </w:pPr>
      <w:r w:rsidRPr="0011579D">
        <w:rPr>
          <w:rFonts w:ascii="Franklin Gothic Book" w:hAnsi="Franklin Gothic Book"/>
          <w:i/>
          <w:iCs/>
          <w:sz w:val="24"/>
          <w:szCs w:val="24"/>
        </w:rPr>
        <w:t xml:space="preserve">Due sono i livelli di azione. Quello dell’invito di Atena a festeggiare sulla sua nave la fine del mondo e quello dello spettacolo che devono mettere in scena gli attori invitati alla serata. Due sono i piani tematici. Quello “macro”, legato al surriscaldamento globale e alle responsabilità dell’uomo nei confronti della propria annunciata fine, e quello “micro”, legato alle storie private dei protagonisti. Nell’avvicinarsi all’ora x, tutti i piani cominciano a collassare uno sull’altro, dando luogo a un coro composto da una generazione che sembra essere stata lasciata dalla generazione precedente, senza i giusti strumenti per interpretare il drammatico presente. Una generazione che si trova, forse, per la prima volta a interrogarsi sulla possibilità di una prossima propria estinzione. Il palco del “galà” di Atena accoglie l’emergere delle contraddizioni tra i fratelli, li vede fronteggiarsi uno davanti all’altro, davanti al pubblico invitato al grande evento. Ci guida in un gioco che cerca il cortocircuito continuo tra la realtà del palco e la non più così tanto distopica situazione della festa per l’ultimo giorno della città di Venezia. </w:t>
      </w:r>
      <w:r w:rsidRPr="0011579D">
        <w:rPr>
          <w:rFonts w:ascii="Franklin Gothic Book" w:hAnsi="Franklin Gothic Book"/>
          <w:b/>
          <w:bCs/>
          <w:sz w:val="24"/>
          <w:szCs w:val="24"/>
        </w:rPr>
        <w:t>Claudio Autelli</w:t>
      </w:r>
    </w:p>
    <w:p w14:paraId="1EEF2300" w14:textId="77777777" w:rsidR="00171878" w:rsidRPr="00171878" w:rsidRDefault="00171878" w:rsidP="00171878">
      <w:pPr>
        <w:ind w:right="-7"/>
        <w:rPr>
          <w:rFonts w:ascii="Calibri" w:hAnsi="Calibri"/>
          <w:color w:val="000000" w:themeColor="text1"/>
          <w:sz w:val="28"/>
          <w:szCs w:val="28"/>
        </w:rPr>
      </w:pPr>
      <w:r w:rsidRPr="00171878">
        <w:rPr>
          <w:rFonts w:ascii="Franklin Gothic Book" w:hAnsi="Franklin Gothic Book"/>
          <w:b/>
          <w:bCs/>
          <w:sz w:val="28"/>
          <w:szCs w:val="28"/>
        </w:rPr>
        <w:t>Altre date</w:t>
      </w:r>
      <w:r w:rsidRPr="00171878">
        <w:rPr>
          <w:rFonts w:ascii="Franklin Gothic Book" w:hAnsi="Franklin Gothic Book"/>
          <w:sz w:val="28"/>
          <w:szCs w:val="28"/>
        </w:rPr>
        <w:t xml:space="preserve"> </w:t>
      </w:r>
      <w:r w:rsidRPr="00171878">
        <w:rPr>
          <w:rFonts w:ascii="Franklin Gothic Book" w:hAnsi="Franklin Gothic Book"/>
          <w:sz w:val="28"/>
          <w:szCs w:val="28"/>
        </w:rPr>
        <w:br/>
      </w:r>
      <w:r w:rsidRPr="00171878">
        <w:rPr>
          <w:rFonts w:ascii="Calibri" w:hAnsi="Calibri"/>
          <w:color w:val="000000" w:themeColor="text1"/>
          <w:sz w:val="28"/>
          <w:szCs w:val="28"/>
        </w:rPr>
        <w:t>31 maggio – Teatro Foce -  LAC Lugano</w:t>
      </w:r>
    </w:p>
    <w:p w14:paraId="074D1F85" w14:textId="17D5F25E" w:rsidR="0069491F" w:rsidRPr="0011579D" w:rsidRDefault="0069491F" w:rsidP="0069491F">
      <w:pPr>
        <w:pStyle w:val="NormaleWeb"/>
        <w:spacing w:before="0" w:beforeAutospacing="0" w:after="0" w:afterAutospacing="0"/>
        <w:rPr>
          <w:rFonts w:ascii="Franklin Gothic Book" w:hAnsi="Franklin Gothic Book" w:cs="Arial"/>
        </w:rPr>
      </w:pPr>
      <w:r w:rsidRPr="0011579D">
        <w:rPr>
          <w:rFonts w:ascii="Franklin Gothic Book" w:hAnsi="Franklin Gothic Book" w:cs="Arial"/>
          <w:b/>
          <w:bCs/>
        </w:rPr>
        <w:t>ORARI</w:t>
      </w:r>
      <w:r w:rsidRPr="0011579D">
        <w:rPr>
          <w:rFonts w:ascii="Franklin Gothic Book" w:hAnsi="Franklin Gothic Book" w:cs="Arial"/>
          <w:b/>
          <w:bCs/>
        </w:rPr>
        <w:br/>
      </w:r>
      <w:r w:rsidRPr="0069491F">
        <w:rPr>
          <w:rFonts w:ascii="Franklin Gothic Book" w:hAnsi="Franklin Gothic Book" w:cs="Arial"/>
        </w:rPr>
        <w:t>mercoledì 25 Maggio h 19:15</w:t>
      </w:r>
      <w:r w:rsidRPr="0011579D">
        <w:rPr>
          <w:rFonts w:ascii="Franklin Gothic Book" w:hAnsi="Franklin Gothic Book" w:cs="Arial"/>
        </w:rPr>
        <w:br/>
      </w:r>
      <w:r w:rsidRPr="0069491F">
        <w:rPr>
          <w:rFonts w:ascii="Franklin Gothic Book" w:hAnsi="Franklin Gothic Book" w:cs="Arial"/>
        </w:rPr>
        <w:t>giovedì 26 Maggio h 20:30</w:t>
      </w:r>
      <w:r w:rsidRPr="0011579D">
        <w:rPr>
          <w:rFonts w:ascii="Franklin Gothic Book" w:hAnsi="Franklin Gothic Book" w:cs="Arial"/>
        </w:rPr>
        <w:br/>
      </w:r>
      <w:r w:rsidRPr="0069491F">
        <w:rPr>
          <w:rFonts w:ascii="Franklin Gothic Book" w:hAnsi="Franklin Gothic Book" w:cs="Arial"/>
        </w:rPr>
        <w:t>venerdì 27 Maggio h 19:15</w:t>
      </w:r>
      <w:r w:rsidRPr="0011579D">
        <w:rPr>
          <w:rFonts w:ascii="Franklin Gothic Book" w:hAnsi="Franklin Gothic Book" w:cs="Arial"/>
        </w:rPr>
        <w:br/>
      </w:r>
      <w:r w:rsidRPr="0069491F">
        <w:rPr>
          <w:rFonts w:ascii="Franklin Gothic Book" w:hAnsi="Franklin Gothic Book" w:cs="Arial"/>
        </w:rPr>
        <w:t>sabato 28 Maggio h 20:15</w:t>
      </w:r>
      <w:r w:rsidRPr="0011579D">
        <w:rPr>
          <w:rFonts w:ascii="Franklin Gothic Book" w:hAnsi="Franklin Gothic Book" w:cs="Arial"/>
        </w:rPr>
        <w:br/>
      </w:r>
      <w:r w:rsidRPr="0069491F">
        <w:rPr>
          <w:rFonts w:ascii="Franklin Gothic Book" w:hAnsi="Franklin Gothic Book" w:cs="Arial"/>
        </w:rPr>
        <w:t>domenica 29 Maggio h 19:00</w:t>
      </w:r>
      <w:r w:rsidRPr="0011579D">
        <w:rPr>
          <w:rFonts w:ascii="Franklin Gothic Book" w:hAnsi="Franklin Gothic Book" w:cs="Arial"/>
        </w:rPr>
        <w:br/>
      </w:r>
      <w:r w:rsidRPr="0011579D">
        <w:rPr>
          <w:rFonts w:ascii="Franklin Gothic Book" w:hAnsi="Franklin Gothic Book" w:cs="Arial"/>
        </w:rPr>
        <w:br/>
      </w:r>
      <w:r w:rsidRPr="0011579D">
        <w:rPr>
          <w:rFonts w:ascii="Franklin Gothic Book" w:hAnsi="Franklin Gothic Book" w:cs="Arial"/>
          <w:b/>
          <w:bCs/>
        </w:rPr>
        <w:t xml:space="preserve">PREZZI </w:t>
      </w:r>
      <w:r w:rsidRPr="0011579D">
        <w:rPr>
          <w:rFonts w:ascii="Franklin Gothic Book" w:hAnsi="Franklin Gothic Book" w:cs="Arial"/>
        </w:rPr>
        <w:br/>
        <w:t>I settore &gt; intero 30€</w:t>
      </w:r>
      <w:r w:rsidRPr="0011579D">
        <w:rPr>
          <w:rFonts w:ascii="Franklin Gothic Book" w:hAnsi="Franklin Gothic Book" w:cs="Arial"/>
        </w:rPr>
        <w:br/>
        <w:t>II settore &gt; intero 22€; under26/over65 15€; </w:t>
      </w:r>
      <w:hyperlink r:id="rId6" w:history="1">
        <w:r w:rsidRPr="0011579D">
          <w:rPr>
            <w:rStyle w:val="Collegamentoipertestuale"/>
            <w:rFonts w:ascii="Franklin Gothic Book" w:hAnsi="Franklin Gothic Book" w:cs="Arial"/>
            <w:color w:val="auto"/>
            <w:bdr w:val="none" w:sz="0" w:space="0" w:color="auto" w:frame="1"/>
          </w:rPr>
          <w:t>convenzioni</w:t>
        </w:r>
      </w:hyperlink>
      <w:r w:rsidRPr="0011579D">
        <w:rPr>
          <w:rFonts w:ascii="Franklin Gothic Book" w:hAnsi="Franklin Gothic Book" w:cs="Arial"/>
        </w:rPr>
        <w:t> 18€</w:t>
      </w:r>
      <w:r w:rsidRPr="0011579D">
        <w:rPr>
          <w:rFonts w:ascii="Franklin Gothic Book" w:hAnsi="Franklin Gothic Book" w:cs="Arial"/>
        </w:rPr>
        <w:br/>
        <w:t>Galleria &gt; intero 18€; under26/over65 15€;</w:t>
      </w:r>
      <w:r w:rsidRPr="0011579D">
        <w:rPr>
          <w:rStyle w:val="apple-converted-space"/>
          <w:rFonts w:ascii="Franklin Gothic Book" w:hAnsi="Franklin Gothic Book" w:cs="Arial"/>
        </w:rPr>
        <w:t> </w:t>
      </w:r>
      <w:hyperlink r:id="rId7" w:history="1">
        <w:r w:rsidRPr="0011579D">
          <w:rPr>
            <w:rStyle w:val="Collegamentoipertestuale"/>
            <w:rFonts w:ascii="Franklin Gothic Book" w:hAnsi="Franklin Gothic Book" w:cs="Arial"/>
            <w:color w:val="auto"/>
            <w:bdr w:val="none" w:sz="0" w:space="0" w:color="auto" w:frame="1"/>
          </w:rPr>
          <w:t>convenzioni</w:t>
        </w:r>
      </w:hyperlink>
      <w:r w:rsidRPr="0011579D">
        <w:rPr>
          <w:rFonts w:ascii="Franklin Gothic Book" w:hAnsi="Franklin Gothic Book" w:cs="Arial"/>
        </w:rPr>
        <w:t> 15€</w:t>
      </w:r>
      <w:r w:rsidRPr="0011579D">
        <w:rPr>
          <w:rFonts w:ascii="Franklin Gothic Book" w:hAnsi="Franklin Gothic Book" w:cs="Arial"/>
        </w:rPr>
        <w:br/>
        <w:t>_________________________</w:t>
      </w:r>
    </w:p>
    <w:p w14:paraId="34BED908" w14:textId="77777777" w:rsidR="0069491F" w:rsidRPr="0011579D" w:rsidRDefault="0069491F" w:rsidP="0069491F">
      <w:pPr>
        <w:pStyle w:val="NormaleWeb"/>
        <w:spacing w:before="0" w:beforeAutospacing="0" w:after="0" w:afterAutospacing="0"/>
        <w:rPr>
          <w:rFonts w:ascii="Franklin Gothic Book" w:hAnsi="Franklin Gothic Book" w:cs="Arial"/>
        </w:rPr>
      </w:pPr>
      <w:r w:rsidRPr="0011579D">
        <w:rPr>
          <w:rFonts w:ascii="Franklin Gothic Book" w:hAnsi="Franklin Gothic Book" w:cs="Arial"/>
        </w:rPr>
        <w:t>Tutti i prezzi sono da intendersi</w:t>
      </w:r>
      <w:r w:rsidRPr="0011579D">
        <w:rPr>
          <w:rStyle w:val="apple-converted-space"/>
          <w:rFonts w:ascii="Franklin Gothic Book" w:hAnsi="Franklin Gothic Book" w:cs="Arial"/>
        </w:rPr>
        <w:t> </w:t>
      </w:r>
      <w:r w:rsidRPr="0011579D">
        <w:rPr>
          <w:rStyle w:val="Enfasicorsivo"/>
          <w:rFonts w:ascii="Franklin Gothic Book" w:hAnsi="Franklin Gothic Book" w:cs="Arial"/>
          <w:bdr w:val="none" w:sz="0" w:space="0" w:color="auto" w:frame="1"/>
        </w:rPr>
        <w:t>+ prevendita</w:t>
      </w:r>
      <w:r w:rsidRPr="0011579D">
        <w:rPr>
          <w:rFonts w:ascii="Franklin Gothic Book" w:hAnsi="Franklin Gothic Book" w:cs="Arial"/>
          <w:i/>
          <w:iCs/>
          <w:bdr w:val="none" w:sz="0" w:space="0" w:color="auto" w:frame="1"/>
        </w:rPr>
        <w:br/>
      </w:r>
      <w:r w:rsidRPr="0011579D">
        <w:rPr>
          <w:rStyle w:val="Enfasicorsivo"/>
          <w:rFonts w:ascii="Franklin Gothic Book" w:hAnsi="Franklin Gothic Book" w:cs="Arial"/>
          <w:bdr w:val="none" w:sz="0" w:space="0" w:color="auto" w:frame="1"/>
        </w:rPr>
        <w:t>_________________________</w:t>
      </w:r>
    </w:p>
    <w:p w14:paraId="6A1DB23D" w14:textId="74DB792B" w:rsidR="007D5B43" w:rsidRPr="0011579D" w:rsidRDefault="0069491F" w:rsidP="007D5B43">
      <w:pPr>
        <w:spacing w:line="240" w:lineRule="auto"/>
        <w:rPr>
          <w:rStyle w:val="Collegamentoipertestuale"/>
          <w:rFonts w:ascii="Franklin Gothic Book" w:hAnsi="Franklin Gothic Book" w:cs="Arial"/>
          <w:color w:val="auto"/>
          <w:sz w:val="24"/>
          <w:szCs w:val="24"/>
        </w:rPr>
      </w:pPr>
      <w:r w:rsidRPr="0011579D">
        <w:rPr>
          <w:rFonts w:ascii="Franklin Gothic Book" w:hAnsi="Franklin Gothic Book" w:cs="Arial"/>
          <w:b/>
          <w:bCs/>
          <w:sz w:val="24"/>
          <w:szCs w:val="24"/>
        </w:rPr>
        <w:br/>
      </w:r>
      <w:r w:rsidR="007D5B43" w:rsidRPr="0011579D">
        <w:rPr>
          <w:rFonts w:ascii="Franklin Gothic Book" w:hAnsi="Franklin Gothic Book" w:cs="Arial"/>
          <w:b/>
          <w:bCs/>
          <w:sz w:val="24"/>
          <w:szCs w:val="24"/>
        </w:rPr>
        <w:t xml:space="preserve">Ufficio Stampa </w:t>
      </w:r>
      <w:r w:rsidR="007D5B43" w:rsidRPr="0011579D">
        <w:rPr>
          <w:rFonts w:ascii="Franklin Gothic Book" w:hAnsi="Franklin Gothic Book" w:cs="Arial"/>
          <w:b/>
          <w:bCs/>
          <w:sz w:val="24"/>
          <w:szCs w:val="24"/>
        </w:rPr>
        <w:br/>
        <w:t>Teatro Franco Parenti</w:t>
      </w:r>
      <w:r w:rsidR="007D5B43" w:rsidRPr="0011579D">
        <w:rPr>
          <w:rFonts w:ascii="Franklin Gothic Book" w:hAnsi="Franklin Gothic Book" w:cs="Arial"/>
          <w:sz w:val="24"/>
          <w:szCs w:val="24"/>
        </w:rPr>
        <w:br/>
        <w:t>Francesco Malcangio</w:t>
      </w:r>
      <w:r w:rsidR="007D5B43" w:rsidRPr="0011579D">
        <w:rPr>
          <w:rFonts w:ascii="Franklin Gothic Book" w:hAnsi="Franklin Gothic Book" w:cs="Arial"/>
          <w:sz w:val="24"/>
          <w:szCs w:val="24"/>
        </w:rPr>
        <w:br/>
        <w:t>Via Vasari,15 - 20135 - Milano</w:t>
      </w:r>
      <w:r w:rsidR="007D5B43" w:rsidRPr="0011579D">
        <w:rPr>
          <w:rFonts w:ascii="Franklin Gothic Book" w:hAnsi="Franklin Gothic Book" w:cs="Arial"/>
          <w:sz w:val="24"/>
          <w:szCs w:val="24"/>
        </w:rPr>
        <w:br/>
        <w:t>Tel. +39 02 59 99 52 17</w:t>
      </w:r>
      <w:r w:rsidR="007D5B43" w:rsidRPr="0011579D">
        <w:rPr>
          <w:rFonts w:ascii="Franklin Gothic Book" w:hAnsi="Franklin Gothic Book" w:cs="Arial"/>
          <w:sz w:val="24"/>
          <w:szCs w:val="24"/>
        </w:rPr>
        <w:br/>
        <w:t>Mob. 346 417 91 36 </w:t>
      </w:r>
      <w:r w:rsidR="007D5B43" w:rsidRPr="0011579D">
        <w:rPr>
          <w:rFonts w:ascii="Franklin Gothic Book" w:hAnsi="Franklin Gothic Book" w:cs="Arial"/>
          <w:sz w:val="24"/>
          <w:szCs w:val="24"/>
        </w:rPr>
        <w:br/>
        <w:t>teatrofrancoparenti.com</w:t>
      </w:r>
      <w:r w:rsidR="007D5B43" w:rsidRPr="0011579D">
        <w:rPr>
          <w:rFonts w:ascii="Franklin Gothic Book" w:hAnsi="Franklin Gothic Book" w:cs="Arial"/>
          <w:sz w:val="24"/>
          <w:szCs w:val="24"/>
        </w:rPr>
        <w:br/>
      </w:r>
      <w:r w:rsidR="007D5B43" w:rsidRPr="0011579D">
        <w:rPr>
          <w:rFonts w:ascii="Franklin Gothic Book" w:hAnsi="Franklin Gothic Book" w:cs="Arial"/>
          <w:sz w:val="24"/>
          <w:szCs w:val="24"/>
        </w:rPr>
        <w:br/>
      </w:r>
      <w:r w:rsidR="007D5B43" w:rsidRPr="0011579D">
        <w:rPr>
          <w:rFonts w:ascii="Franklin Gothic Book" w:hAnsi="Franklin Gothic Book" w:cs="Arial"/>
          <w:b/>
          <w:bCs/>
          <w:sz w:val="24"/>
          <w:szCs w:val="24"/>
        </w:rPr>
        <w:lastRenderedPageBreak/>
        <w:br/>
        <w:t xml:space="preserve">INFO E BIGLIETTERIA </w:t>
      </w:r>
      <w:r w:rsidR="007D5B43" w:rsidRPr="0011579D">
        <w:rPr>
          <w:rFonts w:ascii="Franklin Gothic Book" w:hAnsi="Franklin Gothic Book" w:cs="Arial"/>
          <w:sz w:val="24"/>
          <w:szCs w:val="24"/>
        </w:rPr>
        <w:br/>
        <w:t>via Pier Lombardo 14</w:t>
      </w:r>
      <w:r w:rsidR="007D5B43" w:rsidRPr="0011579D">
        <w:rPr>
          <w:rFonts w:ascii="Franklin Gothic Book" w:hAnsi="Franklin Gothic Book" w:cs="Arial"/>
          <w:sz w:val="24"/>
          <w:szCs w:val="24"/>
        </w:rPr>
        <w:br/>
      </w:r>
      <w:hyperlink r:id="rId8" w:history="1">
        <w:r w:rsidR="007D5B43" w:rsidRPr="0011579D">
          <w:rPr>
            <w:rStyle w:val="Collegamentoipertestuale"/>
            <w:rFonts w:ascii="Franklin Gothic Book" w:hAnsi="Franklin Gothic Book" w:cs="Arial"/>
            <w:color w:val="auto"/>
            <w:sz w:val="24"/>
            <w:szCs w:val="24"/>
          </w:rPr>
          <w:t>02 59995206</w:t>
        </w:r>
      </w:hyperlink>
      <w:r w:rsidR="007D5B43" w:rsidRPr="0011579D">
        <w:rPr>
          <w:rStyle w:val="Collegamentoipertestuale"/>
          <w:rFonts w:ascii="Franklin Gothic Book" w:hAnsi="Franklin Gothic Book" w:cs="Arial"/>
          <w:color w:val="auto"/>
          <w:sz w:val="24"/>
          <w:szCs w:val="24"/>
        </w:rPr>
        <w:br/>
      </w:r>
      <w:hyperlink r:id="rId9" w:history="1">
        <w:r w:rsidR="007D5B43" w:rsidRPr="0011579D">
          <w:rPr>
            <w:rStyle w:val="Collegamentoipertestuale"/>
            <w:rFonts w:ascii="Franklin Gothic Book" w:hAnsi="Franklin Gothic Book" w:cs="Arial"/>
            <w:color w:val="auto"/>
            <w:sz w:val="24"/>
            <w:szCs w:val="24"/>
          </w:rPr>
          <w:t>biglietteria@teatrofrancoparenti.com</w:t>
        </w:r>
      </w:hyperlink>
    </w:p>
    <w:p w14:paraId="34C53C5E" w14:textId="0DA9A7C3" w:rsidR="007D5B43" w:rsidRPr="0011579D" w:rsidRDefault="007D5B43" w:rsidP="007D5B43">
      <w:pPr>
        <w:spacing w:after="120" w:line="240" w:lineRule="auto"/>
        <w:textAlignment w:val="baseline"/>
        <w:rPr>
          <w:rFonts w:ascii="Franklin Gothic Book" w:eastAsia="Times New Roman" w:hAnsi="Franklin Gothic Book" w:cs="Arial"/>
          <w:sz w:val="24"/>
          <w:szCs w:val="24"/>
          <w:lang w:eastAsia="it-IT"/>
        </w:rPr>
      </w:pPr>
    </w:p>
    <w:p w14:paraId="40958D80" w14:textId="77777777" w:rsidR="007D5B43" w:rsidRPr="0011579D" w:rsidRDefault="007D5B43" w:rsidP="007D5B43">
      <w:pPr>
        <w:spacing w:after="120" w:line="240" w:lineRule="auto"/>
        <w:textAlignment w:val="baseline"/>
        <w:rPr>
          <w:rFonts w:ascii="Franklin Gothic Book" w:eastAsia="Times New Roman" w:hAnsi="Franklin Gothic Book" w:cs="Arial"/>
          <w:sz w:val="24"/>
          <w:szCs w:val="24"/>
          <w:lang w:eastAsia="it-IT"/>
        </w:rPr>
      </w:pPr>
    </w:p>
    <w:p w14:paraId="4D90BB30" w14:textId="77777777" w:rsidR="007D5B43" w:rsidRPr="007D5B43" w:rsidRDefault="007D5B43" w:rsidP="007D5B43">
      <w:pPr>
        <w:spacing w:after="0" w:line="240" w:lineRule="auto"/>
        <w:jc w:val="both"/>
        <w:rPr>
          <w:rFonts w:ascii="Arial" w:hAnsi="Arial" w:cs="Arial"/>
          <w:bCs/>
          <w:sz w:val="24"/>
          <w:szCs w:val="24"/>
          <w:u w:val="single"/>
        </w:rPr>
      </w:pPr>
    </w:p>
    <w:sectPr w:rsidR="007D5B43" w:rsidRPr="007D5B43" w:rsidSect="00A73CDC">
      <w:headerReference w:type="default" r:id="rId10"/>
      <w:pgSz w:w="11906" w:h="16838"/>
      <w:pgMar w:top="1843"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37C5" w14:textId="77777777" w:rsidR="001500B6" w:rsidRDefault="001500B6" w:rsidP="00F95515">
      <w:pPr>
        <w:spacing w:after="0" w:line="240" w:lineRule="auto"/>
      </w:pPr>
      <w:r>
        <w:separator/>
      </w:r>
    </w:p>
  </w:endnote>
  <w:endnote w:type="continuationSeparator" w:id="0">
    <w:p w14:paraId="220021CA" w14:textId="77777777" w:rsidR="001500B6" w:rsidRDefault="001500B6" w:rsidP="00F9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C10A" w14:textId="77777777" w:rsidR="001500B6" w:rsidRDefault="001500B6" w:rsidP="00F95515">
      <w:pPr>
        <w:spacing w:after="0" w:line="240" w:lineRule="auto"/>
      </w:pPr>
      <w:r>
        <w:separator/>
      </w:r>
    </w:p>
  </w:footnote>
  <w:footnote w:type="continuationSeparator" w:id="0">
    <w:p w14:paraId="48A2A859" w14:textId="77777777" w:rsidR="001500B6" w:rsidRDefault="001500B6" w:rsidP="00F9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0B8D" w14:textId="2621C4B1" w:rsidR="00F95515" w:rsidRPr="00FD6553" w:rsidRDefault="007D5B43" w:rsidP="00FD6553">
    <w:pPr>
      <w:pStyle w:val="Intestazione"/>
    </w:pPr>
    <w:r>
      <w:rPr>
        <w:noProof/>
      </w:rPr>
      <w:drawing>
        <wp:inline distT="0" distB="0" distL="0" distR="0" wp14:anchorId="7883714C" wp14:editId="773090B6">
          <wp:extent cx="3207955" cy="737907"/>
          <wp:effectExtent l="0" t="0" r="5715"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224337" cy="741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41"/>
    <w:rsid w:val="000218BE"/>
    <w:rsid w:val="00045715"/>
    <w:rsid w:val="00074D9E"/>
    <w:rsid w:val="00086423"/>
    <w:rsid w:val="000D6A7C"/>
    <w:rsid w:val="001136A7"/>
    <w:rsid w:val="0011579D"/>
    <w:rsid w:val="0012079F"/>
    <w:rsid w:val="00136B82"/>
    <w:rsid w:val="00137525"/>
    <w:rsid w:val="0014778F"/>
    <w:rsid w:val="001500B6"/>
    <w:rsid w:val="001518A5"/>
    <w:rsid w:val="00171878"/>
    <w:rsid w:val="00194188"/>
    <w:rsid w:val="001C4B58"/>
    <w:rsid w:val="001D2185"/>
    <w:rsid w:val="001E3ABE"/>
    <w:rsid w:val="002213A4"/>
    <w:rsid w:val="00230264"/>
    <w:rsid w:val="00290182"/>
    <w:rsid w:val="0029088F"/>
    <w:rsid w:val="002E2978"/>
    <w:rsid w:val="00301BF8"/>
    <w:rsid w:val="00317D2F"/>
    <w:rsid w:val="00343315"/>
    <w:rsid w:val="003472FC"/>
    <w:rsid w:val="003531B9"/>
    <w:rsid w:val="00364A08"/>
    <w:rsid w:val="00372143"/>
    <w:rsid w:val="00374212"/>
    <w:rsid w:val="00375EAE"/>
    <w:rsid w:val="00377FA2"/>
    <w:rsid w:val="0038209D"/>
    <w:rsid w:val="0038644D"/>
    <w:rsid w:val="003A48D6"/>
    <w:rsid w:val="003C334B"/>
    <w:rsid w:val="003D1E38"/>
    <w:rsid w:val="003F018A"/>
    <w:rsid w:val="004218A8"/>
    <w:rsid w:val="0044380F"/>
    <w:rsid w:val="00444709"/>
    <w:rsid w:val="00455248"/>
    <w:rsid w:val="004554D5"/>
    <w:rsid w:val="00472077"/>
    <w:rsid w:val="004949A9"/>
    <w:rsid w:val="004A064A"/>
    <w:rsid w:val="004E4582"/>
    <w:rsid w:val="00505A3E"/>
    <w:rsid w:val="005441B0"/>
    <w:rsid w:val="00575353"/>
    <w:rsid w:val="00592A36"/>
    <w:rsid w:val="005E1D2F"/>
    <w:rsid w:val="006101A0"/>
    <w:rsid w:val="00652A47"/>
    <w:rsid w:val="00652F91"/>
    <w:rsid w:val="00666271"/>
    <w:rsid w:val="00686CDB"/>
    <w:rsid w:val="00693ADF"/>
    <w:rsid w:val="0069491F"/>
    <w:rsid w:val="006C3AC4"/>
    <w:rsid w:val="006D790A"/>
    <w:rsid w:val="00703697"/>
    <w:rsid w:val="007161FF"/>
    <w:rsid w:val="007428E0"/>
    <w:rsid w:val="0077598C"/>
    <w:rsid w:val="00777E9C"/>
    <w:rsid w:val="00784F02"/>
    <w:rsid w:val="0078625A"/>
    <w:rsid w:val="007B7831"/>
    <w:rsid w:val="007D5B43"/>
    <w:rsid w:val="008127C0"/>
    <w:rsid w:val="00815E87"/>
    <w:rsid w:val="008708D4"/>
    <w:rsid w:val="00880F7E"/>
    <w:rsid w:val="00886CC9"/>
    <w:rsid w:val="008A22B5"/>
    <w:rsid w:val="008C01BD"/>
    <w:rsid w:val="008C798C"/>
    <w:rsid w:val="008E288D"/>
    <w:rsid w:val="0092483D"/>
    <w:rsid w:val="009458EC"/>
    <w:rsid w:val="00972664"/>
    <w:rsid w:val="009940BD"/>
    <w:rsid w:val="009B0C36"/>
    <w:rsid w:val="009D5E65"/>
    <w:rsid w:val="009F5BB9"/>
    <w:rsid w:val="00A552A9"/>
    <w:rsid w:val="00A73CDC"/>
    <w:rsid w:val="00A95992"/>
    <w:rsid w:val="00A96B16"/>
    <w:rsid w:val="00A96BBF"/>
    <w:rsid w:val="00AB20E6"/>
    <w:rsid w:val="00AC254C"/>
    <w:rsid w:val="00AC5496"/>
    <w:rsid w:val="00AE426F"/>
    <w:rsid w:val="00AF7B3E"/>
    <w:rsid w:val="00B25C58"/>
    <w:rsid w:val="00B46A4F"/>
    <w:rsid w:val="00B56DE4"/>
    <w:rsid w:val="00B60BB2"/>
    <w:rsid w:val="00B812A7"/>
    <w:rsid w:val="00B91872"/>
    <w:rsid w:val="00B94347"/>
    <w:rsid w:val="00C103E2"/>
    <w:rsid w:val="00C108E0"/>
    <w:rsid w:val="00C17F3C"/>
    <w:rsid w:val="00C57E4F"/>
    <w:rsid w:val="00C90B89"/>
    <w:rsid w:val="00CF36C9"/>
    <w:rsid w:val="00CF58A9"/>
    <w:rsid w:val="00D00A20"/>
    <w:rsid w:val="00D24B57"/>
    <w:rsid w:val="00D362E2"/>
    <w:rsid w:val="00D3734C"/>
    <w:rsid w:val="00D47BE7"/>
    <w:rsid w:val="00D9602C"/>
    <w:rsid w:val="00DA3F73"/>
    <w:rsid w:val="00DD14AF"/>
    <w:rsid w:val="00E41D11"/>
    <w:rsid w:val="00E62AFB"/>
    <w:rsid w:val="00E97420"/>
    <w:rsid w:val="00EA4A41"/>
    <w:rsid w:val="00EB02AE"/>
    <w:rsid w:val="00EB5B0B"/>
    <w:rsid w:val="00EC7397"/>
    <w:rsid w:val="00EF3DD2"/>
    <w:rsid w:val="00F06CD3"/>
    <w:rsid w:val="00F51AF1"/>
    <w:rsid w:val="00F57FF6"/>
    <w:rsid w:val="00F95515"/>
    <w:rsid w:val="00FC0EAB"/>
    <w:rsid w:val="00FC5F61"/>
    <w:rsid w:val="00FD6553"/>
    <w:rsid w:val="00FE1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BE01"/>
  <w15:docId w15:val="{54D04C4C-ABA4-48E5-A1CA-BFB856E4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94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7D5B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D5B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5515"/>
    <w:rPr>
      <w:color w:val="0563C1" w:themeColor="hyperlink"/>
      <w:u w:val="single"/>
    </w:rPr>
  </w:style>
  <w:style w:type="paragraph" w:styleId="Intestazione">
    <w:name w:val="header"/>
    <w:basedOn w:val="Normale"/>
    <w:link w:val="IntestazioneCarattere"/>
    <w:uiPriority w:val="99"/>
    <w:unhideWhenUsed/>
    <w:rsid w:val="00F95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5515"/>
  </w:style>
  <w:style w:type="paragraph" w:styleId="Pidipagina">
    <w:name w:val="footer"/>
    <w:basedOn w:val="Normale"/>
    <w:link w:val="PidipaginaCarattere"/>
    <w:uiPriority w:val="99"/>
    <w:unhideWhenUsed/>
    <w:rsid w:val="00F95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515"/>
  </w:style>
  <w:style w:type="paragraph" w:styleId="NormaleWeb">
    <w:name w:val="Normal (Web)"/>
    <w:basedOn w:val="Normale"/>
    <w:uiPriority w:val="99"/>
    <w:unhideWhenUsed/>
    <w:rsid w:val="00505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230264"/>
    <w:rPr>
      <w:color w:val="605E5C"/>
      <w:shd w:val="clear" w:color="auto" w:fill="E1DFDD"/>
    </w:rPr>
  </w:style>
  <w:style w:type="character" w:customStyle="1" w:styleId="Menzionenonrisolta2">
    <w:name w:val="Menzione non risolta2"/>
    <w:basedOn w:val="Carpredefinitoparagrafo"/>
    <w:uiPriority w:val="99"/>
    <w:semiHidden/>
    <w:unhideWhenUsed/>
    <w:rsid w:val="002E2978"/>
    <w:rPr>
      <w:color w:val="605E5C"/>
      <w:shd w:val="clear" w:color="auto" w:fill="E1DFDD"/>
    </w:rPr>
  </w:style>
  <w:style w:type="character" w:customStyle="1" w:styleId="apple-converted-space">
    <w:name w:val="apple-converted-space"/>
    <w:basedOn w:val="Carpredefinitoparagrafo"/>
    <w:rsid w:val="00301BF8"/>
  </w:style>
  <w:style w:type="character" w:customStyle="1" w:styleId="Titolo1Carattere">
    <w:name w:val="Titolo 1 Carattere"/>
    <w:basedOn w:val="Carpredefinitoparagrafo"/>
    <w:link w:val="Titolo1"/>
    <w:uiPriority w:val="9"/>
    <w:rsid w:val="009940BD"/>
    <w:rPr>
      <w:rFonts w:ascii="Times New Roman" w:eastAsia="Times New Roman" w:hAnsi="Times New Roman" w:cs="Times New Roman"/>
      <w:b/>
      <w:bCs/>
      <w:kern w:val="36"/>
      <w:sz w:val="48"/>
      <w:szCs w:val="48"/>
      <w:lang w:eastAsia="it-IT"/>
    </w:rPr>
  </w:style>
  <w:style w:type="character" w:customStyle="1" w:styleId="Menzionenonrisolta3">
    <w:name w:val="Menzione non risolta3"/>
    <w:basedOn w:val="Carpredefinitoparagrafo"/>
    <w:uiPriority w:val="99"/>
    <w:semiHidden/>
    <w:unhideWhenUsed/>
    <w:rsid w:val="004949A9"/>
    <w:rPr>
      <w:color w:val="605E5C"/>
      <w:shd w:val="clear" w:color="auto" w:fill="E1DFDD"/>
    </w:rPr>
  </w:style>
  <w:style w:type="character" w:styleId="Enfasigrassetto">
    <w:name w:val="Strong"/>
    <w:basedOn w:val="Carpredefinitoparagrafo"/>
    <w:uiPriority w:val="22"/>
    <w:qFormat/>
    <w:rsid w:val="007D5B43"/>
    <w:rPr>
      <w:b/>
      <w:bCs/>
    </w:rPr>
  </w:style>
  <w:style w:type="character" w:customStyle="1" w:styleId="Titolo6Carattere">
    <w:name w:val="Titolo 6 Carattere"/>
    <w:basedOn w:val="Carpredefinitoparagrafo"/>
    <w:link w:val="Titolo6"/>
    <w:uiPriority w:val="9"/>
    <w:semiHidden/>
    <w:rsid w:val="007D5B43"/>
    <w:rPr>
      <w:rFonts w:asciiTheme="majorHAnsi" w:eastAsiaTheme="majorEastAsia" w:hAnsiTheme="majorHAnsi" w:cstheme="majorBidi"/>
      <w:color w:val="1F4D78" w:themeColor="accent1" w:themeShade="7F"/>
    </w:rPr>
  </w:style>
  <w:style w:type="character" w:styleId="Enfasicorsivo">
    <w:name w:val="Emphasis"/>
    <w:basedOn w:val="Carpredefinitoparagrafo"/>
    <w:uiPriority w:val="20"/>
    <w:qFormat/>
    <w:rsid w:val="007D5B43"/>
    <w:rPr>
      <w:i/>
      <w:iCs/>
    </w:rPr>
  </w:style>
  <w:style w:type="character" w:customStyle="1" w:styleId="Titolo4Carattere">
    <w:name w:val="Titolo 4 Carattere"/>
    <w:basedOn w:val="Carpredefinitoparagrafo"/>
    <w:link w:val="Titolo4"/>
    <w:uiPriority w:val="9"/>
    <w:rsid w:val="007D5B43"/>
    <w:rPr>
      <w:rFonts w:asciiTheme="majorHAnsi" w:eastAsiaTheme="majorEastAsia" w:hAnsiTheme="majorHAnsi" w:cstheme="majorBidi"/>
      <w:i/>
      <w:iCs/>
      <w:color w:val="2E74B5" w:themeColor="accent1" w:themeShade="BF"/>
    </w:rPr>
  </w:style>
  <w:style w:type="character" w:customStyle="1" w:styleId="category-list">
    <w:name w:val="category-list"/>
    <w:basedOn w:val="Carpredefinitoparagrafo"/>
    <w:rsid w:val="0069491F"/>
  </w:style>
  <w:style w:type="character" w:customStyle="1" w:styleId="gmail-apple-converted-space">
    <w:name w:val="gmail-apple-converted-space"/>
    <w:basedOn w:val="Carpredefinitoparagrafo"/>
    <w:rsid w:val="0017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731">
      <w:bodyDiv w:val="1"/>
      <w:marLeft w:val="0"/>
      <w:marRight w:val="0"/>
      <w:marTop w:val="0"/>
      <w:marBottom w:val="0"/>
      <w:divBdr>
        <w:top w:val="none" w:sz="0" w:space="0" w:color="auto"/>
        <w:left w:val="none" w:sz="0" w:space="0" w:color="auto"/>
        <w:bottom w:val="none" w:sz="0" w:space="0" w:color="auto"/>
        <w:right w:val="none" w:sz="0" w:space="0" w:color="auto"/>
      </w:divBdr>
    </w:div>
    <w:div w:id="42600753">
      <w:bodyDiv w:val="1"/>
      <w:marLeft w:val="0"/>
      <w:marRight w:val="0"/>
      <w:marTop w:val="0"/>
      <w:marBottom w:val="0"/>
      <w:divBdr>
        <w:top w:val="none" w:sz="0" w:space="0" w:color="auto"/>
        <w:left w:val="none" w:sz="0" w:space="0" w:color="auto"/>
        <w:bottom w:val="none" w:sz="0" w:space="0" w:color="auto"/>
        <w:right w:val="none" w:sz="0" w:space="0" w:color="auto"/>
      </w:divBdr>
      <w:divsChild>
        <w:div w:id="2124492596">
          <w:marLeft w:val="0"/>
          <w:marRight w:val="0"/>
          <w:marTop w:val="0"/>
          <w:marBottom w:val="0"/>
          <w:divBdr>
            <w:top w:val="none" w:sz="0" w:space="0" w:color="auto"/>
            <w:left w:val="none" w:sz="0" w:space="0" w:color="auto"/>
            <w:bottom w:val="none" w:sz="0" w:space="0" w:color="auto"/>
            <w:right w:val="none" w:sz="0" w:space="0" w:color="auto"/>
          </w:divBdr>
          <w:divsChild>
            <w:div w:id="1554003565">
              <w:marLeft w:val="0"/>
              <w:marRight w:val="0"/>
              <w:marTop w:val="0"/>
              <w:marBottom w:val="0"/>
              <w:divBdr>
                <w:top w:val="none" w:sz="0" w:space="0" w:color="auto"/>
                <w:left w:val="none" w:sz="0" w:space="0" w:color="auto"/>
                <w:bottom w:val="none" w:sz="0" w:space="0" w:color="auto"/>
                <w:right w:val="none" w:sz="0" w:space="0" w:color="auto"/>
              </w:divBdr>
              <w:divsChild>
                <w:div w:id="1783767754">
                  <w:marLeft w:val="0"/>
                  <w:marRight w:val="0"/>
                  <w:marTop w:val="0"/>
                  <w:marBottom w:val="0"/>
                  <w:divBdr>
                    <w:top w:val="none" w:sz="0" w:space="0" w:color="auto"/>
                    <w:left w:val="none" w:sz="0" w:space="0" w:color="auto"/>
                    <w:bottom w:val="none" w:sz="0" w:space="0" w:color="auto"/>
                    <w:right w:val="none" w:sz="0" w:space="0" w:color="auto"/>
                  </w:divBdr>
                  <w:divsChild>
                    <w:div w:id="316960261">
                      <w:marLeft w:val="0"/>
                      <w:marRight w:val="0"/>
                      <w:marTop w:val="0"/>
                      <w:marBottom w:val="120"/>
                      <w:divBdr>
                        <w:top w:val="none" w:sz="0" w:space="0" w:color="auto"/>
                        <w:left w:val="none" w:sz="0" w:space="0" w:color="auto"/>
                        <w:bottom w:val="none" w:sz="0" w:space="0" w:color="auto"/>
                        <w:right w:val="none" w:sz="0" w:space="0" w:color="auto"/>
                      </w:divBdr>
                    </w:div>
                  </w:divsChild>
                </w:div>
                <w:div w:id="1439374991">
                  <w:marLeft w:val="0"/>
                  <w:marRight w:val="0"/>
                  <w:marTop w:val="0"/>
                  <w:marBottom w:val="0"/>
                  <w:divBdr>
                    <w:top w:val="none" w:sz="0" w:space="0" w:color="auto"/>
                    <w:left w:val="none" w:sz="0" w:space="0" w:color="auto"/>
                    <w:bottom w:val="none" w:sz="0" w:space="0" w:color="auto"/>
                    <w:right w:val="none" w:sz="0" w:space="0" w:color="auto"/>
                  </w:divBdr>
                  <w:divsChild>
                    <w:div w:id="549533492">
                      <w:marLeft w:val="0"/>
                      <w:marRight w:val="0"/>
                      <w:marTop w:val="0"/>
                      <w:marBottom w:val="120"/>
                      <w:divBdr>
                        <w:top w:val="none" w:sz="0" w:space="0" w:color="auto"/>
                        <w:left w:val="none" w:sz="0" w:space="0" w:color="auto"/>
                        <w:bottom w:val="none" w:sz="0" w:space="0" w:color="auto"/>
                        <w:right w:val="none" w:sz="0" w:space="0" w:color="auto"/>
                      </w:divBdr>
                    </w:div>
                  </w:divsChild>
                </w:div>
                <w:div w:id="603344168">
                  <w:marLeft w:val="0"/>
                  <w:marRight w:val="0"/>
                  <w:marTop w:val="0"/>
                  <w:marBottom w:val="0"/>
                  <w:divBdr>
                    <w:top w:val="none" w:sz="0" w:space="0" w:color="auto"/>
                    <w:left w:val="none" w:sz="0" w:space="0" w:color="auto"/>
                    <w:bottom w:val="none" w:sz="0" w:space="0" w:color="auto"/>
                    <w:right w:val="none" w:sz="0" w:space="0" w:color="auto"/>
                  </w:divBdr>
                  <w:divsChild>
                    <w:div w:id="1871651666">
                      <w:marLeft w:val="0"/>
                      <w:marRight w:val="0"/>
                      <w:marTop w:val="0"/>
                      <w:marBottom w:val="120"/>
                      <w:divBdr>
                        <w:top w:val="none" w:sz="0" w:space="0" w:color="auto"/>
                        <w:left w:val="none" w:sz="0" w:space="0" w:color="auto"/>
                        <w:bottom w:val="none" w:sz="0" w:space="0" w:color="auto"/>
                        <w:right w:val="none" w:sz="0" w:space="0" w:color="auto"/>
                      </w:divBdr>
                    </w:div>
                  </w:divsChild>
                </w:div>
                <w:div w:id="1386218931">
                  <w:marLeft w:val="0"/>
                  <w:marRight w:val="0"/>
                  <w:marTop w:val="0"/>
                  <w:marBottom w:val="0"/>
                  <w:divBdr>
                    <w:top w:val="none" w:sz="0" w:space="0" w:color="auto"/>
                    <w:left w:val="none" w:sz="0" w:space="0" w:color="auto"/>
                    <w:bottom w:val="none" w:sz="0" w:space="0" w:color="auto"/>
                    <w:right w:val="none" w:sz="0" w:space="0" w:color="auto"/>
                  </w:divBdr>
                  <w:divsChild>
                    <w:div w:id="427972686">
                      <w:marLeft w:val="0"/>
                      <w:marRight w:val="0"/>
                      <w:marTop w:val="0"/>
                      <w:marBottom w:val="120"/>
                      <w:divBdr>
                        <w:top w:val="none" w:sz="0" w:space="0" w:color="auto"/>
                        <w:left w:val="none" w:sz="0" w:space="0" w:color="auto"/>
                        <w:bottom w:val="none" w:sz="0" w:space="0" w:color="auto"/>
                        <w:right w:val="none" w:sz="0" w:space="0" w:color="auto"/>
                      </w:divBdr>
                    </w:div>
                  </w:divsChild>
                </w:div>
                <w:div w:id="2049720747">
                  <w:marLeft w:val="0"/>
                  <w:marRight w:val="0"/>
                  <w:marTop w:val="0"/>
                  <w:marBottom w:val="0"/>
                  <w:divBdr>
                    <w:top w:val="none" w:sz="0" w:space="0" w:color="auto"/>
                    <w:left w:val="none" w:sz="0" w:space="0" w:color="auto"/>
                    <w:bottom w:val="none" w:sz="0" w:space="0" w:color="auto"/>
                    <w:right w:val="none" w:sz="0" w:space="0" w:color="auto"/>
                  </w:divBdr>
                  <w:divsChild>
                    <w:div w:id="750588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341997">
          <w:marLeft w:val="0"/>
          <w:marRight w:val="0"/>
          <w:marTop w:val="0"/>
          <w:marBottom w:val="60"/>
          <w:divBdr>
            <w:top w:val="none" w:sz="0" w:space="0" w:color="auto"/>
            <w:left w:val="none" w:sz="0" w:space="0" w:color="auto"/>
            <w:bottom w:val="none" w:sz="0" w:space="0" w:color="auto"/>
            <w:right w:val="none" w:sz="0" w:space="0" w:color="auto"/>
          </w:divBdr>
        </w:div>
      </w:divsChild>
    </w:div>
    <w:div w:id="99842890">
      <w:bodyDiv w:val="1"/>
      <w:marLeft w:val="0"/>
      <w:marRight w:val="0"/>
      <w:marTop w:val="0"/>
      <w:marBottom w:val="0"/>
      <w:divBdr>
        <w:top w:val="none" w:sz="0" w:space="0" w:color="auto"/>
        <w:left w:val="none" w:sz="0" w:space="0" w:color="auto"/>
        <w:bottom w:val="none" w:sz="0" w:space="0" w:color="auto"/>
        <w:right w:val="none" w:sz="0" w:space="0" w:color="auto"/>
      </w:divBdr>
      <w:divsChild>
        <w:div w:id="1100249520">
          <w:marLeft w:val="0"/>
          <w:marRight w:val="0"/>
          <w:marTop w:val="240"/>
          <w:marBottom w:val="480"/>
          <w:divBdr>
            <w:top w:val="none" w:sz="0" w:space="0" w:color="auto"/>
            <w:left w:val="none" w:sz="0" w:space="0" w:color="auto"/>
            <w:bottom w:val="none" w:sz="0" w:space="0" w:color="auto"/>
            <w:right w:val="none" w:sz="0" w:space="0" w:color="auto"/>
          </w:divBdr>
          <w:divsChild>
            <w:div w:id="1678072573">
              <w:marLeft w:val="0"/>
              <w:marRight w:val="0"/>
              <w:marTop w:val="0"/>
              <w:marBottom w:val="0"/>
              <w:divBdr>
                <w:top w:val="none" w:sz="0" w:space="0" w:color="auto"/>
                <w:left w:val="none" w:sz="0" w:space="0" w:color="auto"/>
                <w:bottom w:val="none" w:sz="0" w:space="0" w:color="auto"/>
                <w:right w:val="none" w:sz="0" w:space="0" w:color="auto"/>
              </w:divBdr>
              <w:divsChild>
                <w:div w:id="1135678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726105">
          <w:marLeft w:val="0"/>
          <w:marRight w:val="0"/>
          <w:marTop w:val="240"/>
          <w:marBottom w:val="480"/>
          <w:divBdr>
            <w:top w:val="none" w:sz="0" w:space="0" w:color="auto"/>
            <w:left w:val="none" w:sz="0" w:space="0" w:color="auto"/>
            <w:bottom w:val="none" w:sz="0" w:space="0" w:color="auto"/>
            <w:right w:val="none" w:sz="0" w:space="0" w:color="auto"/>
          </w:divBdr>
          <w:divsChild>
            <w:div w:id="1028141842">
              <w:marLeft w:val="0"/>
              <w:marRight w:val="0"/>
              <w:marTop w:val="0"/>
              <w:marBottom w:val="0"/>
              <w:divBdr>
                <w:top w:val="none" w:sz="0" w:space="0" w:color="auto"/>
                <w:left w:val="none" w:sz="0" w:space="0" w:color="auto"/>
                <w:bottom w:val="none" w:sz="0" w:space="0" w:color="auto"/>
                <w:right w:val="none" w:sz="0" w:space="0" w:color="auto"/>
              </w:divBdr>
              <w:divsChild>
                <w:div w:id="110131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61058">
      <w:bodyDiv w:val="1"/>
      <w:marLeft w:val="0"/>
      <w:marRight w:val="0"/>
      <w:marTop w:val="0"/>
      <w:marBottom w:val="0"/>
      <w:divBdr>
        <w:top w:val="none" w:sz="0" w:space="0" w:color="auto"/>
        <w:left w:val="none" w:sz="0" w:space="0" w:color="auto"/>
        <w:bottom w:val="none" w:sz="0" w:space="0" w:color="auto"/>
        <w:right w:val="none" w:sz="0" w:space="0" w:color="auto"/>
      </w:divBdr>
    </w:div>
    <w:div w:id="170723951">
      <w:bodyDiv w:val="1"/>
      <w:marLeft w:val="0"/>
      <w:marRight w:val="0"/>
      <w:marTop w:val="0"/>
      <w:marBottom w:val="0"/>
      <w:divBdr>
        <w:top w:val="none" w:sz="0" w:space="0" w:color="auto"/>
        <w:left w:val="none" w:sz="0" w:space="0" w:color="auto"/>
        <w:bottom w:val="none" w:sz="0" w:space="0" w:color="auto"/>
        <w:right w:val="none" w:sz="0" w:space="0" w:color="auto"/>
      </w:divBdr>
    </w:div>
    <w:div w:id="181357351">
      <w:bodyDiv w:val="1"/>
      <w:marLeft w:val="0"/>
      <w:marRight w:val="0"/>
      <w:marTop w:val="0"/>
      <w:marBottom w:val="0"/>
      <w:divBdr>
        <w:top w:val="none" w:sz="0" w:space="0" w:color="auto"/>
        <w:left w:val="none" w:sz="0" w:space="0" w:color="auto"/>
        <w:bottom w:val="none" w:sz="0" w:space="0" w:color="auto"/>
        <w:right w:val="none" w:sz="0" w:space="0" w:color="auto"/>
      </w:divBdr>
    </w:div>
    <w:div w:id="197279982">
      <w:bodyDiv w:val="1"/>
      <w:marLeft w:val="0"/>
      <w:marRight w:val="0"/>
      <w:marTop w:val="0"/>
      <w:marBottom w:val="0"/>
      <w:divBdr>
        <w:top w:val="none" w:sz="0" w:space="0" w:color="auto"/>
        <w:left w:val="none" w:sz="0" w:space="0" w:color="auto"/>
        <w:bottom w:val="none" w:sz="0" w:space="0" w:color="auto"/>
        <w:right w:val="none" w:sz="0" w:space="0" w:color="auto"/>
      </w:divBdr>
    </w:div>
    <w:div w:id="226309088">
      <w:bodyDiv w:val="1"/>
      <w:marLeft w:val="0"/>
      <w:marRight w:val="0"/>
      <w:marTop w:val="0"/>
      <w:marBottom w:val="0"/>
      <w:divBdr>
        <w:top w:val="none" w:sz="0" w:space="0" w:color="auto"/>
        <w:left w:val="none" w:sz="0" w:space="0" w:color="auto"/>
        <w:bottom w:val="none" w:sz="0" w:space="0" w:color="auto"/>
        <w:right w:val="none" w:sz="0" w:space="0" w:color="auto"/>
      </w:divBdr>
    </w:div>
    <w:div w:id="241454935">
      <w:bodyDiv w:val="1"/>
      <w:marLeft w:val="0"/>
      <w:marRight w:val="0"/>
      <w:marTop w:val="0"/>
      <w:marBottom w:val="0"/>
      <w:divBdr>
        <w:top w:val="none" w:sz="0" w:space="0" w:color="auto"/>
        <w:left w:val="none" w:sz="0" w:space="0" w:color="auto"/>
        <w:bottom w:val="none" w:sz="0" w:space="0" w:color="auto"/>
        <w:right w:val="none" w:sz="0" w:space="0" w:color="auto"/>
      </w:divBdr>
    </w:div>
    <w:div w:id="267661781">
      <w:bodyDiv w:val="1"/>
      <w:marLeft w:val="0"/>
      <w:marRight w:val="0"/>
      <w:marTop w:val="0"/>
      <w:marBottom w:val="0"/>
      <w:divBdr>
        <w:top w:val="none" w:sz="0" w:space="0" w:color="auto"/>
        <w:left w:val="none" w:sz="0" w:space="0" w:color="auto"/>
        <w:bottom w:val="none" w:sz="0" w:space="0" w:color="auto"/>
        <w:right w:val="none" w:sz="0" w:space="0" w:color="auto"/>
      </w:divBdr>
    </w:div>
    <w:div w:id="326903298">
      <w:bodyDiv w:val="1"/>
      <w:marLeft w:val="0"/>
      <w:marRight w:val="0"/>
      <w:marTop w:val="0"/>
      <w:marBottom w:val="0"/>
      <w:divBdr>
        <w:top w:val="none" w:sz="0" w:space="0" w:color="auto"/>
        <w:left w:val="none" w:sz="0" w:space="0" w:color="auto"/>
        <w:bottom w:val="none" w:sz="0" w:space="0" w:color="auto"/>
        <w:right w:val="none" w:sz="0" w:space="0" w:color="auto"/>
      </w:divBdr>
    </w:div>
    <w:div w:id="367798308">
      <w:bodyDiv w:val="1"/>
      <w:marLeft w:val="0"/>
      <w:marRight w:val="0"/>
      <w:marTop w:val="0"/>
      <w:marBottom w:val="0"/>
      <w:divBdr>
        <w:top w:val="none" w:sz="0" w:space="0" w:color="auto"/>
        <w:left w:val="none" w:sz="0" w:space="0" w:color="auto"/>
        <w:bottom w:val="none" w:sz="0" w:space="0" w:color="auto"/>
        <w:right w:val="none" w:sz="0" w:space="0" w:color="auto"/>
      </w:divBdr>
    </w:div>
    <w:div w:id="402332499">
      <w:bodyDiv w:val="1"/>
      <w:marLeft w:val="0"/>
      <w:marRight w:val="0"/>
      <w:marTop w:val="0"/>
      <w:marBottom w:val="0"/>
      <w:divBdr>
        <w:top w:val="none" w:sz="0" w:space="0" w:color="auto"/>
        <w:left w:val="none" w:sz="0" w:space="0" w:color="auto"/>
        <w:bottom w:val="none" w:sz="0" w:space="0" w:color="auto"/>
        <w:right w:val="none" w:sz="0" w:space="0" w:color="auto"/>
      </w:divBdr>
    </w:div>
    <w:div w:id="556668216">
      <w:bodyDiv w:val="1"/>
      <w:marLeft w:val="0"/>
      <w:marRight w:val="0"/>
      <w:marTop w:val="0"/>
      <w:marBottom w:val="0"/>
      <w:divBdr>
        <w:top w:val="none" w:sz="0" w:space="0" w:color="auto"/>
        <w:left w:val="none" w:sz="0" w:space="0" w:color="auto"/>
        <w:bottom w:val="none" w:sz="0" w:space="0" w:color="auto"/>
        <w:right w:val="none" w:sz="0" w:space="0" w:color="auto"/>
      </w:divBdr>
      <w:divsChild>
        <w:div w:id="1103918225">
          <w:marLeft w:val="0"/>
          <w:marRight w:val="0"/>
          <w:marTop w:val="360"/>
          <w:marBottom w:val="360"/>
          <w:divBdr>
            <w:top w:val="none" w:sz="0" w:space="0" w:color="auto"/>
            <w:left w:val="none" w:sz="0" w:space="0" w:color="auto"/>
            <w:bottom w:val="none" w:sz="0" w:space="0" w:color="auto"/>
            <w:right w:val="none" w:sz="0" w:space="0" w:color="auto"/>
          </w:divBdr>
          <w:divsChild>
            <w:div w:id="438836464">
              <w:marLeft w:val="0"/>
              <w:marRight w:val="0"/>
              <w:marTop w:val="0"/>
              <w:marBottom w:val="0"/>
              <w:divBdr>
                <w:top w:val="none" w:sz="0" w:space="0" w:color="auto"/>
                <w:left w:val="none" w:sz="0" w:space="0" w:color="auto"/>
                <w:bottom w:val="none" w:sz="0" w:space="0" w:color="auto"/>
                <w:right w:val="none" w:sz="0" w:space="0" w:color="auto"/>
              </w:divBdr>
            </w:div>
          </w:divsChild>
        </w:div>
        <w:div w:id="1813669803">
          <w:marLeft w:val="0"/>
          <w:marRight w:val="0"/>
          <w:marTop w:val="240"/>
          <w:marBottom w:val="480"/>
          <w:divBdr>
            <w:top w:val="none" w:sz="0" w:space="0" w:color="auto"/>
            <w:left w:val="none" w:sz="0" w:space="0" w:color="auto"/>
            <w:bottom w:val="none" w:sz="0" w:space="0" w:color="auto"/>
            <w:right w:val="none" w:sz="0" w:space="0" w:color="auto"/>
          </w:divBdr>
          <w:divsChild>
            <w:div w:id="1482236653">
              <w:marLeft w:val="0"/>
              <w:marRight w:val="0"/>
              <w:marTop w:val="0"/>
              <w:marBottom w:val="0"/>
              <w:divBdr>
                <w:top w:val="none" w:sz="0" w:space="0" w:color="auto"/>
                <w:left w:val="none" w:sz="0" w:space="0" w:color="auto"/>
                <w:bottom w:val="none" w:sz="0" w:space="0" w:color="auto"/>
                <w:right w:val="none" w:sz="0" w:space="0" w:color="auto"/>
              </w:divBdr>
              <w:divsChild>
                <w:div w:id="22294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1523034">
      <w:bodyDiv w:val="1"/>
      <w:marLeft w:val="0"/>
      <w:marRight w:val="0"/>
      <w:marTop w:val="0"/>
      <w:marBottom w:val="0"/>
      <w:divBdr>
        <w:top w:val="none" w:sz="0" w:space="0" w:color="auto"/>
        <w:left w:val="none" w:sz="0" w:space="0" w:color="auto"/>
        <w:bottom w:val="none" w:sz="0" w:space="0" w:color="auto"/>
        <w:right w:val="none" w:sz="0" w:space="0" w:color="auto"/>
      </w:divBdr>
    </w:div>
    <w:div w:id="619650689">
      <w:bodyDiv w:val="1"/>
      <w:marLeft w:val="0"/>
      <w:marRight w:val="0"/>
      <w:marTop w:val="0"/>
      <w:marBottom w:val="0"/>
      <w:divBdr>
        <w:top w:val="none" w:sz="0" w:space="0" w:color="auto"/>
        <w:left w:val="none" w:sz="0" w:space="0" w:color="auto"/>
        <w:bottom w:val="none" w:sz="0" w:space="0" w:color="auto"/>
        <w:right w:val="none" w:sz="0" w:space="0" w:color="auto"/>
      </w:divBdr>
    </w:div>
    <w:div w:id="633369283">
      <w:bodyDiv w:val="1"/>
      <w:marLeft w:val="0"/>
      <w:marRight w:val="0"/>
      <w:marTop w:val="0"/>
      <w:marBottom w:val="0"/>
      <w:divBdr>
        <w:top w:val="none" w:sz="0" w:space="0" w:color="auto"/>
        <w:left w:val="none" w:sz="0" w:space="0" w:color="auto"/>
        <w:bottom w:val="none" w:sz="0" w:space="0" w:color="auto"/>
        <w:right w:val="none" w:sz="0" w:space="0" w:color="auto"/>
      </w:divBdr>
    </w:div>
    <w:div w:id="660668682">
      <w:bodyDiv w:val="1"/>
      <w:marLeft w:val="0"/>
      <w:marRight w:val="0"/>
      <w:marTop w:val="0"/>
      <w:marBottom w:val="0"/>
      <w:divBdr>
        <w:top w:val="none" w:sz="0" w:space="0" w:color="auto"/>
        <w:left w:val="none" w:sz="0" w:space="0" w:color="auto"/>
        <w:bottom w:val="none" w:sz="0" w:space="0" w:color="auto"/>
        <w:right w:val="none" w:sz="0" w:space="0" w:color="auto"/>
      </w:divBdr>
      <w:divsChild>
        <w:div w:id="663708139">
          <w:marLeft w:val="0"/>
          <w:marRight w:val="0"/>
          <w:marTop w:val="0"/>
          <w:marBottom w:val="0"/>
          <w:divBdr>
            <w:top w:val="none" w:sz="0" w:space="0" w:color="auto"/>
            <w:left w:val="none" w:sz="0" w:space="0" w:color="auto"/>
            <w:bottom w:val="none" w:sz="0" w:space="0" w:color="auto"/>
            <w:right w:val="none" w:sz="0" w:space="0" w:color="auto"/>
          </w:divBdr>
        </w:div>
        <w:div w:id="597838007">
          <w:marLeft w:val="-225"/>
          <w:marRight w:val="-225"/>
          <w:marTop w:val="0"/>
          <w:marBottom w:val="0"/>
          <w:divBdr>
            <w:top w:val="none" w:sz="0" w:space="0" w:color="auto"/>
            <w:left w:val="none" w:sz="0" w:space="0" w:color="auto"/>
            <w:bottom w:val="none" w:sz="0" w:space="0" w:color="auto"/>
            <w:right w:val="none" w:sz="0" w:space="0" w:color="auto"/>
          </w:divBdr>
          <w:divsChild>
            <w:div w:id="1377847716">
              <w:marLeft w:val="0"/>
              <w:marRight w:val="0"/>
              <w:marTop w:val="0"/>
              <w:marBottom w:val="0"/>
              <w:divBdr>
                <w:top w:val="none" w:sz="0" w:space="0" w:color="auto"/>
                <w:left w:val="none" w:sz="0" w:space="0" w:color="auto"/>
                <w:bottom w:val="none" w:sz="0" w:space="0" w:color="auto"/>
                <w:right w:val="none" w:sz="0" w:space="0" w:color="auto"/>
              </w:divBdr>
              <w:divsChild>
                <w:div w:id="784613613">
                  <w:marLeft w:val="0"/>
                  <w:marRight w:val="0"/>
                  <w:marTop w:val="0"/>
                  <w:marBottom w:val="0"/>
                  <w:divBdr>
                    <w:top w:val="none" w:sz="0" w:space="0" w:color="auto"/>
                    <w:left w:val="none" w:sz="0" w:space="0" w:color="auto"/>
                    <w:bottom w:val="none" w:sz="0" w:space="0" w:color="auto"/>
                    <w:right w:val="none" w:sz="0" w:space="0" w:color="auto"/>
                  </w:divBdr>
                  <w:divsChild>
                    <w:div w:id="324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00468">
      <w:bodyDiv w:val="1"/>
      <w:marLeft w:val="0"/>
      <w:marRight w:val="0"/>
      <w:marTop w:val="0"/>
      <w:marBottom w:val="0"/>
      <w:divBdr>
        <w:top w:val="none" w:sz="0" w:space="0" w:color="auto"/>
        <w:left w:val="none" w:sz="0" w:space="0" w:color="auto"/>
        <w:bottom w:val="none" w:sz="0" w:space="0" w:color="auto"/>
        <w:right w:val="none" w:sz="0" w:space="0" w:color="auto"/>
      </w:divBdr>
    </w:div>
    <w:div w:id="87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16435902">
          <w:marLeft w:val="0"/>
          <w:marRight w:val="0"/>
          <w:marTop w:val="0"/>
          <w:marBottom w:val="0"/>
          <w:divBdr>
            <w:top w:val="none" w:sz="0" w:space="0" w:color="auto"/>
            <w:left w:val="none" w:sz="0" w:space="0" w:color="auto"/>
            <w:bottom w:val="none" w:sz="0" w:space="0" w:color="auto"/>
            <w:right w:val="none" w:sz="0" w:space="0" w:color="auto"/>
          </w:divBdr>
        </w:div>
        <w:div w:id="293758861">
          <w:marLeft w:val="0"/>
          <w:marRight w:val="0"/>
          <w:marTop w:val="0"/>
          <w:marBottom w:val="0"/>
          <w:divBdr>
            <w:top w:val="none" w:sz="0" w:space="0" w:color="auto"/>
            <w:left w:val="none" w:sz="0" w:space="0" w:color="auto"/>
            <w:bottom w:val="none" w:sz="0" w:space="0" w:color="auto"/>
            <w:right w:val="none" w:sz="0" w:space="0" w:color="auto"/>
          </w:divBdr>
          <w:divsChild>
            <w:div w:id="19726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7582">
      <w:bodyDiv w:val="1"/>
      <w:marLeft w:val="0"/>
      <w:marRight w:val="0"/>
      <w:marTop w:val="0"/>
      <w:marBottom w:val="0"/>
      <w:divBdr>
        <w:top w:val="none" w:sz="0" w:space="0" w:color="auto"/>
        <w:left w:val="none" w:sz="0" w:space="0" w:color="auto"/>
        <w:bottom w:val="none" w:sz="0" w:space="0" w:color="auto"/>
        <w:right w:val="none" w:sz="0" w:space="0" w:color="auto"/>
      </w:divBdr>
    </w:div>
    <w:div w:id="973095662">
      <w:bodyDiv w:val="1"/>
      <w:marLeft w:val="0"/>
      <w:marRight w:val="0"/>
      <w:marTop w:val="0"/>
      <w:marBottom w:val="0"/>
      <w:divBdr>
        <w:top w:val="none" w:sz="0" w:space="0" w:color="auto"/>
        <w:left w:val="none" w:sz="0" w:space="0" w:color="auto"/>
        <w:bottom w:val="none" w:sz="0" w:space="0" w:color="auto"/>
        <w:right w:val="none" w:sz="0" w:space="0" w:color="auto"/>
      </w:divBdr>
    </w:div>
    <w:div w:id="1139299423">
      <w:bodyDiv w:val="1"/>
      <w:marLeft w:val="0"/>
      <w:marRight w:val="0"/>
      <w:marTop w:val="0"/>
      <w:marBottom w:val="0"/>
      <w:divBdr>
        <w:top w:val="none" w:sz="0" w:space="0" w:color="auto"/>
        <w:left w:val="none" w:sz="0" w:space="0" w:color="auto"/>
        <w:bottom w:val="none" w:sz="0" w:space="0" w:color="auto"/>
        <w:right w:val="none" w:sz="0" w:space="0" w:color="auto"/>
      </w:divBdr>
    </w:div>
    <w:div w:id="1189443275">
      <w:bodyDiv w:val="1"/>
      <w:marLeft w:val="0"/>
      <w:marRight w:val="0"/>
      <w:marTop w:val="0"/>
      <w:marBottom w:val="0"/>
      <w:divBdr>
        <w:top w:val="none" w:sz="0" w:space="0" w:color="auto"/>
        <w:left w:val="none" w:sz="0" w:space="0" w:color="auto"/>
        <w:bottom w:val="none" w:sz="0" w:space="0" w:color="auto"/>
        <w:right w:val="none" w:sz="0" w:space="0" w:color="auto"/>
      </w:divBdr>
      <w:divsChild>
        <w:div w:id="1821119394">
          <w:marLeft w:val="0"/>
          <w:marRight w:val="0"/>
          <w:marTop w:val="0"/>
          <w:marBottom w:val="0"/>
          <w:divBdr>
            <w:top w:val="none" w:sz="0" w:space="0" w:color="auto"/>
            <w:left w:val="none" w:sz="0" w:space="0" w:color="auto"/>
            <w:bottom w:val="none" w:sz="0" w:space="0" w:color="auto"/>
            <w:right w:val="none" w:sz="0" w:space="0" w:color="auto"/>
          </w:divBdr>
        </w:div>
        <w:div w:id="1189561491">
          <w:marLeft w:val="-225"/>
          <w:marRight w:val="-225"/>
          <w:marTop w:val="0"/>
          <w:marBottom w:val="0"/>
          <w:divBdr>
            <w:top w:val="none" w:sz="0" w:space="0" w:color="auto"/>
            <w:left w:val="none" w:sz="0" w:space="0" w:color="auto"/>
            <w:bottom w:val="none" w:sz="0" w:space="0" w:color="auto"/>
            <w:right w:val="none" w:sz="0" w:space="0" w:color="auto"/>
          </w:divBdr>
          <w:divsChild>
            <w:div w:id="439180380">
              <w:marLeft w:val="0"/>
              <w:marRight w:val="0"/>
              <w:marTop w:val="0"/>
              <w:marBottom w:val="0"/>
              <w:divBdr>
                <w:top w:val="none" w:sz="0" w:space="0" w:color="auto"/>
                <w:left w:val="none" w:sz="0" w:space="0" w:color="auto"/>
                <w:bottom w:val="none" w:sz="0" w:space="0" w:color="auto"/>
                <w:right w:val="none" w:sz="0" w:space="0" w:color="auto"/>
              </w:divBdr>
              <w:divsChild>
                <w:div w:id="1536236867">
                  <w:marLeft w:val="0"/>
                  <w:marRight w:val="0"/>
                  <w:marTop w:val="0"/>
                  <w:marBottom w:val="0"/>
                  <w:divBdr>
                    <w:top w:val="none" w:sz="0" w:space="0" w:color="auto"/>
                    <w:left w:val="none" w:sz="0" w:space="0" w:color="auto"/>
                    <w:bottom w:val="none" w:sz="0" w:space="0" w:color="auto"/>
                    <w:right w:val="none" w:sz="0" w:space="0" w:color="auto"/>
                  </w:divBdr>
                  <w:divsChild>
                    <w:div w:id="12933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598">
      <w:bodyDiv w:val="1"/>
      <w:marLeft w:val="0"/>
      <w:marRight w:val="0"/>
      <w:marTop w:val="0"/>
      <w:marBottom w:val="0"/>
      <w:divBdr>
        <w:top w:val="none" w:sz="0" w:space="0" w:color="auto"/>
        <w:left w:val="none" w:sz="0" w:space="0" w:color="auto"/>
        <w:bottom w:val="none" w:sz="0" w:space="0" w:color="auto"/>
        <w:right w:val="none" w:sz="0" w:space="0" w:color="auto"/>
      </w:divBdr>
    </w:div>
    <w:div w:id="1218398756">
      <w:bodyDiv w:val="1"/>
      <w:marLeft w:val="0"/>
      <w:marRight w:val="0"/>
      <w:marTop w:val="0"/>
      <w:marBottom w:val="0"/>
      <w:divBdr>
        <w:top w:val="none" w:sz="0" w:space="0" w:color="auto"/>
        <w:left w:val="none" w:sz="0" w:space="0" w:color="auto"/>
        <w:bottom w:val="none" w:sz="0" w:space="0" w:color="auto"/>
        <w:right w:val="none" w:sz="0" w:space="0" w:color="auto"/>
      </w:divBdr>
    </w:div>
    <w:div w:id="1258639528">
      <w:bodyDiv w:val="1"/>
      <w:marLeft w:val="0"/>
      <w:marRight w:val="0"/>
      <w:marTop w:val="0"/>
      <w:marBottom w:val="0"/>
      <w:divBdr>
        <w:top w:val="none" w:sz="0" w:space="0" w:color="auto"/>
        <w:left w:val="none" w:sz="0" w:space="0" w:color="auto"/>
        <w:bottom w:val="none" w:sz="0" w:space="0" w:color="auto"/>
        <w:right w:val="none" w:sz="0" w:space="0" w:color="auto"/>
      </w:divBdr>
    </w:div>
    <w:div w:id="1320768656">
      <w:bodyDiv w:val="1"/>
      <w:marLeft w:val="0"/>
      <w:marRight w:val="0"/>
      <w:marTop w:val="0"/>
      <w:marBottom w:val="0"/>
      <w:divBdr>
        <w:top w:val="none" w:sz="0" w:space="0" w:color="auto"/>
        <w:left w:val="none" w:sz="0" w:space="0" w:color="auto"/>
        <w:bottom w:val="none" w:sz="0" w:space="0" w:color="auto"/>
        <w:right w:val="none" w:sz="0" w:space="0" w:color="auto"/>
      </w:divBdr>
    </w:div>
    <w:div w:id="1339623407">
      <w:bodyDiv w:val="1"/>
      <w:marLeft w:val="0"/>
      <w:marRight w:val="0"/>
      <w:marTop w:val="0"/>
      <w:marBottom w:val="0"/>
      <w:divBdr>
        <w:top w:val="none" w:sz="0" w:space="0" w:color="auto"/>
        <w:left w:val="none" w:sz="0" w:space="0" w:color="auto"/>
        <w:bottom w:val="none" w:sz="0" w:space="0" w:color="auto"/>
        <w:right w:val="none" w:sz="0" w:space="0" w:color="auto"/>
      </w:divBdr>
    </w:div>
    <w:div w:id="1362434230">
      <w:bodyDiv w:val="1"/>
      <w:marLeft w:val="0"/>
      <w:marRight w:val="0"/>
      <w:marTop w:val="0"/>
      <w:marBottom w:val="0"/>
      <w:divBdr>
        <w:top w:val="none" w:sz="0" w:space="0" w:color="auto"/>
        <w:left w:val="none" w:sz="0" w:space="0" w:color="auto"/>
        <w:bottom w:val="none" w:sz="0" w:space="0" w:color="auto"/>
        <w:right w:val="none" w:sz="0" w:space="0" w:color="auto"/>
      </w:divBdr>
    </w:div>
    <w:div w:id="1363435733">
      <w:bodyDiv w:val="1"/>
      <w:marLeft w:val="0"/>
      <w:marRight w:val="0"/>
      <w:marTop w:val="0"/>
      <w:marBottom w:val="0"/>
      <w:divBdr>
        <w:top w:val="none" w:sz="0" w:space="0" w:color="auto"/>
        <w:left w:val="none" w:sz="0" w:space="0" w:color="auto"/>
        <w:bottom w:val="none" w:sz="0" w:space="0" w:color="auto"/>
        <w:right w:val="none" w:sz="0" w:space="0" w:color="auto"/>
      </w:divBdr>
    </w:div>
    <w:div w:id="1380979174">
      <w:bodyDiv w:val="1"/>
      <w:marLeft w:val="0"/>
      <w:marRight w:val="0"/>
      <w:marTop w:val="0"/>
      <w:marBottom w:val="0"/>
      <w:divBdr>
        <w:top w:val="none" w:sz="0" w:space="0" w:color="auto"/>
        <w:left w:val="none" w:sz="0" w:space="0" w:color="auto"/>
        <w:bottom w:val="none" w:sz="0" w:space="0" w:color="auto"/>
        <w:right w:val="none" w:sz="0" w:space="0" w:color="auto"/>
      </w:divBdr>
    </w:div>
    <w:div w:id="1420826793">
      <w:bodyDiv w:val="1"/>
      <w:marLeft w:val="0"/>
      <w:marRight w:val="0"/>
      <w:marTop w:val="0"/>
      <w:marBottom w:val="0"/>
      <w:divBdr>
        <w:top w:val="none" w:sz="0" w:space="0" w:color="auto"/>
        <w:left w:val="none" w:sz="0" w:space="0" w:color="auto"/>
        <w:bottom w:val="none" w:sz="0" w:space="0" w:color="auto"/>
        <w:right w:val="none" w:sz="0" w:space="0" w:color="auto"/>
      </w:divBdr>
      <w:divsChild>
        <w:div w:id="934943400">
          <w:marLeft w:val="0"/>
          <w:marRight w:val="0"/>
          <w:marTop w:val="360"/>
          <w:marBottom w:val="360"/>
          <w:divBdr>
            <w:top w:val="none" w:sz="0" w:space="0" w:color="auto"/>
            <w:left w:val="none" w:sz="0" w:space="0" w:color="auto"/>
            <w:bottom w:val="none" w:sz="0" w:space="0" w:color="auto"/>
            <w:right w:val="none" w:sz="0" w:space="0" w:color="auto"/>
          </w:divBdr>
          <w:divsChild>
            <w:div w:id="1386023695">
              <w:marLeft w:val="0"/>
              <w:marRight w:val="0"/>
              <w:marTop w:val="0"/>
              <w:marBottom w:val="0"/>
              <w:divBdr>
                <w:top w:val="none" w:sz="0" w:space="0" w:color="auto"/>
                <w:left w:val="none" w:sz="0" w:space="0" w:color="auto"/>
                <w:bottom w:val="none" w:sz="0" w:space="0" w:color="auto"/>
                <w:right w:val="none" w:sz="0" w:space="0" w:color="auto"/>
              </w:divBdr>
            </w:div>
          </w:divsChild>
        </w:div>
        <w:div w:id="831023494">
          <w:marLeft w:val="0"/>
          <w:marRight w:val="0"/>
          <w:marTop w:val="240"/>
          <w:marBottom w:val="480"/>
          <w:divBdr>
            <w:top w:val="none" w:sz="0" w:space="0" w:color="auto"/>
            <w:left w:val="none" w:sz="0" w:space="0" w:color="auto"/>
            <w:bottom w:val="none" w:sz="0" w:space="0" w:color="auto"/>
            <w:right w:val="none" w:sz="0" w:space="0" w:color="auto"/>
          </w:divBdr>
        </w:div>
      </w:divsChild>
    </w:div>
    <w:div w:id="1462725397">
      <w:bodyDiv w:val="1"/>
      <w:marLeft w:val="0"/>
      <w:marRight w:val="0"/>
      <w:marTop w:val="0"/>
      <w:marBottom w:val="0"/>
      <w:divBdr>
        <w:top w:val="none" w:sz="0" w:space="0" w:color="auto"/>
        <w:left w:val="none" w:sz="0" w:space="0" w:color="auto"/>
        <w:bottom w:val="none" w:sz="0" w:space="0" w:color="auto"/>
        <w:right w:val="none" w:sz="0" w:space="0" w:color="auto"/>
      </w:divBdr>
    </w:div>
    <w:div w:id="1514345038">
      <w:bodyDiv w:val="1"/>
      <w:marLeft w:val="0"/>
      <w:marRight w:val="0"/>
      <w:marTop w:val="0"/>
      <w:marBottom w:val="0"/>
      <w:divBdr>
        <w:top w:val="none" w:sz="0" w:space="0" w:color="auto"/>
        <w:left w:val="none" w:sz="0" w:space="0" w:color="auto"/>
        <w:bottom w:val="none" w:sz="0" w:space="0" w:color="auto"/>
        <w:right w:val="none" w:sz="0" w:space="0" w:color="auto"/>
      </w:divBdr>
      <w:divsChild>
        <w:div w:id="2047753454">
          <w:marLeft w:val="0"/>
          <w:marRight w:val="0"/>
          <w:marTop w:val="0"/>
          <w:marBottom w:val="450"/>
          <w:divBdr>
            <w:top w:val="none" w:sz="0" w:space="0" w:color="auto"/>
            <w:left w:val="none" w:sz="0" w:space="0" w:color="auto"/>
            <w:bottom w:val="none" w:sz="0" w:space="0" w:color="auto"/>
            <w:right w:val="none" w:sz="0" w:space="0" w:color="auto"/>
          </w:divBdr>
        </w:div>
        <w:div w:id="72901192">
          <w:marLeft w:val="225"/>
          <w:marRight w:val="0"/>
          <w:marTop w:val="0"/>
          <w:marBottom w:val="225"/>
          <w:divBdr>
            <w:top w:val="none" w:sz="0" w:space="0" w:color="auto"/>
            <w:left w:val="none" w:sz="0" w:space="0" w:color="auto"/>
            <w:bottom w:val="none" w:sz="0" w:space="0" w:color="auto"/>
            <w:right w:val="none" w:sz="0" w:space="0" w:color="auto"/>
          </w:divBdr>
        </w:div>
        <w:div w:id="55320327">
          <w:marLeft w:val="0"/>
          <w:marRight w:val="0"/>
          <w:marTop w:val="0"/>
          <w:marBottom w:val="600"/>
          <w:divBdr>
            <w:top w:val="none" w:sz="0" w:space="0" w:color="auto"/>
            <w:left w:val="none" w:sz="0" w:space="0" w:color="auto"/>
            <w:bottom w:val="none" w:sz="0" w:space="0" w:color="auto"/>
            <w:right w:val="none" w:sz="0" w:space="0" w:color="auto"/>
          </w:divBdr>
        </w:div>
      </w:divsChild>
    </w:div>
    <w:div w:id="1641962838">
      <w:bodyDiv w:val="1"/>
      <w:marLeft w:val="0"/>
      <w:marRight w:val="0"/>
      <w:marTop w:val="0"/>
      <w:marBottom w:val="0"/>
      <w:divBdr>
        <w:top w:val="none" w:sz="0" w:space="0" w:color="auto"/>
        <w:left w:val="none" w:sz="0" w:space="0" w:color="auto"/>
        <w:bottom w:val="none" w:sz="0" w:space="0" w:color="auto"/>
        <w:right w:val="none" w:sz="0" w:space="0" w:color="auto"/>
      </w:divBdr>
      <w:divsChild>
        <w:div w:id="88744618">
          <w:marLeft w:val="0"/>
          <w:marRight w:val="0"/>
          <w:marTop w:val="0"/>
          <w:marBottom w:val="0"/>
          <w:divBdr>
            <w:top w:val="none" w:sz="0" w:space="0" w:color="auto"/>
            <w:left w:val="none" w:sz="0" w:space="0" w:color="auto"/>
            <w:bottom w:val="none" w:sz="0" w:space="0" w:color="auto"/>
            <w:right w:val="none" w:sz="0" w:space="0" w:color="auto"/>
          </w:divBdr>
        </w:div>
      </w:divsChild>
    </w:div>
    <w:div w:id="1710446185">
      <w:bodyDiv w:val="1"/>
      <w:marLeft w:val="0"/>
      <w:marRight w:val="0"/>
      <w:marTop w:val="0"/>
      <w:marBottom w:val="0"/>
      <w:divBdr>
        <w:top w:val="none" w:sz="0" w:space="0" w:color="auto"/>
        <w:left w:val="none" w:sz="0" w:space="0" w:color="auto"/>
        <w:bottom w:val="none" w:sz="0" w:space="0" w:color="auto"/>
        <w:right w:val="none" w:sz="0" w:space="0" w:color="auto"/>
      </w:divBdr>
    </w:div>
    <w:div w:id="1780179731">
      <w:bodyDiv w:val="1"/>
      <w:marLeft w:val="0"/>
      <w:marRight w:val="0"/>
      <w:marTop w:val="0"/>
      <w:marBottom w:val="0"/>
      <w:divBdr>
        <w:top w:val="none" w:sz="0" w:space="0" w:color="auto"/>
        <w:left w:val="none" w:sz="0" w:space="0" w:color="auto"/>
        <w:bottom w:val="none" w:sz="0" w:space="0" w:color="auto"/>
        <w:right w:val="none" w:sz="0" w:space="0" w:color="auto"/>
      </w:divBdr>
    </w:div>
    <w:div w:id="1835366513">
      <w:bodyDiv w:val="1"/>
      <w:marLeft w:val="0"/>
      <w:marRight w:val="0"/>
      <w:marTop w:val="0"/>
      <w:marBottom w:val="0"/>
      <w:divBdr>
        <w:top w:val="none" w:sz="0" w:space="0" w:color="auto"/>
        <w:left w:val="none" w:sz="0" w:space="0" w:color="auto"/>
        <w:bottom w:val="none" w:sz="0" w:space="0" w:color="auto"/>
        <w:right w:val="none" w:sz="0" w:space="0" w:color="auto"/>
      </w:divBdr>
      <w:divsChild>
        <w:div w:id="420953465">
          <w:marLeft w:val="0"/>
          <w:marRight w:val="0"/>
          <w:marTop w:val="0"/>
          <w:marBottom w:val="360"/>
          <w:divBdr>
            <w:top w:val="none" w:sz="0" w:space="0" w:color="auto"/>
            <w:left w:val="none" w:sz="0" w:space="0" w:color="auto"/>
            <w:bottom w:val="none" w:sz="0" w:space="0" w:color="auto"/>
            <w:right w:val="none" w:sz="0" w:space="0" w:color="auto"/>
          </w:divBdr>
        </w:div>
        <w:div w:id="1530069131">
          <w:marLeft w:val="0"/>
          <w:marRight w:val="0"/>
          <w:marTop w:val="0"/>
          <w:marBottom w:val="60"/>
          <w:divBdr>
            <w:top w:val="none" w:sz="0" w:space="0" w:color="auto"/>
            <w:left w:val="none" w:sz="0" w:space="0" w:color="auto"/>
            <w:bottom w:val="none" w:sz="0" w:space="0" w:color="auto"/>
            <w:right w:val="none" w:sz="0" w:space="0" w:color="auto"/>
          </w:divBdr>
        </w:div>
      </w:divsChild>
    </w:div>
    <w:div w:id="1870213965">
      <w:bodyDiv w:val="1"/>
      <w:marLeft w:val="0"/>
      <w:marRight w:val="0"/>
      <w:marTop w:val="0"/>
      <w:marBottom w:val="0"/>
      <w:divBdr>
        <w:top w:val="none" w:sz="0" w:space="0" w:color="auto"/>
        <w:left w:val="none" w:sz="0" w:space="0" w:color="auto"/>
        <w:bottom w:val="none" w:sz="0" w:space="0" w:color="auto"/>
        <w:right w:val="none" w:sz="0" w:space="0" w:color="auto"/>
      </w:divBdr>
    </w:div>
    <w:div w:id="1915504257">
      <w:bodyDiv w:val="1"/>
      <w:marLeft w:val="0"/>
      <w:marRight w:val="0"/>
      <w:marTop w:val="0"/>
      <w:marBottom w:val="0"/>
      <w:divBdr>
        <w:top w:val="none" w:sz="0" w:space="0" w:color="auto"/>
        <w:left w:val="none" w:sz="0" w:space="0" w:color="auto"/>
        <w:bottom w:val="none" w:sz="0" w:space="0" w:color="auto"/>
        <w:right w:val="none" w:sz="0" w:space="0" w:color="auto"/>
      </w:divBdr>
    </w:div>
    <w:div w:id="1952542751">
      <w:bodyDiv w:val="1"/>
      <w:marLeft w:val="0"/>
      <w:marRight w:val="0"/>
      <w:marTop w:val="0"/>
      <w:marBottom w:val="0"/>
      <w:divBdr>
        <w:top w:val="none" w:sz="0" w:space="0" w:color="auto"/>
        <w:left w:val="none" w:sz="0" w:space="0" w:color="auto"/>
        <w:bottom w:val="none" w:sz="0" w:space="0" w:color="auto"/>
        <w:right w:val="none" w:sz="0" w:space="0" w:color="auto"/>
      </w:divBdr>
    </w:div>
    <w:div w:id="2008750594">
      <w:bodyDiv w:val="1"/>
      <w:marLeft w:val="0"/>
      <w:marRight w:val="0"/>
      <w:marTop w:val="0"/>
      <w:marBottom w:val="0"/>
      <w:divBdr>
        <w:top w:val="none" w:sz="0" w:space="0" w:color="auto"/>
        <w:left w:val="none" w:sz="0" w:space="0" w:color="auto"/>
        <w:bottom w:val="none" w:sz="0" w:space="0" w:color="auto"/>
        <w:right w:val="none" w:sz="0" w:space="0" w:color="auto"/>
      </w:divBdr>
    </w:div>
    <w:div w:id="2061054638">
      <w:bodyDiv w:val="1"/>
      <w:marLeft w:val="0"/>
      <w:marRight w:val="0"/>
      <w:marTop w:val="0"/>
      <w:marBottom w:val="0"/>
      <w:divBdr>
        <w:top w:val="none" w:sz="0" w:space="0" w:color="auto"/>
        <w:left w:val="none" w:sz="0" w:space="0" w:color="auto"/>
        <w:bottom w:val="none" w:sz="0" w:space="0" w:color="auto"/>
        <w:right w:val="none" w:sz="0" w:space="0" w:color="auto"/>
      </w:divBdr>
    </w:div>
    <w:div w:id="2076196530">
      <w:bodyDiv w:val="1"/>
      <w:marLeft w:val="0"/>
      <w:marRight w:val="0"/>
      <w:marTop w:val="0"/>
      <w:marBottom w:val="0"/>
      <w:divBdr>
        <w:top w:val="none" w:sz="0" w:space="0" w:color="auto"/>
        <w:left w:val="none" w:sz="0" w:space="0" w:color="auto"/>
        <w:bottom w:val="none" w:sz="0" w:space="0" w:color="auto"/>
        <w:right w:val="none" w:sz="0" w:space="0" w:color="auto"/>
      </w:divBdr>
    </w:div>
    <w:div w:id="2094352220">
      <w:bodyDiv w:val="1"/>
      <w:marLeft w:val="0"/>
      <w:marRight w:val="0"/>
      <w:marTop w:val="0"/>
      <w:marBottom w:val="0"/>
      <w:divBdr>
        <w:top w:val="none" w:sz="0" w:space="0" w:color="auto"/>
        <w:left w:val="none" w:sz="0" w:space="0" w:color="auto"/>
        <w:bottom w:val="none" w:sz="0" w:space="0" w:color="auto"/>
        <w:right w:val="none" w:sz="0" w:space="0" w:color="auto"/>
      </w:divBdr>
    </w:div>
    <w:div w:id="2123524365">
      <w:bodyDiv w:val="1"/>
      <w:marLeft w:val="0"/>
      <w:marRight w:val="0"/>
      <w:marTop w:val="0"/>
      <w:marBottom w:val="0"/>
      <w:divBdr>
        <w:top w:val="none" w:sz="0" w:space="0" w:color="auto"/>
        <w:left w:val="none" w:sz="0" w:space="0" w:color="auto"/>
        <w:bottom w:val="none" w:sz="0" w:space="0" w:color="auto"/>
        <w:right w:val="none" w:sz="0" w:space="0" w:color="auto"/>
      </w:divBdr>
      <w:divsChild>
        <w:div w:id="165636246">
          <w:marLeft w:val="0"/>
          <w:marRight w:val="0"/>
          <w:marTop w:val="0"/>
          <w:marBottom w:val="0"/>
          <w:divBdr>
            <w:top w:val="none" w:sz="0" w:space="0" w:color="auto"/>
            <w:left w:val="none" w:sz="0" w:space="0" w:color="auto"/>
            <w:bottom w:val="none" w:sz="0" w:space="0" w:color="auto"/>
            <w:right w:val="none" w:sz="0" w:space="0" w:color="auto"/>
          </w:divBdr>
          <w:divsChild>
            <w:div w:id="1853567590">
              <w:marLeft w:val="0"/>
              <w:marRight w:val="0"/>
              <w:marTop w:val="0"/>
              <w:marBottom w:val="0"/>
              <w:divBdr>
                <w:top w:val="none" w:sz="0" w:space="0" w:color="auto"/>
                <w:left w:val="none" w:sz="0" w:space="0" w:color="auto"/>
                <w:bottom w:val="none" w:sz="0" w:space="0" w:color="auto"/>
                <w:right w:val="none" w:sz="0" w:space="0" w:color="auto"/>
              </w:divBdr>
              <w:divsChild>
                <w:div w:id="1408307501">
                  <w:marLeft w:val="0"/>
                  <w:marRight w:val="0"/>
                  <w:marTop w:val="0"/>
                  <w:marBottom w:val="0"/>
                  <w:divBdr>
                    <w:top w:val="none" w:sz="0" w:space="0" w:color="auto"/>
                    <w:left w:val="none" w:sz="0" w:space="0" w:color="auto"/>
                    <w:bottom w:val="none" w:sz="0" w:space="0" w:color="auto"/>
                    <w:right w:val="none" w:sz="0" w:space="0" w:color="auto"/>
                  </w:divBdr>
                  <w:divsChild>
                    <w:div w:id="118379294">
                      <w:marLeft w:val="0"/>
                      <w:marRight w:val="0"/>
                      <w:marTop w:val="0"/>
                      <w:marBottom w:val="120"/>
                      <w:divBdr>
                        <w:top w:val="none" w:sz="0" w:space="0" w:color="auto"/>
                        <w:left w:val="none" w:sz="0" w:space="0" w:color="auto"/>
                        <w:bottom w:val="none" w:sz="0" w:space="0" w:color="auto"/>
                        <w:right w:val="none" w:sz="0" w:space="0" w:color="auto"/>
                      </w:divBdr>
                    </w:div>
                  </w:divsChild>
                </w:div>
                <w:div w:id="580213765">
                  <w:marLeft w:val="0"/>
                  <w:marRight w:val="0"/>
                  <w:marTop w:val="0"/>
                  <w:marBottom w:val="0"/>
                  <w:divBdr>
                    <w:top w:val="none" w:sz="0" w:space="0" w:color="auto"/>
                    <w:left w:val="none" w:sz="0" w:space="0" w:color="auto"/>
                    <w:bottom w:val="none" w:sz="0" w:space="0" w:color="auto"/>
                    <w:right w:val="none" w:sz="0" w:space="0" w:color="auto"/>
                  </w:divBdr>
                  <w:divsChild>
                    <w:div w:id="1751730585">
                      <w:marLeft w:val="0"/>
                      <w:marRight w:val="0"/>
                      <w:marTop w:val="0"/>
                      <w:marBottom w:val="120"/>
                      <w:divBdr>
                        <w:top w:val="none" w:sz="0" w:space="0" w:color="auto"/>
                        <w:left w:val="none" w:sz="0" w:space="0" w:color="auto"/>
                        <w:bottom w:val="none" w:sz="0" w:space="0" w:color="auto"/>
                        <w:right w:val="none" w:sz="0" w:space="0" w:color="auto"/>
                      </w:divBdr>
                    </w:div>
                  </w:divsChild>
                </w:div>
                <w:div w:id="522135672">
                  <w:marLeft w:val="0"/>
                  <w:marRight w:val="0"/>
                  <w:marTop w:val="0"/>
                  <w:marBottom w:val="0"/>
                  <w:divBdr>
                    <w:top w:val="none" w:sz="0" w:space="0" w:color="auto"/>
                    <w:left w:val="none" w:sz="0" w:space="0" w:color="auto"/>
                    <w:bottom w:val="none" w:sz="0" w:space="0" w:color="auto"/>
                    <w:right w:val="none" w:sz="0" w:space="0" w:color="auto"/>
                  </w:divBdr>
                  <w:divsChild>
                    <w:div w:id="1431773671">
                      <w:marLeft w:val="0"/>
                      <w:marRight w:val="0"/>
                      <w:marTop w:val="0"/>
                      <w:marBottom w:val="120"/>
                      <w:divBdr>
                        <w:top w:val="none" w:sz="0" w:space="0" w:color="auto"/>
                        <w:left w:val="none" w:sz="0" w:space="0" w:color="auto"/>
                        <w:bottom w:val="none" w:sz="0" w:space="0" w:color="auto"/>
                        <w:right w:val="none" w:sz="0" w:space="0" w:color="auto"/>
                      </w:divBdr>
                    </w:div>
                  </w:divsChild>
                </w:div>
                <w:div w:id="1582058752">
                  <w:marLeft w:val="0"/>
                  <w:marRight w:val="0"/>
                  <w:marTop w:val="0"/>
                  <w:marBottom w:val="0"/>
                  <w:divBdr>
                    <w:top w:val="none" w:sz="0" w:space="0" w:color="auto"/>
                    <w:left w:val="none" w:sz="0" w:space="0" w:color="auto"/>
                    <w:bottom w:val="none" w:sz="0" w:space="0" w:color="auto"/>
                    <w:right w:val="none" w:sz="0" w:space="0" w:color="auto"/>
                  </w:divBdr>
                  <w:divsChild>
                    <w:div w:id="457993756">
                      <w:marLeft w:val="0"/>
                      <w:marRight w:val="0"/>
                      <w:marTop w:val="0"/>
                      <w:marBottom w:val="120"/>
                      <w:divBdr>
                        <w:top w:val="none" w:sz="0" w:space="0" w:color="auto"/>
                        <w:left w:val="none" w:sz="0" w:space="0" w:color="auto"/>
                        <w:bottom w:val="none" w:sz="0" w:space="0" w:color="auto"/>
                        <w:right w:val="none" w:sz="0" w:space="0" w:color="auto"/>
                      </w:divBdr>
                    </w:div>
                  </w:divsChild>
                </w:div>
                <w:div w:id="999770538">
                  <w:marLeft w:val="0"/>
                  <w:marRight w:val="0"/>
                  <w:marTop w:val="0"/>
                  <w:marBottom w:val="0"/>
                  <w:divBdr>
                    <w:top w:val="none" w:sz="0" w:space="0" w:color="auto"/>
                    <w:left w:val="none" w:sz="0" w:space="0" w:color="auto"/>
                    <w:bottom w:val="none" w:sz="0" w:space="0" w:color="auto"/>
                    <w:right w:val="none" w:sz="0" w:space="0" w:color="auto"/>
                  </w:divBdr>
                  <w:divsChild>
                    <w:div w:id="368602311">
                      <w:marLeft w:val="0"/>
                      <w:marRight w:val="0"/>
                      <w:marTop w:val="0"/>
                      <w:marBottom w:val="120"/>
                      <w:divBdr>
                        <w:top w:val="none" w:sz="0" w:space="0" w:color="auto"/>
                        <w:left w:val="none" w:sz="0" w:space="0" w:color="auto"/>
                        <w:bottom w:val="none" w:sz="0" w:space="0" w:color="auto"/>
                        <w:right w:val="none" w:sz="0" w:space="0" w:color="auto"/>
                      </w:divBdr>
                    </w:div>
                  </w:divsChild>
                </w:div>
                <w:div w:id="1849826677">
                  <w:marLeft w:val="0"/>
                  <w:marRight w:val="0"/>
                  <w:marTop w:val="0"/>
                  <w:marBottom w:val="0"/>
                  <w:divBdr>
                    <w:top w:val="none" w:sz="0" w:space="0" w:color="auto"/>
                    <w:left w:val="none" w:sz="0" w:space="0" w:color="auto"/>
                    <w:bottom w:val="none" w:sz="0" w:space="0" w:color="auto"/>
                    <w:right w:val="none" w:sz="0" w:space="0" w:color="auto"/>
                  </w:divBdr>
                  <w:divsChild>
                    <w:div w:id="741831584">
                      <w:marLeft w:val="0"/>
                      <w:marRight w:val="0"/>
                      <w:marTop w:val="0"/>
                      <w:marBottom w:val="120"/>
                      <w:divBdr>
                        <w:top w:val="none" w:sz="0" w:space="0" w:color="auto"/>
                        <w:left w:val="none" w:sz="0" w:space="0" w:color="auto"/>
                        <w:bottom w:val="none" w:sz="0" w:space="0" w:color="auto"/>
                        <w:right w:val="none" w:sz="0" w:space="0" w:color="auto"/>
                      </w:divBdr>
                    </w:div>
                  </w:divsChild>
                </w:div>
                <w:div w:id="1999579852">
                  <w:marLeft w:val="0"/>
                  <w:marRight w:val="0"/>
                  <w:marTop w:val="0"/>
                  <w:marBottom w:val="0"/>
                  <w:divBdr>
                    <w:top w:val="none" w:sz="0" w:space="0" w:color="auto"/>
                    <w:left w:val="none" w:sz="0" w:space="0" w:color="auto"/>
                    <w:bottom w:val="none" w:sz="0" w:space="0" w:color="auto"/>
                    <w:right w:val="none" w:sz="0" w:space="0" w:color="auto"/>
                  </w:divBdr>
                  <w:divsChild>
                    <w:div w:id="771046958">
                      <w:marLeft w:val="0"/>
                      <w:marRight w:val="0"/>
                      <w:marTop w:val="0"/>
                      <w:marBottom w:val="60"/>
                      <w:divBdr>
                        <w:top w:val="none" w:sz="0" w:space="0" w:color="auto"/>
                        <w:left w:val="none" w:sz="0" w:space="0" w:color="auto"/>
                        <w:bottom w:val="none" w:sz="0" w:space="0" w:color="auto"/>
                        <w:right w:val="none" w:sz="0" w:space="0" w:color="auto"/>
                      </w:divBdr>
                    </w:div>
                  </w:divsChild>
                </w:div>
                <w:div w:id="1860700149">
                  <w:marLeft w:val="0"/>
                  <w:marRight w:val="0"/>
                  <w:marTop w:val="0"/>
                  <w:marBottom w:val="0"/>
                  <w:divBdr>
                    <w:top w:val="none" w:sz="0" w:space="0" w:color="auto"/>
                    <w:left w:val="none" w:sz="0" w:space="0" w:color="auto"/>
                    <w:bottom w:val="none" w:sz="0" w:space="0" w:color="auto"/>
                    <w:right w:val="none" w:sz="0" w:space="0" w:color="auto"/>
                  </w:divBdr>
                  <w:divsChild>
                    <w:div w:id="1677612778">
                      <w:marLeft w:val="0"/>
                      <w:marRight w:val="0"/>
                      <w:marTop w:val="0"/>
                      <w:marBottom w:val="0"/>
                      <w:divBdr>
                        <w:top w:val="none" w:sz="0" w:space="0" w:color="auto"/>
                        <w:left w:val="none" w:sz="0" w:space="0" w:color="auto"/>
                        <w:bottom w:val="none" w:sz="0" w:space="0" w:color="auto"/>
                        <w:right w:val="none" w:sz="0" w:space="0" w:color="auto"/>
                      </w:divBdr>
                      <w:divsChild>
                        <w:div w:id="1840999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6870466">
                  <w:marLeft w:val="0"/>
                  <w:marRight w:val="0"/>
                  <w:marTop w:val="0"/>
                  <w:marBottom w:val="0"/>
                  <w:divBdr>
                    <w:top w:val="none" w:sz="0" w:space="0" w:color="auto"/>
                    <w:left w:val="none" w:sz="0" w:space="0" w:color="auto"/>
                    <w:bottom w:val="none" w:sz="0" w:space="0" w:color="auto"/>
                    <w:right w:val="none" w:sz="0" w:space="0" w:color="auto"/>
                  </w:divBdr>
                  <w:divsChild>
                    <w:div w:id="1575359504">
                      <w:marLeft w:val="0"/>
                      <w:marRight w:val="0"/>
                      <w:marTop w:val="0"/>
                      <w:marBottom w:val="0"/>
                      <w:divBdr>
                        <w:top w:val="none" w:sz="0" w:space="0" w:color="auto"/>
                        <w:left w:val="none" w:sz="0" w:space="0" w:color="auto"/>
                        <w:bottom w:val="none" w:sz="0" w:space="0" w:color="auto"/>
                        <w:right w:val="none" w:sz="0" w:space="0" w:color="auto"/>
                      </w:divBdr>
                      <w:divsChild>
                        <w:div w:id="1561136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9463649">
                  <w:marLeft w:val="0"/>
                  <w:marRight w:val="0"/>
                  <w:marTop w:val="0"/>
                  <w:marBottom w:val="0"/>
                  <w:divBdr>
                    <w:top w:val="none" w:sz="0" w:space="0" w:color="auto"/>
                    <w:left w:val="none" w:sz="0" w:space="0" w:color="auto"/>
                    <w:bottom w:val="none" w:sz="0" w:space="0" w:color="auto"/>
                    <w:right w:val="none" w:sz="0" w:space="0" w:color="auto"/>
                  </w:divBdr>
                  <w:divsChild>
                    <w:div w:id="808207257">
                      <w:marLeft w:val="0"/>
                      <w:marRight w:val="0"/>
                      <w:marTop w:val="0"/>
                      <w:marBottom w:val="0"/>
                      <w:divBdr>
                        <w:top w:val="none" w:sz="0" w:space="0" w:color="auto"/>
                        <w:left w:val="none" w:sz="0" w:space="0" w:color="auto"/>
                        <w:bottom w:val="none" w:sz="0" w:space="0" w:color="auto"/>
                        <w:right w:val="none" w:sz="0" w:space="0" w:color="auto"/>
                      </w:divBdr>
                      <w:divsChild>
                        <w:div w:id="1201280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5422187">
                  <w:marLeft w:val="0"/>
                  <w:marRight w:val="0"/>
                  <w:marTop w:val="0"/>
                  <w:marBottom w:val="0"/>
                  <w:divBdr>
                    <w:top w:val="none" w:sz="0" w:space="0" w:color="auto"/>
                    <w:left w:val="none" w:sz="0" w:space="0" w:color="auto"/>
                    <w:bottom w:val="none" w:sz="0" w:space="0" w:color="auto"/>
                    <w:right w:val="none" w:sz="0" w:space="0" w:color="auto"/>
                  </w:divBdr>
                  <w:divsChild>
                    <w:div w:id="1957902747">
                      <w:marLeft w:val="0"/>
                      <w:marRight w:val="0"/>
                      <w:marTop w:val="0"/>
                      <w:marBottom w:val="0"/>
                      <w:divBdr>
                        <w:top w:val="none" w:sz="0" w:space="0" w:color="auto"/>
                        <w:left w:val="none" w:sz="0" w:space="0" w:color="auto"/>
                        <w:bottom w:val="none" w:sz="0" w:space="0" w:color="auto"/>
                        <w:right w:val="none" w:sz="0" w:space="0" w:color="auto"/>
                      </w:divBdr>
                      <w:divsChild>
                        <w:div w:id="976185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5447255">
                  <w:marLeft w:val="0"/>
                  <w:marRight w:val="0"/>
                  <w:marTop w:val="0"/>
                  <w:marBottom w:val="0"/>
                  <w:divBdr>
                    <w:top w:val="none" w:sz="0" w:space="0" w:color="auto"/>
                    <w:left w:val="none" w:sz="0" w:space="0" w:color="auto"/>
                    <w:bottom w:val="none" w:sz="0" w:space="0" w:color="auto"/>
                    <w:right w:val="none" w:sz="0" w:space="0" w:color="auto"/>
                  </w:divBdr>
                  <w:divsChild>
                    <w:div w:id="1007903070">
                      <w:marLeft w:val="0"/>
                      <w:marRight w:val="0"/>
                      <w:marTop w:val="0"/>
                      <w:marBottom w:val="0"/>
                      <w:divBdr>
                        <w:top w:val="none" w:sz="0" w:space="0" w:color="auto"/>
                        <w:left w:val="none" w:sz="0" w:space="0" w:color="auto"/>
                        <w:bottom w:val="none" w:sz="0" w:space="0" w:color="auto"/>
                        <w:right w:val="none" w:sz="0" w:space="0" w:color="auto"/>
                      </w:divBdr>
                      <w:divsChild>
                        <w:div w:id="1663046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886710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a.dinatolo</dc:creator>
  <cp:lastModifiedBy>Microsoft Office User</cp:lastModifiedBy>
  <cp:revision>4</cp:revision>
  <cp:lastPrinted>2019-10-25T15:08:00Z</cp:lastPrinted>
  <dcterms:created xsi:type="dcterms:W3CDTF">2022-05-06T13:52:00Z</dcterms:created>
  <dcterms:modified xsi:type="dcterms:W3CDTF">2022-05-06T15:47:00Z</dcterms:modified>
</cp:coreProperties>
</file>