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895D3" w14:textId="77777777" w:rsidR="004979BE" w:rsidRPr="004979BE" w:rsidRDefault="00A45A00" w:rsidP="004979BE">
      <w:pPr>
        <w:rPr>
          <w:rFonts w:ascii="Franklin Gothic Book" w:hAnsi="Franklin Gothic Book"/>
        </w:rPr>
      </w:pPr>
      <w:r w:rsidRPr="004979BE">
        <w:rPr>
          <w:rFonts w:ascii="Franklin Gothic Book" w:hAnsi="Franklin Gothic Book"/>
        </w:rPr>
        <w:t xml:space="preserve">Comunicato stampa </w:t>
      </w:r>
    </w:p>
    <w:p w14:paraId="5E387691" w14:textId="4FE48A7E" w:rsidR="004979BE" w:rsidRDefault="00585562" w:rsidP="004979BE">
      <w:pPr>
        <w:rPr>
          <w:rFonts w:ascii="Franklin Gothic Book" w:hAnsi="Franklin Gothic Book"/>
        </w:rPr>
      </w:pPr>
      <w:r w:rsidRPr="004979BE">
        <w:rPr>
          <w:rFonts w:ascii="Franklin Gothic Book" w:hAnsi="Franklin Gothic Book"/>
        </w:rPr>
        <w:br/>
      </w:r>
      <w:r w:rsidR="004979BE" w:rsidRPr="004979BE">
        <w:rPr>
          <w:rFonts w:ascii="Franklin Gothic Book" w:hAnsi="Franklin Gothic Book"/>
        </w:rPr>
        <w:t xml:space="preserve">30 </w:t>
      </w:r>
      <w:proofErr w:type="gramStart"/>
      <w:r w:rsidR="004979BE" w:rsidRPr="004979BE">
        <w:rPr>
          <w:rFonts w:ascii="Franklin Gothic Book" w:hAnsi="Franklin Gothic Book"/>
        </w:rPr>
        <w:t>Novembre</w:t>
      </w:r>
      <w:proofErr w:type="gramEnd"/>
      <w:r w:rsidR="004979BE" w:rsidRPr="004979BE">
        <w:rPr>
          <w:rFonts w:ascii="Franklin Gothic Book" w:hAnsi="Franklin Gothic Book"/>
        </w:rPr>
        <w:t xml:space="preserve"> - 2 Dicembre 2021 | Sala Grande</w:t>
      </w:r>
    </w:p>
    <w:p w14:paraId="0DA1F49E" w14:textId="77777777" w:rsidR="004979BE" w:rsidRPr="004979BE" w:rsidRDefault="004979BE" w:rsidP="004979BE">
      <w:pPr>
        <w:rPr>
          <w:rFonts w:ascii="Franklin Gothic Book" w:hAnsi="Franklin Gothic Book"/>
        </w:rPr>
      </w:pPr>
    </w:p>
    <w:p w14:paraId="58863847" w14:textId="2D973633" w:rsidR="004979BE" w:rsidRPr="004979BE" w:rsidRDefault="004979BE" w:rsidP="004979BE">
      <w:pPr>
        <w:pStyle w:val="Titolo1"/>
        <w:spacing w:before="0" w:beforeAutospacing="0" w:after="120" w:afterAutospacing="0"/>
        <w:rPr>
          <w:rFonts w:ascii="Franklin Gothic Book" w:hAnsi="Franklin Gothic Book" w:cs="Arial"/>
          <w:sz w:val="24"/>
          <w:szCs w:val="24"/>
        </w:rPr>
      </w:pPr>
      <w:proofErr w:type="spellStart"/>
      <w:r w:rsidRPr="004979BE">
        <w:rPr>
          <w:rFonts w:ascii="Franklin Gothic Book" w:hAnsi="Franklin Gothic Book" w:cs="Arial"/>
          <w:sz w:val="28"/>
          <w:szCs w:val="28"/>
        </w:rPr>
        <w:t>Resurrexit</w:t>
      </w:r>
      <w:proofErr w:type="spellEnd"/>
      <w:r w:rsidRPr="004979BE">
        <w:rPr>
          <w:rFonts w:ascii="Franklin Gothic Book" w:hAnsi="Franklin Gothic Book" w:cs="Arial"/>
          <w:sz w:val="28"/>
          <w:szCs w:val="28"/>
        </w:rPr>
        <w:t xml:space="preserve"> Cassandra</w:t>
      </w:r>
      <w:r w:rsidRPr="004979BE">
        <w:rPr>
          <w:rFonts w:ascii="Franklin Gothic Book" w:hAnsi="Franklin Gothic Book" w:cs="Arial"/>
          <w:sz w:val="24"/>
          <w:szCs w:val="24"/>
        </w:rPr>
        <w:br/>
      </w:r>
      <w:r w:rsidRPr="004979BE">
        <w:rPr>
          <w:rFonts w:ascii="Franklin Gothic Book" w:hAnsi="Franklin Gothic Book" w:cs="Arial"/>
          <w:sz w:val="24"/>
          <w:szCs w:val="24"/>
        </w:rPr>
        <w:br/>
      </w:r>
      <w:r w:rsidRPr="004979BE">
        <w:rPr>
          <w:rFonts w:ascii="Franklin Gothic Book" w:hAnsi="Franklin Gothic Book" w:cs="Arial"/>
          <w:b w:val="0"/>
          <w:bCs w:val="0"/>
          <w:sz w:val="24"/>
          <w:szCs w:val="24"/>
        </w:rPr>
        <w:t>di</w:t>
      </w:r>
      <w:r w:rsidRPr="004979BE">
        <w:rPr>
          <w:rFonts w:ascii="Franklin Gothic Book" w:hAnsi="Franklin Gothic Book" w:cs="Arial"/>
          <w:b w:val="0"/>
          <w:bCs w:val="0"/>
          <w:sz w:val="24"/>
          <w:szCs w:val="24"/>
          <w:bdr w:val="none" w:sz="0" w:space="0" w:color="auto" w:frame="1"/>
        </w:rPr>
        <w:t> Ruggero Cappuccio</w:t>
      </w:r>
      <w:r w:rsidRPr="004979BE">
        <w:rPr>
          <w:rFonts w:ascii="Franklin Gothic Book" w:hAnsi="Franklin Gothic Book" w:cs="Arial"/>
          <w:b w:val="0"/>
          <w:bCs w:val="0"/>
          <w:sz w:val="24"/>
          <w:szCs w:val="24"/>
        </w:rPr>
        <w:br/>
        <w:t>ideazione, regia, scenografia, film </w:t>
      </w:r>
      <w:proofErr w:type="spellStart"/>
      <w:r w:rsidRPr="004979BE">
        <w:rPr>
          <w:rFonts w:ascii="Franklin Gothic Book" w:hAnsi="Franklin Gothic Book" w:cs="Arial"/>
          <w:sz w:val="24"/>
          <w:szCs w:val="24"/>
          <w:bdr w:val="none" w:sz="0" w:space="0" w:color="auto" w:frame="1"/>
        </w:rPr>
        <w:t>Jan</w:t>
      </w:r>
      <w:proofErr w:type="spellEnd"/>
      <w:r w:rsidRPr="004979BE">
        <w:rPr>
          <w:rFonts w:ascii="Franklin Gothic Book" w:hAnsi="Franklin Gothic Book" w:cs="Arial"/>
          <w:sz w:val="24"/>
          <w:szCs w:val="24"/>
          <w:bdr w:val="none" w:sz="0" w:space="0" w:color="auto" w:frame="1"/>
        </w:rPr>
        <w:t xml:space="preserve"> </w:t>
      </w:r>
      <w:proofErr w:type="spellStart"/>
      <w:r w:rsidRPr="004979BE">
        <w:rPr>
          <w:rFonts w:ascii="Franklin Gothic Book" w:hAnsi="Franklin Gothic Book" w:cs="Arial"/>
          <w:sz w:val="24"/>
          <w:szCs w:val="24"/>
          <w:bdr w:val="none" w:sz="0" w:space="0" w:color="auto" w:frame="1"/>
        </w:rPr>
        <w:t>Fabre</w:t>
      </w:r>
      <w:proofErr w:type="spellEnd"/>
      <w:r w:rsidRPr="004979BE">
        <w:rPr>
          <w:rFonts w:ascii="Franklin Gothic Book" w:hAnsi="Franklin Gothic Book" w:cs="Arial"/>
          <w:b w:val="0"/>
          <w:bCs w:val="0"/>
          <w:sz w:val="24"/>
          <w:szCs w:val="24"/>
        </w:rPr>
        <w:br/>
        <w:t>con </w:t>
      </w:r>
      <w:r w:rsidRPr="004979BE">
        <w:rPr>
          <w:rFonts w:ascii="Franklin Gothic Book" w:hAnsi="Franklin Gothic Book" w:cs="Arial"/>
          <w:sz w:val="24"/>
          <w:szCs w:val="24"/>
          <w:bdr w:val="none" w:sz="0" w:space="0" w:color="auto" w:frame="1"/>
        </w:rPr>
        <w:t>Sonia Bergamasco</w:t>
      </w:r>
      <w:r w:rsidRPr="004979BE">
        <w:rPr>
          <w:rFonts w:ascii="Franklin Gothic Book" w:hAnsi="Franklin Gothic Book" w:cs="Arial"/>
          <w:b w:val="0"/>
          <w:bCs w:val="0"/>
          <w:sz w:val="24"/>
          <w:szCs w:val="24"/>
        </w:rPr>
        <w:br/>
      </w:r>
      <w:r w:rsidRPr="004979BE">
        <w:rPr>
          <w:rFonts w:ascii="Franklin Gothic Book" w:hAnsi="Franklin Gothic Book" w:cs="Arial"/>
          <w:b w:val="0"/>
          <w:bCs w:val="0"/>
          <w:sz w:val="24"/>
          <w:szCs w:val="24"/>
          <w:bdr w:val="none" w:sz="0" w:space="0" w:color="auto" w:frame="1"/>
        </w:rPr>
        <w:t>Ruggero Cappuccio </w:t>
      </w:r>
      <w:r w:rsidRPr="004979BE">
        <w:rPr>
          <w:rFonts w:ascii="Franklin Gothic Book" w:hAnsi="Franklin Gothic Book" w:cs="Arial"/>
          <w:b w:val="0"/>
          <w:bCs w:val="0"/>
          <w:sz w:val="24"/>
          <w:szCs w:val="24"/>
        </w:rPr>
        <w:t>dà voce al prologo</w:t>
      </w:r>
    </w:p>
    <w:p w14:paraId="3029E42B" w14:textId="77777777" w:rsidR="004979BE" w:rsidRPr="004979BE" w:rsidRDefault="004979BE" w:rsidP="004979BE">
      <w:pPr>
        <w:spacing w:before="100" w:beforeAutospacing="1" w:after="120"/>
        <w:rPr>
          <w:rFonts w:ascii="Franklin Gothic Book" w:eastAsia="Times New Roman" w:hAnsi="Franklin Gothic Book" w:cs="Arial"/>
          <w:lang w:eastAsia="it-IT"/>
        </w:rPr>
      </w:pPr>
      <w:r w:rsidRPr="004979BE">
        <w:rPr>
          <w:rFonts w:ascii="Franklin Gothic Book" w:eastAsia="Times New Roman" w:hAnsi="Franklin Gothic Book" w:cs="Arial"/>
          <w:lang w:eastAsia="it-IT"/>
        </w:rPr>
        <w:t xml:space="preserve">musiche originali </w:t>
      </w:r>
      <w:proofErr w:type="spellStart"/>
      <w:r w:rsidRPr="004979BE">
        <w:rPr>
          <w:rFonts w:ascii="Franklin Gothic Book" w:eastAsia="Times New Roman" w:hAnsi="Franklin Gothic Book" w:cs="Arial"/>
          <w:lang w:eastAsia="it-IT"/>
        </w:rPr>
        <w:t>Stef</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Kamil</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Carlens</w:t>
      </w:r>
      <w:proofErr w:type="spellEnd"/>
      <w:r w:rsidRPr="004979BE">
        <w:rPr>
          <w:rFonts w:ascii="Franklin Gothic Book" w:eastAsia="Times New Roman" w:hAnsi="Franklin Gothic Book" w:cs="Arial"/>
          <w:lang w:eastAsia="it-IT"/>
        </w:rPr>
        <w:br/>
        <w:t xml:space="preserve">effetti sonori Christian </w:t>
      </w:r>
      <w:proofErr w:type="spellStart"/>
      <w:r w:rsidRPr="004979BE">
        <w:rPr>
          <w:rFonts w:ascii="Franklin Gothic Book" w:eastAsia="Times New Roman" w:hAnsi="Franklin Gothic Book" w:cs="Arial"/>
          <w:lang w:eastAsia="it-IT"/>
        </w:rPr>
        <w:t>Monheim</w:t>
      </w:r>
      <w:proofErr w:type="spellEnd"/>
      <w:r w:rsidRPr="004979BE">
        <w:rPr>
          <w:rFonts w:ascii="Franklin Gothic Book" w:eastAsia="Times New Roman" w:hAnsi="Franklin Gothic Book" w:cs="Arial"/>
          <w:lang w:eastAsia="it-IT"/>
        </w:rPr>
        <w:br/>
        <w:t xml:space="preserve">costumi </w:t>
      </w:r>
      <w:proofErr w:type="spellStart"/>
      <w:r w:rsidRPr="004979BE">
        <w:rPr>
          <w:rFonts w:ascii="Franklin Gothic Book" w:eastAsia="Times New Roman" w:hAnsi="Franklin Gothic Book" w:cs="Arial"/>
          <w:lang w:eastAsia="it-IT"/>
        </w:rPr>
        <w:t>Nika</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Campisi</w:t>
      </w:r>
      <w:proofErr w:type="spellEnd"/>
      <w:r w:rsidRPr="004979BE">
        <w:rPr>
          <w:rFonts w:ascii="Franklin Gothic Book" w:eastAsia="Times New Roman" w:hAnsi="Franklin Gothic Book" w:cs="Arial"/>
          <w:lang w:eastAsia="it-IT"/>
        </w:rPr>
        <w:br/>
        <w:t xml:space="preserve">disegno luci </w:t>
      </w:r>
      <w:proofErr w:type="spellStart"/>
      <w:r w:rsidRPr="004979BE">
        <w:rPr>
          <w:rFonts w:ascii="Franklin Gothic Book" w:eastAsia="Times New Roman" w:hAnsi="Franklin Gothic Book" w:cs="Arial"/>
          <w:lang w:eastAsia="it-IT"/>
        </w:rPr>
        <w:t>Wout</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Janssens</w:t>
      </w:r>
      <w:proofErr w:type="spellEnd"/>
      <w:r w:rsidRPr="004979BE">
        <w:rPr>
          <w:rFonts w:ascii="Franklin Gothic Book" w:eastAsia="Times New Roman" w:hAnsi="Franklin Gothic Book" w:cs="Arial"/>
          <w:lang w:eastAsia="it-IT"/>
        </w:rPr>
        <w:br/>
        <w:t xml:space="preserve">assistente alla regia e drammaturgia </w:t>
      </w:r>
      <w:proofErr w:type="spellStart"/>
      <w:r w:rsidRPr="004979BE">
        <w:rPr>
          <w:rFonts w:ascii="Franklin Gothic Book" w:eastAsia="Times New Roman" w:hAnsi="Franklin Gothic Book" w:cs="Arial"/>
          <w:lang w:eastAsia="it-IT"/>
        </w:rPr>
        <w:t>Miet</w:t>
      </w:r>
      <w:proofErr w:type="spellEnd"/>
      <w:r w:rsidRPr="004979BE">
        <w:rPr>
          <w:rFonts w:ascii="Franklin Gothic Book" w:eastAsia="Times New Roman" w:hAnsi="Franklin Gothic Book" w:cs="Arial"/>
          <w:lang w:eastAsia="it-IT"/>
        </w:rPr>
        <w:t xml:space="preserve"> Martens</w:t>
      </w:r>
      <w:r w:rsidRPr="004979BE">
        <w:rPr>
          <w:rFonts w:ascii="Franklin Gothic Book" w:eastAsia="Times New Roman" w:hAnsi="Franklin Gothic Book" w:cs="Arial"/>
          <w:lang w:eastAsia="it-IT"/>
        </w:rPr>
        <w:br/>
        <w:t xml:space="preserve">costumi realizzati da </w:t>
      </w:r>
      <w:proofErr w:type="spellStart"/>
      <w:r w:rsidRPr="004979BE">
        <w:rPr>
          <w:rFonts w:ascii="Franklin Gothic Book" w:eastAsia="Times New Roman" w:hAnsi="Franklin Gothic Book" w:cs="Arial"/>
          <w:lang w:eastAsia="it-IT"/>
        </w:rPr>
        <w:t>Farani</w:t>
      </w:r>
      <w:proofErr w:type="spellEnd"/>
      <w:r w:rsidRPr="004979BE">
        <w:rPr>
          <w:rFonts w:ascii="Franklin Gothic Book" w:eastAsia="Times New Roman" w:hAnsi="Franklin Gothic Book" w:cs="Arial"/>
          <w:lang w:eastAsia="it-IT"/>
        </w:rPr>
        <w:br/>
        <w:t xml:space="preserve">sarto per le prove ad Anversa Mario </w:t>
      </w:r>
      <w:proofErr w:type="spellStart"/>
      <w:r w:rsidRPr="004979BE">
        <w:rPr>
          <w:rFonts w:ascii="Franklin Gothic Book" w:eastAsia="Times New Roman" w:hAnsi="Franklin Gothic Book" w:cs="Arial"/>
          <w:lang w:eastAsia="it-IT"/>
        </w:rPr>
        <w:t>Leko</w:t>
      </w:r>
      <w:proofErr w:type="spellEnd"/>
      <w:r w:rsidRPr="004979BE">
        <w:rPr>
          <w:rFonts w:ascii="Franklin Gothic Book" w:eastAsia="Times New Roman" w:hAnsi="Franklin Gothic Book" w:cs="Arial"/>
          <w:lang w:eastAsia="it-IT"/>
        </w:rPr>
        <w:br/>
        <w:t xml:space="preserve">direzione tecnica Marciano Rizzo, </w:t>
      </w:r>
      <w:proofErr w:type="spellStart"/>
      <w:r w:rsidRPr="004979BE">
        <w:rPr>
          <w:rFonts w:ascii="Franklin Gothic Book" w:eastAsia="Times New Roman" w:hAnsi="Franklin Gothic Book" w:cs="Arial"/>
          <w:lang w:eastAsia="it-IT"/>
        </w:rPr>
        <w:t>Wout</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Janssens</w:t>
      </w:r>
      <w:proofErr w:type="spellEnd"/>
      <w:r w:rsidRPr="004979BE">
        <w:rPr>
          <w:rFonts w:ascii="Franklin Gothic Book" w:eastAsia="Times New Roman" w:hAnsi="Franklin Gothic Book" w:cs="Arial"/>
          <w:lang w:eastAsia="it-IT"/>
        </w:rPr>
        <w:br/>
        <w:t xml:space="preserve">fonici Tom </w:t>
      </w:r>
      <w:proofErr w:type="spellStart"/>
      <w:r w:rsidRPr="004979BE">
        <w:rPr>
          <w:rFonts w:ascii="Franklin Gothic Book" w:eastAsia="Times New Roman" w:hAnsi="Franklin Gothic Book" w:cs="Arial"/>
          <w:lang w:eastAsia="it-IT"/>
        </w:rPr>
        <w:t>Buys</w:t>
      </w:r>
      <w:proofErr w:type="spellEnd"/>
      <w:r w:rsidRPr="004979BE">
        <w:rPr>
          <w:rFonts w:ascii="Franklin Gothic Book" w:eastAsia="Times New Roman" w:hAnsi="Franklin Gothic Book" w:cs="Arial"/>
          <w:lang w:eastAsia="it-IT"/>
        </w:rPr>
        <w:t xml:space="preserve">, Marcello </w:t>
      </w:r>
      <w:proofErr w:type="spellStart"/>
      <w:r w:rsidRPr="004979BE">
        <w:rPr>
          <w:rFonts w:ascii="Franklin Gothic Book" w:eastAsia="Times New Roman" w:hAnsi="Franklin Gothic Book" w:cs="Arial"/>
          <w:lang w:eastAsia="it-IT"/>
        </w:rPr>
        <w:t>Abucci</w:t>
      </w:r>
      <w:proofErr w:type="spellEnd"/>
      <w:r w:rsidRPr="004979BE">
        <w:rPr>
          <w:rFonts w:ascii="Franklin Gothic Book" w:eastAsia="Times New Roman" w:hAnsi="Franklin Gothic Book" w:cs="Arial"/>
          <w:lang w:eastAsia="it-IT"/>
        </w:rPr>
        <w:br/>
        <w:t>delegata di produzione Gaia Silvestrini</w:t>
      </w:r>
      <w:r w:rsidRPr="004979BE">
        <w:rPr>
          <w:rFonts w:ascii="Franklin Gothic Book" w:eastAsia="Times New Roman" w:hAnsi="Franklin Gothic Book" w:cs="Arial"/>
          <w:lang w:eastAsia="it-IT"/>
        </w:rPr>
        <w:br/>
        <w:t xml:space="preserve">coordinamento e distribuzione Aldo </w:t>
      </w:r>
      <w:proofErr w:type="spellStart"/>
      <w:r w:rsidRPr="004979BE">
        <w:rPr>
          <w:rFonts w:ascii="Franklin Gothic Book" w:eastAsia="Times New Roman" w:hAnsi="Franklin Gothic Book" w:cs="Arial"/>
          <w:lang w:eastAsia="it-IT"/>
        </w:rPr>
        <w:t>Grompone</w:t>
      </w:r>
      <w:proofErr w:type="spellEnd"/>
    </w:p>
    <w:p w14:paraId="5223206F" w14:textId="77777777" w:rsidR="004979BE" w:rsidRPr="004979BE" w:rsidRDefault="004979BE" w:rsidP="004979BE">
      <w:pPr>
        <w:spacing w:before="100" w:beforeAutospacing="1" w:after="120"/>
        <w:rPr>
          <w:rFonts w:ascii="Franklin Gothic Book" w:eastAsia="Times New Roman" w:hAnsi="Franklin Gothic Book" w:cs="Arial"/>
          <w:lang w:eastAsia="it-IT"/>
        </w:rPr>
      </w:pPr>
      <w:r w:rsidRPr="004979BE">
        <w:rPr>
          <w:rFonts w:ascii="Franklin Gothic Book" w:eastAsia="Times New Roman" w:hAnsi="Franklin Gothic Book" w:cs="Arial"/>
          <w:lang w:eastAsia="it-IT"/>
        </w:rPr>
        <w:t xml:space="preserve">produzione Teatro di Napoli – Teatro Nazionale / Fondazione Campania dei Festival – Campania Teatro Festival / </w:t>
      </w:r>
      <w:proofErr w:type="spellStart"/>
      <w:r w:rsidRPr="004979BE">
        <w:rPr>
          <w:rFonts w:ascii="Franklin Gothic Book" w:eastAsia="Times New Roman" w:hAnsi="Franklin Gothic Book" w:cs="Arial"/>
          <w:lang w:eastAsia="it-IT"/>
        </w:rPr>
        <w:t>Troubleyn</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Jan</w:t>
      </w:r>
      <w:proofErr w:type="spellEnd"/>
      <w:r w:rsidRPr="004979BE">
        <w:rPr>
          <w:rFonts w:ascii="Franklin Gothic Book" w:eastAsia="Times New Roman" w:hAnsi="Franklin Gothic Book" w:cs="Arial"/>
          <w:lang w:eastAsia="it-IT"/>
        </w:rPr>
        <w:t xml:space="preserve"> </w:t>
      </w:r>
      <w:proofErr w:type="spellStart"/>
      <w:r w:rsidRPr="004979BE">
        <w:rPr>
          <w:rFonts w:ascii="Franklin Gothic Book" w:eastAsia="Times New Roman" w:hAnsi="Franklin Gothic Book" w:cs="Arial"/>
          <w:lang w:eastAsia="it-IT"/>
        </w:rPr>
        <w:t>Fabre</w:t>
      </w:r>
      <w:proofErr w:type="spellEnd"/>
      <w:r w:rsidRPr="004979BE">
        <w:rPr>
          <w:rFonts w:ascii="Franklin Gothic Book" w:eastAsia="Times New Roman" w:hAnsi="Franklin Gothic Book" w:cs="Arial"/>
          <w:lang w:eastAsia="it-IT"/>
        </w:rPr>
        <w:t xml:space="preserve"> / Carnezzeria </w:t>
      </w:r>
      <w:proofErr w:type="spellStart"/>
      <w:r w:rsidRPr="004979BE">
        <w:rPr>
          <w:rFonts w:ascii="Franklin Gothic Book" w:eastAsia="Times New Roman" w:hAnsi="Franklin Gothic Book" w:cs="Arial"/>
          <w:lang w:eastAsia="it-IT"/>
        </w:rPr>
        <w:t>srls</w:t>
      </w:r>
      <w:proofErr w:type="spellEnd"/>
      <w:r w:rsidRPr="004979BE">
        <w:rPr>
          <w:rFonts w:ascii="Franklin Gothic Book" w:eastAsia="Times New Roman" w:hAnsi="Franklin Gothic Book" w:cs="Arial"/>
          <w:lang w:eastAsia="it-IT"/>
        </w:rPr>
        <w:t xml:space="preserve"> / TPE – Teatro Piemonte Europa</w:t>
      </w:r>
    </w:p>
    <w:p w14:paraId="4A138F77" w14:textId="0711D310" w:rsidR="004979BE" w:rsidRPr="004979BE" w:rsidRDefault="004979BE" w:rsidP="004979BE">
      <w:pPr>
        <w:rPr>
          <w:rFonts w:ascii="Franklin Gothic Book" w:eastAsia="Times New Roman" w:hAnsi="Franklin Gothic Book" w:cs="Times New Roman"/>
          <w:lang w:eastAsia="it-IT"/>
        </w:rPr>
      </w:pPr>
      <w:r w:rsidRPr="004979BE">
        <w:rPr>
          <w:rFonts w:ascii="Franklin Gothic Book" w:eastAsia="Times New Roman" w:hAnsi="Franklin Gothic Book" w:cs="Arial"/>
          <w:b/>
          <w:bCs/>
          <w:bdr w:val="none" w:sz="0" w:space="0" w:color="auto" w:frame="1"/>
          <w:lang w:eastAsia="it-IT"/>
        </w:rPr>
        <w:t>Film</w:t>
      </w:r>
      <w:r w:rsidRPr="004979BE">
        <w:rPr>
          <w:rFonts w:ascii="Franklin Gothic Book" w:hAnsi="Franklin Gothic Book"/>
          <w:lang w:eastAsia="it-IT"/>
        </w:rPr>
        <w:br/>
        <w:t xml:space="preserve">direttore della fotografia </w:t>
      </w:r>
      <w:proofErr w:type="spellStart"/>
      <w:r w:rsidRPr="004979BE">
        <w:rPr>
          <w:rFonts w:ascii="Franklin Gothic Book" w:hAnsi="Franklin Gothic Book"/>
          <w:lang w:eastAsia="it-IT"/>
        </w:rPr>
        <w:t>Rutger-Jan</w:t>
      </w:r>
      <w:proofErr w:type="spellEnd"/>
      <w:r w:rsidRPr="004979BE">
        <w:rPr>
          <w:rFonts w:ascii="Franklin Gothic Book" w:hAnsi="Franklin Gothic Book"/>
          <w:lang w:eastAsia="it-IT"/>
        </w:rPr>
        <w:t xml:space="preserve"> </w:t>
      </w:r>
      <w:proofErr w:type="spellStart"/>
      <w:r w:rsidRPr="004979BE">
        <w:rPr>
          <w:rFonts w:ascii="Franklin Gothic Book" w:hAnsi="Franklin Gothic Book"/>
          <w:lang w:eastAsia="it-IT"/>
        </w:rPr>
        <w:t>Cleiren</w:t>
      </w:r>
      <w:proofErr w:type="spellEnd"/>
      <w:r w:rsidRPr="004979BE">
        <w:rPr>
          <w:rFonts w:ascii="Franklin Gothic Book" w:hAnsi="Franklin Gothic Book"/>
          <w:lang w:eastAsia="it-IT"/>
        </w:rPr>
        <w:br/>
        <w:t xml:space="preserve">cameramen Kasper </w:t>
      </w:r>
      <w:proofErr w:type="spellStart"/>
      <w:r w:rsidRPr="004979BE">
        <w:rPr>
          <w:rFonts w:ascii="Franklin Gothic Book" w:hAnsi="Franklin Gothic Book"/>
          <w:lang w:eastAsia="it-IT"/>
        </w:rPr>
        <w:t>Mols</w:t>
      </w:r>
      <w:proofErr w:type="spellEnd"/>
      <w:r w:rsidRPr="004979BE">
        <w:rPr>
          <w:rFonts w:ascii="Franklin Gothic Book" w:hAnsi="Franklin Gothic Book"/>
          <w:lang w:eastAsia="it-IT"/>
        </w:rPr>
        <w:t xml:space="preserve">, Charles </w:t>
      </w:r>
      <w:proofErr w:type="spellStart"/>
      <w:r w:rsidRPr="004979BE">
        <w:rPr>
          <w:rFonts w:ascii="Franklin Gothic Book" w:hAnsi="Franklin Gothic Book"/>
          <w:lang w:eastAsia="it-IT"/>
        </w:rPr>
        <w:t>Pacqué</w:t>
      </w:r>
      <w:proofErr w:type="spellEnd"/>
      <w:r w:rsidRPr="004979BE">
        <w:rPr>
          <w:rFonts w:ascii="Franklin Gothic Book" w:hAnsi="Franklin Gothic Book"/>
          <w:lang w:eastAsia="it-IT"/>
        </w:rPr>
        <w:br/>
        <w:t xml:space="preserve">aiuto regista </w:t>
      </w:r>
      <w:proofErr w:type="spellStart"/>
      <w:r w:rsidRPr="004979BE">
        <w:rPr>
          <w:rFonts w:ascii="Franklin Gothic Book" w:hAnsi="Franklin Gothic Book"/>
          <w:lang w:eastAsia="it-IT"/>
        </w:rPr>
        <w:t>director</w:t>
      </w:r>
      <w:proofErr w:type="spellEnd"/>
      <w:r w:rsidRPr="004979BE">
        <w:rPr>
          <w:rFonts w:ascii="Franklin Gothic Book" w:hAnsi="Franklin Gothic Book"/>
          <w:lang w:eastAsia="it-IT"/>
        </w:rPr>
        <w:t xml:space="preserve"> Alma Auer</w:t>
      </w:r>
      <w:r w:rsidRPr="004979BE">
        <w:rPr>
          <w:rFonts w:ascii="Franklin Gothic Book" w:hAnsi="Franklin Gothic Book"/>
          <w:lang w:eastAsia="it-IT"/>
        </w:rPr>
        <w:br/>
        <w:t xml:space="preserve">tecnico luci Duncan </w:t>
      </w:r>
      <w:proofErr w:type="spellStart"/>
      <w:r w:rsidRPr="004979BE">
        <w:rPr>
          <w:rFonts w:ascii="Franklin Gothic Book" w:hAnsi="Franklin Gothic Book"/>
          <w:lang w:eastAsia="it-IT"/>
        </w:rPr>
        <w:t>Kuijpers</w:t>
      </w:r>
      <w:proofErr w:type="spellEnd"/>
      <w:r w:rsidRPr="004979BE">
        <w:rPr>
          <w:rFonts w:ascii="Franklin Gothic Book" w:hAnsi="Franklin Gothic Book"/>
          <w:lang w:eastAsia="it-IT"/>
        </w:rPr>
        <w:br/>
        <w:t xml:space="preserve">assistente di produzione </w:t>
      </w:r>
      <w:proofErr w:type="spellStart"/>
      <w:r w:rsidRPr="004979BE">
        <w:rPr>
          <w:rFonts w:ascii="Franklin Gothic Book" w:hAnsi="Franklin Gothic Book"/>
          <w:lang w:eastAsia="it-IT"/>
        </w:rPr>
        <w:t>Annemiek</w:t>
      </w:r>
      <w:proofErr w:type="spellEnd"/>
      <w:r w:rsidRPr="004979BE">
        <w:rPr>
          <w:rFonts w:ascii="Franklin Gothic Book" w:hAnsi="Franklin Gothic Book"/>
          <w:lang w:eastAsia="it-IT"/>
        </w:rPr>
        <w:t xml:space="preserve"> </w:t>
      </w:r>
      <w:proofErr w:type="spellStart"/>
      <w:r w:rsidRPr="004979BE">
        <w:rPr>
          <w:rFonts w:ascii="Franklin Gothic Book" w:hAnsi="Franklin Gothic Book"/>
          <w:lang w:eastAsia="it-IT"/>
        </w:rPr>
        <w:t>Totté</w:t>
      </w:r>
      <w:proofErr w:type="spellEnd"/>
      <w:r w:rsidRPr="004979BE">
        <w:rPr>
          <w:rFonts w:ascii="Franklin Gothic Book" w:hAnsi="Franklin Gothic Book"/>
          <w:lang w:eastAsia="it-IT"/>
        </w:rPr>
        <w:br/>
      </w:r>
      <w:r w:rsidRPr="004979BE">
        <w:rPr>
          <w:rFonts w:ascii="Franklin Gothic Book" w:hAnsi="Franklin Gothic Book"/>
          <w:lang w:eastAsia="it-IT"/>
        </w:rPr>
        <w:br/>
      </w:r>
      <w:r w:rsidRPr="004979BE">
        <w:rPr>
          <w:rFonts w:ascii="Franklin Gothic Book" w:eastAsia="Times New Roman" w:hAnsi="Franklin Gothic Book" w:cs="Arial"/>
          <w:lang w:eastAsia="it-IT"/>
        </w:rPr>
        <w:t xml:space="preserve">Durata </w:t>
      </w:r>
      <w:r w:rsidRPr="004979BE">
        <w:rPr>
          <w:rFonts w:ascii="Franklin Gothic Book" w:eastAsia="Times New Roman" w:hAnsi="Franklin Gothic Book" w:cs="Arial"/>
          <w:lang w:eastAsia="it-IT"/>
        </w:rPr>
        <w:t>1 ora e 10 minuti</w:t>
      </w:r>
    </w:p>
    <w:p w14:paraId="1780C6DF" w14:textId="425A1C5F" w:rsidR="004979BE" w:rsidRPr="004979BE" w:rsidRDefault="004979BE" w:rsidP="004979BE">
      <w:pPr>
        <w:rPr>
          <w:rFonts w:ascii="Franklin Gothic Book" w:eastAsia="Times New Roman" w:hAnsi="Franklin Gothic Book" w:cs="Times New Roman"/>
          <w:lang w:eastAsia="it-IT"/>
        </w:rPr>
      </w:pPr>
    </w:p>
    <w:p w14:paraId="7B42154C"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 xml:space="preserve">L’artista fiammingo </w:t>
      </w:r>
      <w:proofErr w:type="spellStart"/>
      <w:r w:rsidRPr="004979BE">
        <w:rPr>
          <w:rFonts w:ascii="Franklin Gothic Book" w:eastAsia="Times New Roman" w:hAnsi="Franklin Gothic Book" w:cs="Tahoma"/>
          <w:b/>
          <w:bCs/>
          <w:lang w:eastAsia="it-IT"/>
        </w:rPr>
        <w:t>Jan</w:t>
      </w:r>
      <w:proofErr w:type="spellEnd"/>
      <w:r w:rsidRPr="004979BE">
        <w:rPr>
          <w:rFonts w:ascii="Franklin Gothic Book" w:eastAsia="Times New Roman" w:hAnsi="Franklin Gothic Book" w:cs="Tahoma"/>
          <w:b/>
          <w:bCs/>
          <w:lang w:eastAsia="it-IT"/>
        </w:rPr>
        <w:t xml:space="preserve"> </w:t>
      </w:r>
      <w:proofErr w:type="spellStart"/>
      <w:r w:rsidRPr="004979BE">
        <w:rPr>
          <w:rFonts w:ascii="Franklin Gothic Book" w:eastAsia="Times New Roman" w:hAnsi="Franklin Gothic Book" w:cs="Tahoma"/>
          <w:b/>
          <w:bCs/>
          <w:lang w:eastAsia="it-IT"/>
        </w:rPr>
        <w:t>Fabre</w:t>
      </w:r>
      <w:proofErr w:type="spellEnd"/>
      <w:r w:rsidRPr="004979BE">
        <w:rPr>
          <w:rFonts w:ascii="Franklin Gothic Book" w:eastAsia="Times New Roman" w:hAnsi="Franklin Gothic Book" w:cs="Tahoma"/>
          <w:lang w:eastAsia="it-IT"/>
        </w:rPr>
        <w:t xml:space="preserve"> decide di affidare il ruolo della sacerdotessa inascoltata alla quale </w:t>
      </w:r>
      <w:r w:rsidRPr="004979BE">
        <w:rPr>
          <w:rFonts w:ascii="Franklin Gothic Book" w:eastAsia="Times New Roman" w:hAnsi="Franklin Gothic Book" w:cs="Tahoma"/>
          <w:b/>
          <w:bCs/>
          <w:lang w:eastAsia="it-IT"/>
        </w:rPr>
        <w:t>Ruggero Cappuccio</w:t>
      </w:r>
      <w:r w:rsidRPr="004979BE">
        <w:rPr>
          <w:rFonts w:ascii="Franklin Gothic Book" w:eastAsia="Times New Roman" w:hAnsi="Franklin Gothic Book" w:cs="Tahoma"/>
          <w:lang w:eastAsia="it-IT"/>
        </w:rPr>
        <w:t xml:space="preserve"> ha dato voce, a una attrice italiana di primissimo piano, </w:t>
      </w:r>
      <w:r w:rsidRPr="004979BE">
        <w:rPr>
          <w:rFonts w:ascii="Franklin Gothic Book" w:eastAsia="Times New Roman" w:hAnsi="Franklin Gothic Book" w:cs="Tahoma"/>
          <w:b/>
          <w:bCs/>
          <w:lang w:eastAsia="it-IT"/>
        </w:rPr>
        <w:t>Sonia Bergamasco</w:t>
      </w:r>
      <w:r w:rsidRPr="004979BE">
        <w:rPr>
          <w:rFonts w:ascii="Franklin Gothic Book" w:eastAsia="Times New Roman" w:hAnsi="Franklin Gothic Book" w:cs="Tahoma"/>
          <w:lang w:eastAsia="it-IT"/>
        </w:rPr>
        <w:t>.</w:t>
      </w:r>
    </w:p>
    <w:p w14:paraId="3E56750E"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 xml:space="preserve">La creazione ruota intorno alla resurrezione di un messia femminile. </w:t>
      </w:r>
    </w:p>
    <w:p w14:paraId="3751ADD7" w14:textId="2A732B83"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Una sacerdotessa, una santa, una profetessa che vede il futuro, una prostituta, una dea del passato, del presente e del futuro.</w:t>
      </w:r>
    </w:p>
    <w:p w14:paraId="5386F163"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 xml:space="preserve">Cassandra avrebbe potuto salvare il mondo già diverse volte. Avrebbe potuto prevenire e mettere l’umanità al riparo dai disastri che essa stessa sta provocando contro di sé e contro l’amato pianeta terra. </w:t>
      </w:r>
    </w:p>
    <w:p w14:paraId="7AE74C76"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 xml:space="preserve">Movimenti politici e ideologici radicali, cambiamenti climatici, isole di plastica negli oceani, inquinamento... </w:t>
      </w:r>
    </w:p>
    <w:p w14:paraId="166D417B" w14:textId="77777777" w:rsidR="004979BE" w:rsidRPr="004979BE" w:rsidRDefault="004979BE" w:rsidP="004979BE">
      <w:pPr>
        <w:rPr>
          <w:rFonts w:ascii="Franklin Gothic Book" w:eastAsia="Times New Roman" w:hAnsi="Franklin Gothic Book" w:cs="Tahoma"/>
          <w:lang w:eastAsia="it-IT"/>
        </w:rPr>
      </w:pPr>
    </w:p>
    <w:p w14:paraId="7875D3D6"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 xml:space="preserve">Il lavoro è un’accusa contro l’incomprensibile talento dell’essere umano per l’auto-inganno. </w:t>
      </w:r>
    </w:p>
    <w:p w14:paraId="5B4CB5DF"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Forse un profondo desiderio di essere ingannati si nasconde nell'Umanità?</w:t>
      </w:r>
    </w:p>
    <w:p w14:paraId="28EA130A"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lastRenderedPageBreak/>
        <w:t>Noi sappiamo ogni cosa su quanto potrà accadere a noi e al pianeta; ma il piacere di ingannare noi stessi è forse più grande di questa consapevolezza?</w:t>
      </w:r>
    </w:p>
    <w:p w14:paraId="36E9371B" w14:textId="77777777" w:rsidR="004979BE" w:rsidRPr="004979BE" w:rsidRDefault="004979BE" w:rsidP="004979BE">
      <w:pPr>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br/>
        <w:t xml:space="preserve">Questa è la nostra tragedia e la nostra vergogna. </w:t>
      </w:r>
    </w:p>
    <w:p w14:paraId="2BF3E3CC" w14:textId="77777777" w:rsidR="004979BE" w:rsidRPr="004979BE" w:rsidRDefault="004979BE" w:rsidP="004979BE">
      <w:pPr>
        <w:rPr>
          <w:rFonts w:ascii="Franklin Gothic Book" w:eastAsia="Times New Roman" w:hAnsi="Franklin Gothic Book" w:cs="Tahoma"/>
          <w:lang w:eastAsia="it-IT"/>
        </w:rPr>
      </w:pPr>
    </w:p>
    <w:p w14:paraId="4676CC8B" w14:textId="77777777" w:rsidR="004979BE" w:rsidRPr="004979BE" w:rsidRDefault="004979BE" w:rsidP="004979BE">
      <w:pPr>
        <w:rPr>
          <w:rStyle w:val="apple-converted-space"/>
          <w:rFonts w:ascii="Franklin Gothic Book" w:hAnsi="Franklin Gothic Book" w:cs="Arial"/>
          <w:shd w:val="clear" w:color="auto" w:fill="FFFFFF"/>
        </w:rPr>
      </w:pPr>
      <w:r w:rsidRPr="004979BE">
        <w:rPr>
          <w:rFonts w:ascii="Franklin Gothic Book" w:eastAsia="Times New Roman" w:hAnsi="Franklin Gothic Book" w:cs="Tahoma"/>
          <w:lang w:eastAsia="it-IT"/>
        </w:rPr>
        <w:t xml:space="preserve">Il testo, poetico e potente, scritto da Ruggero Cappuccio per </w:t>
      </w:r>
      <w:proofErr w:type="spellStart"/>
      <w:r w:rsidRPr="004979BE">
        <w:rPr>
          <w:rFonts w:ascii="Franklin Gothic Book" w:eastAsia="Times New Roman" w:hAnsi="Franklin Gothic Book" w:cs="Tahoma"/>
          <w:lang w:eastAsia="it-IT"/>
        </w:rPr>
        <w:t>Jan</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affida alla bocca di Cassandra, la figlia del Re di Troia</w:t>
      </w:r>
      <w:r w:rsidRPr="004979BE">
        <w:rPr>
          <w:rStyle w:val="apple-converted-space"/>
          <w:rFonts w:ascii="Franklin Gothic Book" w:hAnsi="Franklin Gothic Book" w:cs="Arial"/>
          <w:shd w:val="clear" w:color="auto" w:fill="FFFFFF"/>
        </w:rPr>
        <w:t xml:space="preserve"> fatta ostaggio dal greco Agamennone, cinque movimenti, cinque umori, cinque colori, cinque elementi, portatori di senso e fonte di ispirazione, intorno ai quali si snoda il discorso che Cassandra rivolge all’Umanità: </w:t>
      </w:r>
      <w:r w:rsidRPr="004979BE">
        <w:rPr>
          <w:rStyle w:val="apple-converted-space"/>
          <w:rFonts w:ascii="Franklin Gothic Book" w:hAnsi="Franklin Gothic Book" w:cs="Arial"/>
          <w:b/>
          <w:bCs/>
          <w:shd w:val="clear" w:color="auto" w:fill="FFFFFF"/>
        </w:rPr>
        <w:t>Nebbia, Vento, Fuoco e Fumo, Vapore, Pioggia</w:t>
      </w:r>
      <w:r w:rsidRPr="004979BE">
        <w:rPr>
          <w:rStyle w:val="apple-converted-space"/>
          <w:rFonts w:ascii="Franklin Gothic Book" w:hAnsi="Franklin Gothic Book" w:cs="Arial"/>
          <w:shd w:val="clear" w:color="auto" w:fill="FFFFFF"/>
        </w:rPr>
        <w:t>.</w:t>
      </w:r>
    </w:p>
    <w:p w14:paraId="5EB7D0C1" w14:textId="77777777" w:rsidR="004979BE" w:rsidRPr="004979BE" w:rsidRDefault="004979BE" w:rsidP="004979BE">
      <w:pPr>
        <w:rPr>
          <w:rFonts w:ascii="Franklin Gothic Book" w:eastAsia="Times New Roman" w:hAnsi="Franklin Gothic Book" w:cs="Tahoma"/>
          <w:lang w:eastAsia="it-IT"/>
        </w:rPr>
      </w:pPr>
    </w:p>
    <w:p w14:paraId="5CE77B0D" w14:textId="77777777" w:rsidR="004979BE" w:rsidRPr="004979BE" w:rsidRDefault="004979BE" w:rsidP="004979BE">
      <w:pPr>
        <w:jc w:val="both"/>
        <w:rPr>
          <w:rFonts w:ascii="Franklin Gothic Book" w:eastAsia="Times New Roman" w:hAnsi="Franklin Gothic Book" w:cs="Tahoma"/>
          <w:lang w:eastAsia="it-IT"/>
        </w:rPr>
      </w:pPr>
      <w:proofErr w:type="spellStart"/>
      <w:r w:rsidRPr="004979BE">
        <w:rPr>
          <w:rFonts w:ascii="Franklin Gothic Book" w:eastAsia="Times New Roman" w:hAnsi="Franklin Gothic Book" w:cs="Tahoma"/>
          <w:b/>
          <w:bCs/>
          <w:lang w:eastAsia="it-IT"/>
        </w:rPr>
        <w:t>Jan</w:t>
      </w:r>
      <w:proofErr w:type="spellEnd"/>
      <w:r w:rsidRPr="004979BE">
        <w:rPr>
          <w:rFonts w:ascii="Franklin Gothic Book" w:eastAsia="Times New Roman" w:hAnsi="Franklin Gothic Book" w:cs="Tahoma"/>
          <w:b/>
          <w:bCs/>
          <w:lang w:eastAsia="it-IT"/>
        </w:rPr>
        <w:t xml:space="preserve"> </w:t>
      </w:r>
      <w:proofErr w:type="spellStart"/>
      <w:r w:rsidRPr="004979BE">
        <w:rPr>
          <w:rFonts w:ascii="Franklin Gothic Book" w:eastAsia="Times New Roman" w:hAnsi="Franklin Gothic Book" w:cs="Tahoma"/>
          <w:b/>
          <w:bCs/>
          <w:lang w:eastAsia="it-IT"/>
        </w:rPr>
        <w:t>Fabre</w:t>
      </w:r>
      <w:proofErr w:type="spellEnd"/>
      <w:r w:rsidRPr="004979BE">
        <w:rPr>
          <w:rFonts w:ascii="Franklin Gothic Book" w:eastAsia="Times New Roman" w:hAnsi="Franklin Gothic Book" w:cs="Tahoma"/>
          <w:b/>
          <w:bCs/>
          <w:lang w:eastAsia="it-IT"/>
        </w:rPr>
        <w:t xml:space="preserve"> </w:t>
      </w:r>
      <w:r w:rsidRPr="004979BE">
        <w:rPr>
          <w:rFonts w:ascii="Franklin Gothic Book" w:eastAsia="Times New Roman" w:hAnsi="Franklin Gothic Book" w:cs="Tahoma"/>
          <w:lang w:eastAsia="it-IT"/>
        </w:rPr>
        <w:t xml:space="preserve">(Anversa, 1958) è artista visivo, regista e autore teatrale. Da quarant’anni è tra le figure più innovative della scena internazionale. Per il teatro ha ideato e diretto spettacoli iconici che hanno rivoluzionato il linguaggio performativo sin dai primi anni ‘80. </w:t>
      </w:r>
      <w:r w:rsidRPr="004979BE">
        <w:rPr>
          <w:rFonts w:ascii="Franklin Gothic Book" w:eastAsia="Times New Roman" w:hAnsi="Franklin Gothic Book" w:cs="Tahoma"/>
          <w:lang w:val="en-US" w:eastAsia="it-IT"/>
        </w:rPr>
        <w:t xml:space="preserve">“This is Theatre like it was to be expected and foreseen” del 1982 e “The Power of Theatrical Madness” del 1984 </w:t>
      </w:r>
      <w:proofErr w:type="spellStart"/>
      <w:r w:rsidRPr="004979BE">
        <w:rPr>
          <w:rFonts w:ascii="Franklin Gothic Book" w:eastAsia="Times New Roman" w:hAnsi="Franklin Gothic Book" w:cs="Tahoma"/>
          <w:lang w:val="en-US" w:eastAsia="it-IT"/>
        </w:rPr>
        <w:t>fecero</w:t>
      </w:r>
      <w:proofErr w:type="spellEnd"/>
      <w:r w:rsidRPr="004979BE">
        <w:rPr>
          <w:rFonts w:ascii="Franklin Gothic Book" w:eastAsia="Times New Roman" w:hAnsi="Franklin Gothic Book" w:cs="Tahoma"/>
          <w:lang w:val="en-US" w:eastAsia="it-IT"/>
        </w:rPr>
        <w:t xml:space="preserve"> </w:t>
      </w:r>
      <w:proofErr w:type="spellStart"/>
      <w:r w:rsidRPr="004979BE">
        <w:rPr>
          <w:rFonts w:ascii="Franklin Gothic Book" w:eastAsia="Times New Roman" w:hAnsi="Franklin Gothic Book" w:cs="Tahoma"/>
          <w:lang w:val="en-US" w:eastAsia="it-IT"/>
        </w:rPr>
        <w:t>vacillare</w:t>
      </w:r>
      <w:proofErr w:type="spellEnd"/>
      <w:r w:rsidRPr="004979BE">
        <w:rPr>
          <w:rFonts w:ascii="Franklin Gothic Book" w:eastAsia="Times New Roman" w:hAnsi="Franklin Gothic Book" w:cs="Tahoma"/>
          <w:lang w:val="en-US" w:eastAsia="it-IT"/>
        </w:rPr>
        <w:t xml:space="preserve"> le </w:t>
      </w:r>
      <w:proofErr w:type="spellStart"/>
      <w:r w:rsidRPr="004979BE">
        <w:rPr>
          <w:rFonts w:ascii="Franklin Gothic Book" w:eastAsia="Times New Roman" w:hAnsi="Franklin Gothic Book" w:cs="Tahoma"/>
          <w:lang w:val="en-US" w:eastAsia="it-IT"/>
        </w:rPr>
        <w:t>fondamenta</w:t>
      </w:r>
      <w:proofErr w:type="spellEnd"/>
      <w:r w:rsidRPr="004979BE">
        <w:rPr>
          <w:rFonts w:ascii="Franklin Gothic Book" w:eastAsia="Times New Roman" w:hAnsi="Franklin Gothic Book" w:cs="Tahoma"/>
          <w:lang w:val="en-US" w:eastAsia="it-IT"/>
        </w:rPr>
        <w:t xml:space="preserve"> </w:t>
      </w:r>
      <w:proofErr w:type="spellStart"/>
      <w:r w:rsidRPr="004979BE">
        <w:rPr>
          <w:rFonts w:ascii="Franklin Gothic Book" w:eastAsia="Times New Roman" w:hAnsi="Franklin Gothic Book" w:cs="Tahoma"/>
          <w:lang w:val="en-US" w:eastAsia="it-IT"/>
        </w:rPr>
        <w:t>dell’establishment</w:t>
      </w:r>
      <w:proofErr w:type="spellEnd"/>
      <w:r w:rsidRPr="004979BE">
        <w:rPr>
          <w:rFonts w:ascii="Franklin Gothic Book" w:eastAsia="Times New Roman" w:hAnsi="Franklin Gothic Book" w:cs="Tahoma"/>
          <w:lang w:val="en-US" w:eastAsia="it-IT"/>
        </w:rPr>
        <w:t xml:space="preserve"> del </w:t>
      </w:r>
      <w:proofErr w:type="spellStart"/>
      <w:r w:rsidRPr="004979BE">
        <w:rPr>
          <w:rFonts w:ascii="Franklin Gothic Book" w:eastAsia="Times New Roman" w:hAnsi="Franklin Gothic Book" w:cs="Tahoma"/>
          <w:lang w:val="en-US" w:eastAsia="it-IT"/>
        </w:rPr>
        <w:t>teatro</w:t>
      </w:r>
      <w:proofErr w:type="spellEnd"/>
      <w:r w:rsidRPr="004979BE">
        <w:rPr>
          <w:rFonts w:ascii="Franklin Gothic Book" w:eastAsia="Times New Roman" w:hAnsi="Franklin Gothic Book" w:cs="Tahoma"/>
          <w:lang w:val="en-US" w:eastAsia="it-IT"/>
        </w:rPr>
        <w:t xml:space="preserve"> </w:t>
      </w:r>
      <w:proofErr w:type="spellStart"/>
      <w:r w:rsidRPr="004979BE">
        <w:rPr>
          <w:rFonts w:ascii="Franklin Gothic Book" w:eastAsia="Times New Roman" w:hAnsi="Franklin Gothic Book" w:cs="Tahoma"/>
          <w:lang w:val="en-US" w:eastAsia="it-IT"/>
        </w:rPr>
        <w:t>europeo</w:t>
      </w:r>
      <w:proofErr w:type="spellEnd"/>
      <w:r w:rsidRPr="004979BE">
        <w:rPr>
          <w:rFonts w:ascii="Franklin Gothic Book" w:eastAsia="Times New Roman" w:hAnsi="Franklin Gothic Book" w:cs="Tahoma"/>
          <w:lang w:val="en-US" w:eastAsia="it-IT"/>
        </w:rPr>
        <w:t xml:space="preserve">. </w:t>
      </w:r>
      <w:r w:rsidRPr="004979BE">
        <w:rPr>
          <w:rFonts w:ascii="Franklin Gothic Book" w:eastAsia="Times New Roman" w:hAnsi="Franklin Gothic Book" w:cs="Tahoma"/>
          <w:lang w:eastAsia="it-IT"/>
        </w:rPr>
        <w:t xml:space="preserve">Caos e rigore, reiterazione e follia, metamorfosi e anonimato sono tra gli elementi caratterizzanti il teatro di </w:t>
      </w:r>
      <w:proofErr w:type="spellStart"/>
      <w:r w:rsidRPr="004979BE">
        <w:rPr>
          <w:rFonts w:ascii="Franklin Gothic Book" w:eastAsia="Times New Roman" w:hAnsi="Franklin Gothic Book" w:cs="Tahoma"/>
          <w:lang w:eastAsia="it-IT"/>
        </w:rPr>
        <w:t>Jan</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xml:space="preserve">. Produzioni quali “D'un </w:t>
      </w:r>
      <w:proofErr w:type="spellStart"/>
      <w:r w:rsidRPr="004979BE">
        <w:rPr>
          <w:rFonts w:ascii="Franklin Gothic Book" w:eastAsia="Times New Roman" w:hAnsi="Franklin Gothic Book" w:cs="Tahoma"/>
          <w:lang w:eastAsia="it-IT"/>
        </w:rPr>
        <w:t>autre</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côte</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du</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temps</w:t>
      </w:r>
      <w:proofErr w:type="spellEnd"/>
      <w:r w:rsidRPr="004979BE">
        <w:rPr>
          <w:rFonts w:ascii="Franklin Gothic Book" w:eastAsia="Times New Roman" w:hAnsi="Franklin Gothic Book" w:cs="Tahoma"/>
          <w:lang w:eastAsia="it-IT"/>
        </w:rPr>
        <w:t xml:space="preserve">” (1993), “Je </w:t>
      </w:r>
      <w:proofErr w:type="spellStart"/>
      <w:r w:rsidRPr="004979BE">
        <w:rPr>
          <w:rFonts w:ascii="Franklin Gothic Book" w:eastAsia="Times New Roman" w:hAnsi="Franklin Gothic Book" w:cs="Tahoma"/>
          <w:lang w:eastAsia="it-IT"/>
        </w:rPr>
        <w:t>suis</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sang</w:t>
      </w:r>
      <w:proofErr w:type="spellEnd"/>
      <w:r w:rsidRPr="004979BE">
        <w:rPr>
          <w:rFonts w:ascii="Franklin Gothic Book" w:eastAsia="Times New Roman" w:hAnsi="Franklin Gothic Book" w:cs="Tahoma"/>
          <w:lang w:eastAsia="it-IT"/>
        </w:rPr>
        <w:t xml:space="preserve">” (presentato al Festival di Avignone, alla </w:t>
      </w:r>
      <w:proofErr w:type="spellStart"/>
      <w:r w:rsidRPr="004979BE">
        <w:rPr>
          <w:rFonts w:ascii="Franklin Gothic Book" w:eastAsia="Times New Roman" w:hAnsi="Franklin Gothic Book" w:cs="Tahoma"/>
          <w:lang w:eastAsia="it-IT"/>
        </w:rPr>
        <w:t>Cour</w:t>
      </w:r>
      <w:proofErr w:type="spellEnd"/>
      <w:r w:rsidRPr="004979BE">
        <w:rPr>
          <w:rFonts w:ascii="Franklin Gothic Book" w:eastAsia="Times New Roman" w:hAnsi="Franklin Gothic Book" w:cs="Tahoma"/>
          <w:lang w:eastAsia="it-IT"/>
        </w:rPr>
        <w:t xml:space="preserve"> d’</w:t>
      </w:r>
      <w:proofErr w:type="spellStart"/>
      <w:r w:rsidRPr="004979BE">
        <w:rPr>
          <w:rFonts w:ascii="Franklin Gothic Book" w:eastAsia="Times New Roman" w:hAnsi="Franklin Gothic Book" w:cs="Tahoma"/>
          <w:lang w:eastAsia="it-IT"/>
        </w:rPr>
        <w:t>Honneur</w:t>
      </w:r>
      <w:proofErr w:type="spellEnd"/>
      <w:r w:rsidRPr="004979BE">
        <w:rPr>
          <w:rFonts w:ascii="Franklin Gothic Book" w:eastAsia="Times New Roman" w:hAnsi="Franklin Gothic Book" w:cs="Tahoma"/>
          <w:i/>
          <w:iCs/>
          <w:lang w:eastAsia="it-IT"/>
        </w:rPr>
        <w:t xml:space="preserve"> </w:t>
      </w:r>
      <w:r w:rsidRPr="004979BE">
        <w:rPr>
          <w:rFonts w:ascii="Franklin Gothic Book" w:eastAsia="Times New Roman" w:hAnsi="Franklin Gothic Book" w:cs="Tahoma"/>
          <w:lang w:eastAsia="it-IT"/>
        </w:rPr>
        <w:t>nel 2001); “Angel of Death” (Festival di Avignone, 2004); “</w:t>
      </w:r>
      <w:proofErr w:type="spellStart"/>
      <w:r w:rsidRPr="004979BE">
        <w:rPr>
          <w:rFonts w:ascii="Franklin Gothic Book" w:eastAsia="Times New Roman" w:hAnsi="Franklin Gothic Book" w:cs="Tahoma"/>
          <w:lang w:eastAsia="it-IT"/>
        </w:rPr>
        <w:t>Preparatio</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mortis</w:t>
      </w:r>
      <w:proofErr w:type="spellEnd"/>
      <w:r w:rsidRPr="004979BE">
        <w:rPr>
          <w:rFonts w:ascii="Franklin Gothic Book" w:eastAsia="Times New Roman" w:hAnsi="Franklin Gothic Book" w:cs="Tahoma"/>
          <w:lang w:eastAsia="it-IT"/>
        </w:rPr>
        <w:t>”, creato Avignone nel 2005; “</w:t>
      </w:r>
      <w:proofErr w:type="spellStart"/>
      <w:r w:rsidRPr="004979BE">
        <w:rPr>
          <w:rFonts w:ascii="Franklin Gothic Book" w:eastAsia="Times New Roman" w:hAnsi="Franklin Gothic Book" w:cs="Tahoma"/>
          <w:lang w:eastAsia="it-IT"/>
        </w:rPr>
        <w:t>Orgy</w:t>
      </w:r>
      <w:proofErr w:type="spellEnd"/>
      <w:r w:rsidRPr="004979BE">
        <w:rPr>
          <w:rFonts w:ascii="Franklin Gothic Book" w:eastAsia="Times New Roman" w:hAnsi="Franklin Gothic Book" w:cs="Tahoma"/>
          <w:lang w:eastAsia="it-IT"/>
        </w:rPr>
        <w:t xml:space="preserve"> of </w:t>
      </w:r>
      <w:proofErr w:type="spellStart"/>
      <w:r w:rsidRPr="004979BE">
        <w:rPr>
          <w:rFonts w:ascii="Franklin Gothic Book" w:eastAsia="Times New Roman" w:hAnsi="Franklin Gothic Book" w:cs="Tahoma"/>
          <w:lang w:eastAsia="it-IT"/>
        </w:rPr>
        <w:t>tolerance</w:t>
      </w:r>
      <w:proofErr w:type="spellEnd"/>
      <w:r w:rsidRPr="004979BE">
        <w:rPr>
          <w:rFonts w:ascii="Franklin Gothic Book" w:eastAsia="Times New Roman" w:hAnsi="Franklin Gothic Book" w:cs="Tahoma"/>
          <w:lang w:eastAsia="it-IT"/>
        </w:rPr>
        <w:t>” (2009); “</w:t>
      </w:r>
      <w:proofErr w:type="spellStart"/>
      <w:r w:rsidRPr="004979BE">
        <w:rPr>
          <w:rFonts w:ascii="Franklin Gothic Book" w:eastAsia="Times New Roman" w:hAnsi="Franklin Gothic Book" w:cs="Tahoma"/>
          <w:lang w:eastAsia="it-IT"/>
        </w:rPr>
        <w:t>Prommetheus</w:t>
      </w:r>
      <w:proofErr w:type="spellEnd"/>
      <w:r w:rsidRPr="004979BE">
        <w:rPr>
          <w:rFonts w:ascii="Franklin Gothic Book" w:eastAsia="Times New Roman" w:hAnsi="Franklin Gothic Book" w:cs="Tahoma"/>
          <w:lang w:eastAsia="it-IT"/>
        </w:rPr>
        <w:t xml:space="preserve"> – </w:t>
      </w:r>
      <w:proofErr w:type="spellStart"/>
      <w:r w:rsidRPr="004979BE">
        <w:rPr>
          <w:rFonts w:ascii="Franklin Gothic Book" w:eastAsia="Times New Roman" w:hAnsi="Franklin Gothic Book" w:cs="Tahoma"/>
          <w:lang w:eastAsia="it-IT"/>
        </w:rPr>
        <w:t>Landscape</w:t>
      </w:r>
      <w:proofErr w:type="spellEnd"/>
      <w:r w:rsidRPr="004979BE">
        <w:rPr>
          <w:rFonts w:ascii="Franklin Gothic Book" w:eastAsia="Times New Roman" w:hAnsi="Franklin Gothic Book" w:cs="Tahoma"/>
          <w:lang w:eastAsia="it-IT"/>
        </w:rPr>
        <w:t xml:space="preserve"> II” (2011) lo hanno portato all’acclamazione internazionale. Nel 2005 </w:t>
      </w:r>
      <w:proofErr w:type="spellStart"/>
      <w:r w:rsidRPr="004979BE">
        <w:rPr>
          <w:rFonts w:ascii="Franklin Gothic Book" w:eastAsia="Times New Roman" w:hAnsi="Franklin Gothic Book" w:cs="Tahoma"/>
          <w:lang w:eastAsia="it-IT"/>
        </w:rPr>
        <w:t>Jan</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xml:space="preserve"> ha co-diretto il Festival di Avignone, dando vita a “Histoire </w:t>
      </w:r>
      <w:proofErr w:type="spellStart"/>
      <w:r w:rsidRPr="004979BE">
        <w:rPr>
          <w:rFonts w:ascii="Franklin Gothic Book" w:eastAsia="Times New Roman" w:hAnsi="Franklin Gothic Book" w:cs="Tahoma"/>
          <w:lang w:eastAsia="it-IT"/>
        </w:rPr>
        <w:t>des</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larmes</w:t>
      </w:r>
      <w:proofErr w:type="spellEnd"/>
      <w:r w:rsidRPr="004979BE">
        <w:rPr>
          <w:rFonts w:ascii="Franklin Gothic Book" w:eastAsia="Times New Roman" w:hAnsi="Franklin Gothic Book" w:cs="Tahoma"/>
          <w:lang w:eastAsia="it-IT"/>
        </w:rPr>
        <w:t xml:space="preserve">”, presentato alla </w:t>
      </w:r>
      <w:proofErr w:type="spellStart"/>
      <w:r w:rsidRPr="004979BE">
        <w:rPr>
          <w:rFonts w:ascii="Franklin Gothic Book" w:eastAsia="Times New Roman" w:hAnsi="Franklin Gothic Book" w:cs="Tahoma"/>
          <w:lang w:eastAsia="it-IT"/>
        </w:rPr>
        <w:t>Cour</w:t>
      </w:r>
      <w:proofErr w:type="spellEnd"/>
      <w:r w:rsidRPr="004979BE">
        <w:rPr>
          <w:rFonts w:ascii="Franklin Gothic Book" w:eastAsia="Times New Roman" w:hAnsi="Franklin Gothic Book" w:cs="Tahoma"/>
          <w:lang w:eastAsia="it-IT"/>
        </w:rPr>
        <w:t xml:space="preserve"> d’</w:t>
      </w:r>
      <w:proofErr w:type="spellStart"/>
      <w:r w:rsidRPr="004979BE">
        <w:rPr>
          <w:rFonts w:ascii="Franklin Gothic Book" w:eastAsia="Times New Roman" w:hAnsi="Franklin Gothic Book" w:cs="Tahoma"/>
          <w:lang w:eastAsia="it-IT"/>
        </w:rPr>
        <w:t>Honneur</w:t>
      </w:r>
      <w:proofErr w:type="spellEnd"/>
      <w:r w:rsidRPr="004979BE">
        <w:rPr>
          <w:rFonts w:ascii="Franklin Gothic Book" w:eastAsia="Times New Roman" w:hAnsi="Franklin Gothic Book" w:cs="Tahoma"/>
          <w:lang w:eastAsia="it-IT"/>
        </w:rPr>
        <w:t xml:space="preserve">. Del 2015 sono le 24 ore di “Mount Olympus. To </w:t>
      </w:r>
      <w:proofErr w:type="spellStart"/>
      <w:r w:rsidRPr="004979BE">
        <w:rPr>
          <w:rFonts w:ascii="Franklin Gothic Book" w:eastAsia="Times New Roman" w:hAnsi="Franklin Gothic Book" w:cs="Tahoma"/>
          <w:lang w:eastAsia="it-IT"/>
        </w:rPr>
        <w:t>glorify</w:t>
      </w:r>
      <w:proofErr w:type="spellEnd"/>
      <w:r w:rsidRPr="004979BE">
        <w:rPr>
          <w:rFonts w:ascii="Franklin Gothic Book" w:eastAsia="Times New Roman" w:hAnsi="Franklin Gothic Book" w:cs="Tahoma"/>
          <w:lang w:eastAsia="it-IT"/>
        </w:rPr>
        <w:t xml:space="preserve"> the cult of </w:t>
      </w:r>
      <w:proofErr w:type="spellStart"/>
      <w:r w:rsidRPr="004979BE">
        <w:rPr>
          <w:rFonts w:ascii="Franklin Gothic Book" w:eastAsia="Times New Roman" w:hAnsi="Franklin Gothic Book" w:cs="Tahoma"/>
          <w:lang w:eastAsia="it-IT"/>
        </w:rPr>
        <w:t>tragedy</w:t>
      </w:r>
      <w:proofErr w:type="spellEnd"/>
      <w:r w:rsidRPr="004979BE">
        <w:rPr>
          <w:rFonts w:ascii="Franklin Gothic Book" w:eastAsia="Times New Roman" w:hAnsi="Franklin Gothic Book" w:cs="Tahoma"/>
          <w:lang w:eastAsia="it-IT"/>
        </w:rPr>
        <w:t xml:space="preserve">” prodotto dal Berliner </w:t>
      </w:r>
      <w:proofErr w:type="spellStart"/>
      <w:r w:rsidRPr="004979BE">
        <w:rPr>
          <w:rFonts w:ascii="Franklin Gothic Book" w:eastAsia="Times New Roman" w:hAnsi="Franklin Gothic Book" w:cs="Tahoma"/>
          <w:lang w:eastAsia="it-IT"/>
        </w:rPr>
        <w:t>Festspiele</w:t>
      </w:r>
      <w:proofErr w:type="spellEnd"/>
      <w:r w:rsidRPr="004979BE">
        <w:rPr>
          <w:rFonts w:ascii="Franklin Gothic Book" w:eastAsia="Times New Roman" w:hAnsi="Franklin Gothic Book" w:cs="Tahoma"/>
          <w:lang w:eastAsia="it-IT"/>
        </w:rPr>
        <w:t>, Germania, e presentato nei più importanti teatri e festival d’Europa e del mondo. La sua ultima creazione è “</w:t>
      </w:r>
      <w:proofErr w:type="spellStart"/>
      <w:r w:rsidRPr="004979BE">
        <w:rPr>
          <w:rFonts w:ascii="Franklin Gothic Book" w:eastAsia="Times New Roman" w:hAnsi="Franklin Gothic Book" w:cs="Tahoma"/>
          <w:lang w:eastAsia="it-IT"/>
        </w:rPr>
        <w:t>Resurrexit</w:t>
      </w:r>
      <w:proofErr w:type="spellEnd"/>
      <w:r w:rsidRPr="004979BE">
        <w:rPr>
          <w:rFonts w:ascii="Franklin Gothic Book" w:eastAsia="Times New Roman" w:hAnsi="Franklin Gothic Book" w:cs="Tahoma"/>
          <w:lang w:eastAsia="it-IT"/>
        </w:rPr>
        <w:t xml:space="preserve"> Cassandra”, testo di Ruggero Cappuccio, che nella versione con la tedesca Stella </w:t>
      </w:r>
      <w:proofErr w:type="spellStart"/>
      <w:r w:rsidRPr="004979BE">
        <w:rPr>
          <w:rFonts w:ascii="Franklin Gothic Book" w:eastAsia="Times New Roman" w:hAnsi="Franklin Gothic Book" w:cs="Tahoma"/>
          <w:lang w:eastAsia="it-IT"/>
        </w:rPr>
        <w:t>Höttler</w:t>
      </w:r>
      <w:proofErr w:type="spellEnd"/>
      <w:r w:rsidRPr="004979BE">
        <w:rPr>
          <w:rFonts w:ascii="Franklin Gothic Book" w:eastAsia="Times New Roman" w:hAnsi="Franklin Gothic Book" w:cs="Tahoma"/>
          <w:lang w:eastAsia="it-IT"/>
        </w:rPr>
        <w:t xml:space="preserve"> ha debuttato a Napoli nel settembre 2020. Nel 2021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xml:space="preserve"> affida il medesimo testo all’attrice italiana Sonia Bergamasco, per una co-produzione Carnezzeria </w:t>
      </w:r>
      <w:proofErr w:type="spellStart"/>
      <w:r w:rsidRPr="004979BE">
        <w:rPr>
          <w:rFonts w:ascii="Franklin Gothic Book" w:eastAsia="Times New Roman" w:hAnsi="Franklin Gothic Book" w:cs="Tahoma"/>
          <w:lang w:eastAsia="it-IT"/>
        </w:rPr>
        <w:t>srls</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Troubleyn</w:t>
      </w:r>
      <w:proofErr w:type="spellEnd"/>
      <w:r w:rsidRPr="004979BE">
        <w:rPr>
          <w:rFonts w:ascii="Franklin Gothic Book" w:eastAsia="Times New Roman" w:hAnsi="Franklin Gothic Book" w:cs="Tahoma"/>
          <w:lang w:eastAsia="it-IT"/>
        </w:rPr>
        <w:t>/</w:t>
      </w:r>
      <w:proofErr w:type="spellStart"/>
      <w:r w:rsidRPr="004979BE">
        <w:rPr>
          <w:rFonts w:ascii="Franklin Gothic Book" w:eastAsia="Times New Roman" w:hAnsi="Franklin Gothic Book" w:cs="Tahoma"/>
          <w:lang w:eastAsia="it-IT"/>
        </w:rPr>
        <w:t>Jan</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xml:space="preserve">, Teatro di Napoli-Teatro Nazionale, Napoli Teatro Festival Italia, TPE Teatro Piemonte Europa. </w:t>
      </w:r>
      <w:proofErr w:type="spellStart"/>
      <w:r w:rsidRPr="004979BE">
        <w:rPr>
          <w:rFonts w:ascii="Franklin Gothic Book" w:eastAsia="Times New Roman" w:hAnsi="Franklin Gothic Book" w:cs="Tahoma"/>
          <w:lang w:eastAsia="it-IT"/>
        </w:rPr>
        <w:t>Jan</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xml:space="preserve"> è il primo artista vivente ad esporre al Museo Louvre di Parigi, che gli dedica una mostra monografica nel 2008, “L’ange de la </w:t>
      </w:r>
      <w:proofErr w:type="spellStart"/>
      <w:r w:rsidRPr="004979BE">
        <w:rPr>
          <w:rFonts w:ascii="Franklin Gothic Book" w:eastAsia="Times New Roman" w:hAnsi="Franklin Gothic Book" w:cs="Tahoma"/>
          <w:lang w:eastAsia="it-IT"/>
        </w:rPr>
        <w:t>Metamorphose</w:t>
      </w:r>
      <w:proofErr w:type="spellEnd"/>
      <w:r w:rsidRPr="004979BE">
        <w:rPr>
          <w:rFonts w:ascii="Franklin Gothic Book" w:eastAsia="Times New Roman" w:hAnsi="Franklin Gothic Book" w:cs="Tahoma"/>
          <w:lang w:eastAsia="it-IT"/>
        </w:rPr>
        <w:t xml:space="preserve">”. Le sue opere sono state esposte nelle più importanti rassegne internazionali, tra cui la Biennale di Venezia, la Biennale di Lione, la Biennale di San Paolo, </w:t>
      </w:r>
      <w:proofErr w:type="spellStart"/>
      <w:r w:rsidRPr="004979BE">
        <w:rPr>
          <w:rFonts w:ascii="Franklin Gothic Book" w:eastAsia="Times New Roman" w:hAnsi="Franklin Gothic Book" w:cs="Tahoma"/>
          <w:lang w:eastAsia="it-IT"/>
        </w:rPr>
        <w:t>dOCUMENTA</w:t>
      </w:r>
      <w:proofErr w:type="spellEnd"/>
      <w:r w:rsidRPr="004979BE">
        <w:rPr>
          <w:rFonts w:ascii="Franklin Gothic Book" w:eastAsia="Times New Roman" w:hAnsi="Franklin Gothic Book" w:cs="Tahoma"/>
          <w:lang w:eastAsia="it-IT"/>
        </w:rPr>
        <w:t xml:space="preserve">, Kassel. Tra le sue esposizioni più rilavanti: “Homo </w:t>
      </w:r>
      <w:proofErr w:type="spellStart"/>
      <w:r w:rsidRPr="004979BE">
        <w:rPr>
          <w:rFonts w:ascii="Franklin Gothic Book" w:eastAsia="Times New Roman" w:hAnsi="Franklin Gothic Book" w:cs="Tahoma"/>
          <w:lang w:eastAsia="it-IT"/>
        </w:rPr>
        <w:t>Faber</w:t>
      </w:r>
      <w:proofErr w:type="spellEnd"/>
      <w:r w:rsidRPr="004979BE">
        <w:rPr>
          <w:rFonts w:ascii="Franklin Gothic Book" w:eastAsia="Times New Roman" w:hAnsi="Franklin Gothic Book" w:cs="Tahoma"/>
          <w:lang w:eastAsia="it-IT"/>
        </w:rPr>
        <w:t>” (KMSKA, Anversa, 2006); “</w:t>
      </w:r>
      <w:proofErr w:type="spellStart"/>
      <w:r w:rsidRPr="004979BE">
        <w:rPr>
          <w:rFonts w:ascii="Franklin Gothic Book" w:eastAsia="Times New Roman" w:hAnsi="Franklin Gothic Book" w:cs="Tahoma"/>
          <w:lang w:eastAsia="it-IT"/>
        </w:rPr>
        <w:t>Hortus</w:t>
      </w:r>
      <w:proofErr w:type="spellEnd"/>
      <w:r w:rsidRPr="004979BE">
        <w:rPr>
          <w:rFonts w:ascii="Franklin Gothic Book" w:eastAsia="Times New Roman" w:hAnsi="Franklin Gothic Book" w:cs="Tahoma"/>
          <w:lang w:eastAsia="it-IT"/>
        </w:rPr>
        <w:t>/Corpus” (</w:t>
      </w:r>
      <w:proofErr w:type="spellStart"/>
      <w:r w:rsidRPr="004979BE">
        <w:rPr>
          <w:rFonts w:ascii="Franklin Gothic Book" w:eastAsia="Times New Roman" w:hAnsi="Franklin Gothic Book" w:cs="Tahoma"/>
          <w:lang w:eastAsia="it-IT"/>
        </w:rPr>
        <w:t>Kröller-Müller</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Museum</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Otterlo</w:t>
      </w:r>
      <w:proofErr w:type="spellEnd"/>
      <w:r w:rsidRPr="004979BE">
        <w:rPr>
          <w:rFonts w:ascii="Franklin Gothic Book" w:eastAsia="Times New Roman" w:hAnsi="Franklin Gothic Book" w:cs="Tahoma"/>
          <w:lang w:eastAsia="it-IT"/>
        </w:rPr>
        <w:t xml:space="preserve">, 2011); “From the </w:t>
      </w:r>
      <w:proofErr w:type="spellStart"/>
      <w:r w:rsidRPr="004979BE">
        <w:rPr>
          <w:rFonts w:ascii="Franklin Gothic Book" w:eastAsia="Times New Roman" w:hAnsi="Franklin Gothic Book" w:cs="Tahoma"/>
          <w:lang w:eastAsia="it-IT"/>
        </w:rPr>
        <w:t>Cellar</w:t>
      </w:r>
      <w:proofErr w:type="spellEnd"/>
      <w:r w:rsidRPr="004979BE">
        <w:rPr>
          <w:rFonts w:ascii="Franklin Gothic Book" w:eastAsia="Times New Roman" w:hAnsi="Franklin Gothic Book" w:cs="Tahoma"/>
          <w:lang w:eastAsia="it-IT"/>
        </w:rPr>
        <w:t xml:space="preserve"> to the </w:t>
      </w:r>
      <w:proofErr w:type="spellStart"/>
      <w:r w:rsidRPr="004979BE">
        <w:rPr>
          <w:rFonts w:ascii="Franklin Gothic Book" w:eastAsia="Times New Roman" w:hAnsi="Franklin Gothic Book" w:cs="Tahoma"/>
          <w:lang w:eastAsia="it-IT"/>
        </w:rPr>
        <w:t>Attic</w:t>
      </w:r>
      <w:proofErr w:type="spellEnd"/>
      <w:r w:rsidRPr="004979BE">
        <w:rPr>
          <w:rFonts w:ascii="Franklin Gothic Book" w:eastAsia="Times New Roman" w:hAnsi="Franklin Gothic Book" w:cs="Tahoma"/>
          <w:lang w:eastAsia="it-IT"/>
        </w:rPr>
        <w:t xml:space="preserve"> – From the </w:t>
      </w:r>
      <w:proofErr w:type="spellStart"/>
      <w:r w:rsidRPr="004979BE">
        <w:rPr>
          <w:rFonts w:ascii="Franklin Gothic Book" w:eastAsia="Times New Roman" w:hAnsi="Franklin Gothic Book" w:cs="Tahoma"/>
          <w:lang w:eastAsia="it-IT"/>
        </w:rPr>
        <w:t>Feet</w:t>
      </w:r>
      <w:proofErr w:type="spellEnd"/>
      <w:r w:rsidRPr="004979BE">
        <w:rPr>
          <w:rFonts w:ascii="Franklin Gothic Book" w:eastAsia="Times New Roman" w:hAnsi="Franklin Gothic Book" w:cs="Tahoma"/>
          <w:lang w:eastAsia="it-IT"/>
        </w:rPr>
        <w:t xml:space="preserve"> to the Brain (</w:t>
      </w:r>
      <w:proofErr w:type="spellStart"/>
      <w:r w:rsidRPr="004979BE">
        <w:rPr>
          <w:rFonts w:ascii="Franklin Gothic Book" w:eastAsia="Times New Roman" w:hAnsi="Franklin Gothic Book" w:cs="Tahoma"/>
          <w:lang w:eastAsia="it-IT"/>
        </w:rPr>
        <w:t>Kunsthaus</w:t>
      </w:r>
      <w:proofErr w:type="spellEnd"/>
      <w:r w:rsidRPr="004979BE">
        <w:rPr>
          <w:rFonts w:ascii="Franklin Gothic Book" w:eastAsia="Times New Roman" w:hAnsi="Franklin Gothic Book" w:cs="Tahoma"/>
          <w:lang w:eastAsia="it-IT"/>
        </w:rPr>
        <w:t xml:space="preserve"> Bregenz, 2008 e Biennale di Venezia, 2009); “The Hour Blue” (</w:t>
      </w:r>
      <w:proofErr w:type="spellStart"/>
      <w:r w:rsidRPr="004979BE">
        <w:rPr>
          <w:rFonts w:ascii="Franklin Gothic Book" w:eastAsia="Times New Roman" w:hAnsi="Franklin Gothic Book" w:cs="Tahoma"/>
          <w:lang w:eastAsia="it-IT"/>
        </w:rPr>
        <w:t>Kunsthistorische</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Museum</w:t>
      </w:r>
      <w:proofErr w:type="spellEnd"/>
      <w:r w:rsidRPr="004979BE">
        <w:rPr>
          <w:rFonts w:ascii="Franklin Gothic Book" w:eastAsia="Times New Roman" w:hAnsi="Franklin Gothic Book" w:cs="Tahoma"/>
          <w:lang w:eastAsia="it-IT"/>
        </w:rPr>
        <w:t>, Vienna, 2001); “</w:t>
      </w:r>
      <w:proofErr w:type="spellStart"/>
      <w:r w:rsidRPr="004979BE">
        <w:rPr>
          <w:rFonts w:ascii="Franklin Gothic Book" w:eastAsia="Times New Roman" w:hAnsi="Franklin Gothic Book" w:cs="Tahoma"/>
          <w:lang w:eastAsia="it-IT"/>
        </w:rPr>
        <w:t>Stigmata</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Actions</w:t>
      </w:r>
      <w:proofErr w:type="spellEnd"/>
      <w:r w:rsidRPr="004979BE">
        <w:rPr>
          <w:rFonts w:ascii="Franklin Gothic Book" w:eastAsia="Times New Roman" w:hAnsi="Franklin Gothic Book" w:cs="Tahoma"/>
          <w:lang w:eastAsia="it-IT"/>
        </w:rPr>
        <w:t xml:space="preserve"> and Performances 1976-2013” (MAXXI, Roma, 2013 e MUHKA, Anversa, 2015); “</w:t>
      </w:r>
      <w:proofErr w:type="spellStart"/>
      <w:r w:rsidRPr="004979BE">
        <w:rPr>
          <w:rFonts w:ascii="Franklin Gothic Book" w:eastAsia="Times New Roman" w:hAnsi="Franklin Gothic Book" w:cs="Tahoma"/>
          <w:lang w:eastAsia="it-IT"/>
        </w:rPr>
        <w:t>Anthropology</w:t>
      </w:r>
      <w:proofErr w:type="spellEnd"/>
      <w:r w:rsidRPr="004979BE">
        <w:rPr>
          <w:rFonts w:ascii="Franklin Gothic Book" w:eastAsia="Times New Roman" w:hAnsi="Franklin Gothic Book" w:cs="Tahoma"/>
          <w:lang w:eastAsia="it-IT"/>
        </w:rPr>
        <w:t xml:space="preserve"> of a </w:t>
      </w:r>
      <w:proofErr w:type="spellStart"/>
      <w:r w:rsidRPr="004979BE">
        <w:rPr>
          <w:rFonts w:ascii="Franklin Gothic Book" w:eastAsia="Times New Roman" w:hAnsi="Franklin Gothic Book" w:cs="Tahoma"/>
          <w:lang w:eastAsia="it-IT"/>
        </w:rPr>
        <w:t>planet</w:t>
      </w:r>
      <w:proofErr w:type="spellEnd"/>
      <w:r w:rsidRPr="004979BE">
        <w:rPr>
          <w:rFonts w:ascii="Franklin Gothic Book" w:eastAsia="Times New Roman" w:hAnsi="Franklin Gothic Book" w:cs="Tahoma"/>
          <w:lang w:eastAsia="it-IT"/>
        </w:rPr>
        <w:t xml:space="preserve">”, 2007, Venezia Palazzo </w:t>
      </w:r>
      <w:proofErr w:type="spellStart"/>
      <w:r w:rsidRPr="004979BE">
        <w:rPr>
          <w:rFonts w:ascii="Franklin Gothic Book" w:eastAsia="Times New Roman" w:hAnsi="Franklin Gothic Book" w:cs="Tahoma"/>
          <w:lang w:eastAsia="it-IT"/>
        </w:rPr>
        <w:t>Benzon</w:t>
      </w:r>
      <w:proofErr w:type="spellEnd"/>
      <w:r w:rsidRPr="004979BE">
        <w:rPr>
          <w:rFonts w:ascii="Franklin Gothic Book" w:eastAsia="Times New Roman" w:hAnsi="Franklin Gothic Book" w:cs="Tahoma"/>
          <w:lang w:eastAsia="it-IT"/>
        </w:rPr>
        <w:t xml:space="preserve">; “Spiritual </w:t>
      </w:r>
      <w:proofErr w:type="spellStart"/>
      <w:r w:rsidRPr="004979BE">
        <w:rPr>
          <w:rFonts w:ascii="Franklin Gothic Book" w:eastAsia="Times New Roman" w:hAnsi="Franklin Gothic Book" w:cs="Tahoma"/>
          <w:lang w:eastAsia="it-IT"/>
        </w:rPr>
        <w:t>Guards</w:t>
      </w:r>
      <w:proofErr w:type="spellEnd"/>
      <w:r w:rsidRPr="004979BE">
        <w:rPr>
          <w:rFonts w:ascii="Franklin Gothic Book" w:eastAsia="Times New Roman" w:hAnsi="Franklin Gothic Book" w:cs="Tahoma"/>
          <w:lang w:eastAsia="it-IT"/>
        </w:rPr>
        <w:t xml:space="preserve">”, Firenze, 2016. I suoi scritti sono tradotti e pubblicati in diverse lingue. In Italia recentemente sono usciti: “Giornale notturno Volumi I, II e III”, </w:t>
      </w:r>
      <w:proofErr w:type="spellStart"/>
      <w:r w:rsidRPr="004979BE">
        <w:rPr>
          <w:rFonts w:ascii="Franklin Gothic Book" w:eastAsia="Times New Roman" w:hAnsi="Franklin Gothic Book" w:cs="Tahoma"/>
          <w:lang w:eastAsia="it-IT"/>
        </w:rPr>
        <w:t>Cronopio</w:t>
      </w:r>
      <w:proofErr w:type="spellEnd"/>
      <w:r w:rsidRPr="004979BE">
        <w:rPr>
          <w:rFonts w:ascii="Franklin Gothic Book" w:eastAsia="Times New Roman" w:hAnsi="Franklin Gothic Book" w:cs="Tahoma"/>
          <w:lang w:eastAsia="it-IT"/>
        </w:rPr>
        <w:t>, Napoli, 2019, tre volumi che raccolgono i diari personali dell’artista. Per Editoria &amp; Spettacolo è uscito nel 2019 “</w:t>
      </w:r>
      <w:proofErr w:type="spellStart"/>
      <w:r w:rsidRPr="004979BE">
        <w:rPr>
          <w:rFonts w:ascii="Franklin Gothic Book" w:eastAsia="Times New Roman" w:hAnsi="Franklin Gothic Book" w:cs="Tahoma"/>
          <w:lang w:eastAsia="it-IT"/>
        </w:rPr>
        <w:t>Jan</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Fabre</w:t>
      </w:r>
      <w:proofErr w:type="spellEnd"/>
      <w:r w:rsidRPr="004979BE">
        <w:rPr>
          <w:rFonts w:ascii="Franklin Gothic Book" w:eastAsia="Times New Roman" w:hAnsi="Franklin Gothic Book" w:cs="Tahoma"/>
          <w:lang w:eastAsia="it-IT"/>
        </w:rPr>
        <w:t xml:space="preserve">. Teatro I”, primo volume di un progetto editoriale per la pubblicazione di tutti i testi teatrali. Nel 2015 usciva la raccolta “Residui e altri testi”, Editoria &amp; Spettacolo. </w:t>
      </w:r>
    </w:p>
    <w:p w14:paraId="37687E8F" w14:textId="77777777" w:rsidR="004979BE" w:rsidRPr="004979BE" w:rsidRDefault="004979BE" w:rsidP="004979BE">
      <w:pPr>
        <w:jc w:val="both"/>
        <w:rPr>
          <w:rFonts w:ascii="Franklin Gothic Book" w:eastAsia="Times New Roman" w:hAnsi="Franklin Gothic Book" w:cs="Tahoma"/>
          <w:lang w:eastAsia="it-IT"/>
        </w:rPr>
      </w:pPr>
    </w:p>
    <w:p w14:paraId="3ECC0FD0" w14:textId="77777777" w:rsidR="004979BE" w:rsidRPr="004979BE" w:rsidRDefault="004979BE" w:rsidP="004979BE">
      <w:pPr>
        <w:jc w:val="both"/>
        <w:rPr>
          <w:rFonts w:ascii="Franklin Gothic Book" w:eastAsia="Times New Roman" w:hAnsi="Franklin Gothic Book" w:cs="Tahoma"/>
          <w:lang w:eastAsia="it-IT"/>
        </w:rPr>
      </w:pPr>
      <w:r w:rsidRPr="004979BE">
        <w:rPr>
          <w:rFonts w:ascii="Franklin Gothic Book" w:eastAsia="Times New Roman" w:hAnsi="Franklin Gothic Book" w:cs="Tahoma"/>
          <w:b/>
          <w:bCs/>
          <w:lang w:eastAsia="it-IT"/>
        </w:rPr>
        <w:t xml:space="preserve">Sonia Bergamasco </w:t>
      </w:r>
      <w:r w:rsidRPr="004979BE">
        <w:rPr>
          <w:rFonts w:ascii="Franklin Gothic Book" w:eastAsia="Times New Roman" w:hAnsi="Franklin Gothic Book" w:cs="Tahoma"/>
          <w:lang w:eastAsia="it-IT"/>
        </w:rPr>
        <w:t xml:space="preserve">è nata a Milano, dove si è diplomata in pianoforte. A teatro lavora con Thomas </w:t>
      </w:r>
      <w:proofErr w:type="spellStart"/>
      <w:r w:rsidRPr="004979BE">
        <w:rPr>
          <w:rFonts w:ascii="Franklin Gothic Book" w:eastAsia="Times New Roman" w:hAnsi="Franklin Gothic Book" w:cs="Tahoma"/>
          <w:lang w:eastAsia="it-IT"/>
        </w:rPr>
        <w:t>Ostermeier</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Thodoros</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Terzopoulos</w:t>
      </w:r>
      <w:proofErr w:type="spellEnd"/>
      <w:r w:rsidRPr="004979BE">
        <w:rPr>
          <w:rFonts w:ascii="Franklin Gothic Book" w:eastAsia="Times New Roman" w:hAnsi="Franklin Gothic Book" w:cs="Tahoma"/>
          <w:lang w:eastAsia="it-IT"/>
        </w:rPr>
        <w:t xml:space="preserve">, Carmelo Bene, Giorgio Strehler. È interprete e regista di spettacoli in cui l’esperienza musicale si intreccia </w:t>
      </w:r>
      <w:proofErr w:type="spellStart"/>
      <w:r w:rsidRPr="004979BE">
        <w:rPr>
          <w:rFonts w:ascii="Franklin Gothic Book" w:eastAsia="Times New Roman" w:hAnsi="Franklin Gothic Book" w:cs="Tahoma"/>
          <w:lang w:eastAsia="it-IT"/>
        </w:rPr>
        <w:t>piu</w:t>
      </w:r>
      <w:proofErr w:type="spellEnd"/>
      <w:r w:rsidRPr="004979BE">
        <w:rPr>
          <w:rFonts w:ascii="Franklin Gothic Book" w:eastAsia="Times New Roman" w:hAnsi="Franklin Gothic Book" w:cs="Tahoma"/>
          <w:lang w:eastAsia="it-IT"/>
        </w:rPr>
        <w:t xml:space="preserve">̀ profondamente con il teatro. Tra gli altri “Il Ballo” (tratto dal racconto di </w:t>
      </w:r>
      <w:proofErr w:type="spellStart"/>
      <w:r w:rsidRPr="004979BE">
        <w:rPr>
          <w:rFonts w:ascii="Franklin Gothic Book" w:eastAsia="Times New Roman" w:hAnsi="Franklin Gothic Book" w:cs="Tahoma"/>
          <w:lang w:eastAsia="it-IT"/>
        </w:rPr>
        <w:t>Irène</w:t>
      </w:r>
      <w:proofErr w:type="spellEnd"/>
      <w:r w:rsidRPr="004979BE">
        <w:rPr>
          <w:rFonts w:ascii="Franklin Gothic Book" w:eastAsia="Times New Roman" w:hAnsi="Franklin Gothic Book" w:cs="Tahoma"/>
          <w:lang w:eastAsia="it-IT"/>
        </w:rPr>
        <w:t xml:space="preserve"> </w:t>
      </w:r>
      <w:proofErr w:type="spellStart"/>
      <w:r w:rsidRPr="004979BE">
        <w:rPr>
          <w:rFonts w:ascii="Franklin Gothic Book" w:eastAsia="Times New Roman" w:hAnsi="Franklin Gothic Book" w:cs="Tahoma"/>
          <w:lang w:eastAsia="it-IT"/>
        </w:rPr>
        <w:t>Némirovsky</w:t>
      </w:r>
      <w:proofErr w:type="spellEnd"/>
      <w:r w:rsidRPr="004979BE">
        <w:rPr>
          <w:rFonts w:ascii="Franklin Gothic Book" w:eastAsia="Times New Roman" w:hAnsi="Franklin Gothic Book" w:cs="Tahoma"/>
          <w:lang w:eastAsia="it-IT"/>
        </w:rPr>
        <w:t xml:space="preserve">) e “L’uomo seme”, entrambi nata dalla collaborazione artistica con il Teatro Franco Parenti di Milano. Nel 2017 dirige al Piccolo Teatro lo spettacolo "Louise e </w:t>
      </w:r>
      <w:proofErr w:type="spellStart"/>
      <w:r w:rsidRPr="004979BE">
        <w:rPr>
          <w:rFonts w:ascii="Franklin Gothic Book" w:eastAsia="Times New Roman" w:hAnsi="Franklin Gothic Book" w:cs="Tahoma"/>
          <w:lang w:eastAsia="it-IT"/>
        </w:rPr>
        <w:t>Renée</w:t>
      </w:r>
      <w:proofErr w:type="spellEnd"/>
      <w:r w:rsidRPr="004979BE">
        <w:rPr>
          <w:rFonts w:ascii="Franklin Gothic Book" w:eastAsia="Times New Roman" w:hAnsi="Franklin Gothic Book" w:cs="Tahoma"/>
          <w:lang w:eastAsia="it-IT"/>
        </w:rPr>
        <w:t xml:space="preserve">", ispirato a "Memorie di due giovani spose" di Balzac, di cui Stefano Massini cura la drammaturgia originale. Nel corso della lunga collaborazione artistica con il compositore Azio </w:t>
      </w:r>
      <w:proofErr w:type="spellStart"/>
      <w:r w:rsidRPr="004979BE">
        <w:rPr>
          <w:rFonts w:ascii="Franklin Gothic Book" w:eastAsia="Times New Roman" w:hAnsi="Franklin Gothic Book" w:cs="Tahoma"/>
          <w:lang w:eastAsia="it-IT"/>
        </w:rPr>
        <w:t>Corghi</w:t>
      </w:r>
      <w:proofErr w:type="spellEnd"/>
      <w:r w:rsidRPr="004979BE">
        <w:rPr>
          <w:rFonts w:ascii="Franklin Gothic Book" w:eastAsia="Times New Roman" w:hAnsi="Franklin Gothic Book" w:cs="Tahoma"/>
          <w:lang w:eastAsia="it-IT"/>
        </w:rPr>
        <w:t xml:space="preserve"> interpreta ruoli di cantante-attrice in Italia e all’estero. Nel ruolo di Elvira </w:t>
      </w:r>
      <w:r w:rsidRPr="004979BE">
        <w:rPr>
          <w:rFonts w:ascii="Franklin Gothic Book" w:eastAsia="Times New Roman" w:hAnsi="Franklin Gothic Book" w:cs="Tahoma"/>
          <w:lang w:eastAsia="it-IT"/>
        </w:rPr>
        <w:lastRenderedPageBreak/>
        <w:t xml:space="preserve">nell’opera “Il dissoluto assoluto” su libretto di Jose </w:t>
      </w:r>
      <w:proofErr w:type="spellStart"/>
      <w:r w:rsidRPr="004979BE">
        <w:rPr>
          <w:rFonts w:ascii="Franklin Gothic Book" w:eastAsia="Times New Roman" w:hAnsi="Franklin Gothic Book" w:cs="Tahoma"/>
          <w:lang w:eastAsia="it-IT"/>
        </w:rPr>
        <w:t>Saramago</w:t>
      </w:r>
      <w:proofErr w:type="spellEnd"/>
      <w:r w:rsidRPr="004979BE">
        <w:rPr>
          <w:rFonts w:ascii="Franklin Gothic Book" w:eastAsia="Times New Roman" w:hAnsi="Franklin Gothic Book" w:cs="Tahoma"/>
          <w:lang w:eastAsia="it-IT"/>
        </w:rPr>
        <w:t xml:space="preserve">, è al Teatro Sao Carlos di Lisbona nel 2005 e alla Scala di Milano nel 2006. Al Teatro San Carlo di Napoli, nel 2017, è interprete e autrice della narrazione di scena nella versione da concerto del “Fidelio” di Beethoven diretta da Zubin </w:t>
      </w:r>
      <w:proofErr w:type="spellStart"/>
      <w:r w:rsidRPr="004979BE">
        <w:rPr>
          <w:rFonts w:ascii="Franklin Gothic Book" w:eastAsia="Times New Roman" w:hAnsi="Franklin Gothic Book" w:cs="Tahoma"/>
          <w:lang w:eastAsia="it-IT"/>
        </w:rPr>
        <w:t>Metha</w:t>
      </w:r>
      <w:proofErr w:type="spellEnd"/>
      <w:r w:rsidRPr="004979BE">
        <w:rPr>
          <w:rFonts w:ascii="Franklin Gothic Book" w:eastAsia="Times New Roman" w:hAnsi="Franklin Gothic Book" w:cs="Tahoma"/>
          <w:lang w:eastAsia="it-IT"/>
        </w:rPr>
        <w:t xml:space="preserve">. Collabora stabilmente - con un vasto repertorio per voce e pianoforte – con il musicista Emanuele Arciuli. Per l’edizione 2019 del Festival del Maggio musicale fiorentino firma la regia delle “Nozze di Figaro” di Mozart. Protagonista del film “L’amore probabilmente” di Giuseppe Bertolucci, accanto a Mariangela Melato. Nastro d'argento per “La meglio </w:t>
      </w:r>
      <w:proofErr w:type="spellStart"/>
      <w:r w:rsidRPr="004979BE">
        <w:rPr>
          <w:rFonts w:ascii="Franklin Gothic Book" w:eastAsia="Times New Roman" w:hAnsi="Franklin Gothic Book" w:cs="Tahoma"/>
          <w:lang w:eastAsia="it-IT"/>
        </w:rPr>
        <w:t>gioventu</w:t>
      </w:r>
      <w:proofErr w:type="spellEnd"/>
      <w:r w:rsidRPr="004979BE">
        <w:rPr>
          <w:rFonts w:ascii="Franklin Gothic Book" w:eastAsia="Times New Roman" w:hAnsi="Franklin Gothic Book" w:cs="Tahoma"/>
          <w:lang w:eastAsia="it-IT"/>
        </w:rPr>
        <w:t xml:space="preserve">̀” di Marco Tullio Giordana; lavora con Bernardo Bertolucci, Giuseppe Piccioni e Franco Battiato. </w:t>
      </w:r>
    </w:p>
    <w:p w14:paraId="35876C90" w14:textId="77777777" w:rsidR="004979BE" w:rsidRPr="004979BE" w:rsidRDefault="004979BE" w:rsidP="004979BE">
      <w:pPr>
        <w:jc w:val="both"/>
        <w:rPr>
          <w:rFonts w:ascii="Franklin Gothic Book" w:eastAsia="Times New Roman" w:hAnsi="Franklin Gothic Book" w:cs="Tahoma"/>
          <w:lang w:eastAsia="it-IT"/>
        </w:rPr>
      </w:pPr>
      <w:r w:rsidRPr="004979BE">
        <w:rPr>
          <w:rFonts w:ascii="Franklin Gothic Book" w:eastAsia="Times New Roman" w:hAnsi="Franklin Gothic Book" w:cs="Tahoma"/>
          <w:lang w:eastAsia="it-IT"/>
        </w:rPr>
        <w:t xml:space="preserve">È la Regina madre del film “Riccardo va all’inferno”, di Roberta Torre e Luce nella commedia “Come un gatto in tangenziale”, diretta da Riccardo Milani. Riscuote grande successo nelle serie Tv “Tutti pazzi per amore” e “Una grande famiglia” entrambe dirette da Riccardo Milani, ed è Livia nella serie televisiva “Il commissario Montalbano”. Premio Flaiano come miglior interprete nel film “De Gasperi”, di Liliana Cavani; Premio Duse 2014 per il suo lavoro d’attrice. Per il film “Quo vado?” diretto da Gennaro Nunziante vince il Premio Flaiano come interprete dell’anno e il Premio Alida Valli come migliore attrice non protagonista al Bari International Film </w:t>
      </w:r>
      <w:proofErr w:type="spellStart"/>
      <w:r w:rsidRPr="004979BE">
        <w:rPr>
          <w:rFonts w:ascii="Franklin Gothic Book" w:eastAsia="Times New Roman" w:hAnsi="Franklin Gothic Book" w:cs="Tahoma"/>
          <w:lang w:eastAsia="it-IT"/>
        </w:rPr>
        <w:t>Fest</w:t>
      </w:r>
      <w:proofErr w:type="spellEnd"/>
      <w:r w:rsidRPr="004979BE">
        <w:rPr>
          <w:rFonts w:ascii="Franklin Gothic Book" w:eastAsia="Times New Roman" w:hAnsi="Franklin Gothic Book" w:cs="Tahoma"/>
          <w:lang w:eastAsia="it-IT"/>
        </w:rPr>
        <w:t xml:space="preserve"> e il Premio CIAK d’oro. </w:t>
      </w:r>
    </w:p>
    <w:p w14:paraId="275CAD86" w14:textId="77777777" w:rsidR="004979BE" w:rsidRPr="004979BE" w:rsidRDefault="004979BE" w:rsidP="004979BE">
      <w:pPr>
        <w:jc w:val="both"/>
        <w:rPr>
          <w:rFonts w:ascii="Franklin Gothic Book" w:eastAsia="Times New Roman" w:hAnsi="Franklin Gothic Book" w:cs="Tahoma"/>
          <w:lang w:eastAsia="it-IT"/>
        </w:rPr>
      </w:pPr>
    </w:p>
    <w:p w14:paraId="0338D5A5" w14:textId="51DABF2A" w:rsidR="004979BE" w:rsidRPr="004979BE" w:rsidRDefault="004979BE" w:rsidP="004979BE">
      <w:pPr>
        <w:textAlignment w:val="baseline"/>
        <w:rPr>
          <w:rFonts w:ascii="Franklin Gothic Book" w:eastAsia="Times New Roman" w:hAnsi="Franklin Gothic Book" w:cs="Arial"/>
          <w:b/>
          <w:bCs/>
          <w:lang w:eastAsia="it-IT"/>
        </w:rPr>
      </w:pPr>
      <w:r w:rsidRPr="004979BE">
        <w:rPr>
          <w:rFonts w:ascii="Franklin Gothic Book" w:eastAsia="Times New Roman" w:hAnsi="Franklin Gothic Book" w:cs="Arial"/>
          <w:b/>
          <w:bCs/>
          <w:lang w:eastAsia="it-IT"/>
        </w:rPr>
        <w:t xml:space="preserve">ORARI </w:t>
      </w:r>
    </w:p>
    <w:p w14:paraId="3668C20E" w14:textId="77777777" w:rsidR="004979BE" w:rsidRPr="004979BE" w:rsidRDefault="004979BE" w:rsidP="004979BE">
      <w:pPr>
        <w:textAlignment w:val="baseline"/>
        <w:rPr>
          <w:rFonts w:ascii="Franklin Gothic Book" w:eastAsia="Times New Roman" w:hAnsi="Franklin Gothic Book" w:cs="Arial"/>
          <w:lang w:eastAsia="it-IT"/>
        </w:rPr>
      </w:pPr>
      <w:r w:rsidRPr="004979BE">
        <w:rPr>
          <w:rFonts w:ascii="Franklin Gothic Book" w:eastAsia="Times New Roman" w:hAnsi="Franklin Gothic Book" w:cs="Arial"/>
          <w:lang w:eastAsia="it-IT"/>
        </w:rPr>
        <w:t xml:space="preserve">martedì 30 </w:t>
      </w:r>
      <w:proofErr w:type="gramStart"/>
      <w:r w:rsidRPr="004979BE">
        <w:rPr>
          <w:rFonts w:ascii="Franklin Gothic Book" w:eastAsia="Times New Roman" w:hAnsi="Franklin Gothic Book" w:cs="Arial"/>
          <w:lang w:eastAsia="it-IT"/>
        </w:rPr>
        <w:t>Novembre</w:t>
      </w:r>
      <w:proofErr w:type="gramEnd"/>
      <w:r w:rsidRPr="004979BE">
        <w:rPr>
          <w:rFonts w:ascii="Franklin Gothic Book" w:eastAsia="Times New Roman" w:hAnsi="Franklin Gothic Book" w:cs="Arial"/>
          <w:lang w:eastAsia="it-IT"/>
        </w:rPr>
        <w:t xml:space="preserve"> h 20:30</w:t>
      </w:r>
    </w:p>
    <w:p w14:paraId="6BE965E2" w14:textId="77777777" w:rsidR="004979BE" w:rsidRPr="004979BE" w:rsidRDefault="004979BE" w:rsidP="004979BE">
      <w:pPr>
        <w:textAlignment w:val="baseline"/>
        <w:rPr>
          <w:rFonts w:ascii="Franklin Gothic Book" w:eastAsia="Times New Roman" w:hAnsi="Franklin Gothic Book" w:cs="Arial"/>
          <w:lang w:eastAsia="it-IT"/>
        </w:rPr>
      </w:pPr>
      <w:r w:rsidRPr="004979BE">
        <w:rPr>
          <w:rFonts w:ascii="Franklin Gothic Book" w:eastAsia="Times New Roman" w:hAnsi="Franklin Gothic Book" w:cs="Arial"/>
          <w:lang w:eastAsia="it-IT"/>
        </w:rPr>
        <w:t xml:space="preserve">mercoledì </w:t>
      </w:r>
      <w:proofErr w:type="gramStart"/>
      <w:r w:rsidRPr="004979BE">
        <w:rPr>
          <w:rFonts w:ascii="Franklin Gothic Book" w:eastAsia="Times New Roman" w:hAnsi="Franklin Gothic Book" w:cs="Arial"/>
          <w:lang w:eastAsia="it-IT"/>
        </w:rPr>
        <w:t>1 Dicembre</w:t>
      </w:r>
      <w:proofErr w:type="gramEnd"/>
      <w:r w:rsidRPr="004979BE">
        <w:rPr>
          <w:rFonts w:ascii="Franklin Gothic Book" w:eastAsia="Times New Roman" w:hAnsi="Franklin Gothic Book" w:cs="Arial"/>
          <w:lang w:eastAsia="it-IT"/>
        </w:rPr>
        <w:t xml:space="preserve"> h 19:45</w:t>
      </w:r>
    </w:p>
    <w:p w14:paraId="73F674ED" w14:textId="77777777" w:rsidR="004979BE" w:rsidRPr="004979BE" w:rsidRDefault="004979BE" w:rsidP="004979BE">
      <w:pPr>
        <w:textAlignment w:val="baseline"/>
        <w:rPr>
          <w:rFonts w:ascii="Franklin Gothic Book" w:eastAsia="Times New Roman" w:hAnsi="Franklin Gothic Book" w:cs="Arial"/>
          <w:lang w:eastAsia="it-IT"/>
        </w:rPr>
      </w:pPr>
      <w:r w:rsidRPr="004979BE">
        <w:rPr>
          <w:rFonts w:ascii="Franklin Gothic Book" w:eastAsia="Times New Roman" w:hAnsi="Franklin Gothic Book" w:cs="Arial"/>
          <w:lang w:eastAsia="it-IT"/>
        </w:rPr>
        <w:t xml:space="preserve">giovedì 2 </w:t>
      </w:r>
      <w:proofErr w:type="gramStart"/>
      <w:r w:rsidRPr="004979BE">
        <w:rPr>
          <w:rFonts w:ascii="Franklin Gothic Book" w:eastAsia="Times New Roman" w:hAnsi="Franklin Gothic Book" w:cs="Arial"/>
          <w:lang w:eastAsia="it-IT"/>
        </w:rPr>
        <w:t>Dicembre</w:t>
      </w:r>
      <w:proofErr w:type="gramEnd"/>
      <w:r w:rsidRPr="004979BE">
        <w:rPr>
          <w:rFonts w:ascii="Franklin Gothic Book" w:eastAsia="Times New Roman" w:hAnsi="Franklin Gothic Book" w:cs="Arial"/>
          <w:lang w:eastAsia="it-IT"/>
        </w:rPr>
        <w:t xml:space="preserve"> h 21:00</w:t>
      </w:r>
    </w:p>
    <w:p w14:paraId="3C645B5B" w14:textId="77777777" w:rsidR="004979BE" w:rsidRPr="004979BE" w:rsidRDefault="004979BE" w:rsidP="004979BE">
      <w:pPr>
        <w:rPr>
          <w:rFonts w:ascii="Franklin Gothic Book" w:hAnsi="Franklin Gothic Book"/>
        </w:rPr>
      </w:pPr>
      <w:r w:rsidRPr="004979BE">
        <w:rPr>
          <w:rFonts w:ascii="Franklin Gothic Book" w:eastAsia="Times New Roman" w:hAnsi="Franklin Gothic Book" w:cs="Arial"/>
          <w:lang w:eastAsia="it-IT"/>
        </w:rPr>
        <w:br/>
      </w:r>
      <w:r w:rsidRPr="004979BE">
        <w:rPr>
          <w:rFonts w:ascii="Franklin Gothic Book" w:eastAsia="Times New Roman" w:hAnsi="Franklin Gothic Book" w:cs="Arial"/>
          <w:b/>
          <w:bCs/>
          <w:lang w:eastAsia="it-IT"/>
        </w:rPr>
        <w:t xml:space="preserve">PREZZI </w:t>
      </w:r>
      <w:r w:rsidRPr="004979BE">
        <w:rPr>
          <w:rFonts w:ascii="Franklin Gothic Book" w:eastAsia="Times New Roman" w:hAnsi="Franklin Gothic Book" w:cs="Arial"/>
          <w:lang w:eastAsia="it-IT"/>
        </w:rPr>
        <w:br/>
      </w:r>
      <w:r w:rsidRPr="004979BE">
        <w:rPr>
          <w:rFonts w:ascii="Franklin Gothic Book" w:hAnsi="Franklin Gothic Book" w:cs="Arial"/>
        </w:rPr>
        <w:t>I settore&gt; intero 38€</w:t>
      </w:r>
      <w:r w:rsidRPr="004979BE">
        <w:rPr>
          <w:rFonts w:ascii="Franklin Gothic Book" w:hAnsi="Franklin Gothic Book" w:cs="Arial"/>
        </w:rPr>
        <w:br/>
        <w:t>II settore &gt; intero 30€; under26/over65 18€;</w:t>
      </w:r>
      <w:r w:rsidRPr="004979BE">
        <w:rPr>
          <w:rStyle w:val="apple-converted-space"/>
          <w:rFonts w:ascii="Franklin Gothic Book" w:hAnsi="Franklin Gothic Book" w:cs="Arial"/>
        </w:rPr>
        <w:t> </w:t>
      </w:r>
      <w:hyperlink r:id="rId6" w:history="1">
        <w:r w:rsidRPr="004979BE">
          <w:rPr>
            <w:rStyle w:val="Collegamentoipertestuale"/>
            <w:rFonts w:ascii="Franklin Gothic Book" w:hAnsi="Franklin Gothic Book" w:cs="Arial"/>
            <w:color w:val="auto"/>
            <w:bdr w:val="none" w:sz="0" w:space="0" w:color="auto" w:frame="1"/>
          </w:rPr>
          <w:t>convenzioni</w:t>
        </w:r>
      </w:hyperlink>
      <w:r w:rsidRPr="004979BE">
        <w:rPr>
          <w:rFonts w:ascii="Franklin Gothic Book" w:hAnsi="Franklin Gothic Book" w:cs="Arial"/>
        </w:rPr>
        <w:t> 21€</w:t>
      </w:r>
      <w:r w:rsidRPr="004979BE">
        <w:rPr>
          <w:rFonts w:ascii="Franklin Gothic Book" w:hAnsi="Franklin Gothic Book" w:cs="Arial"/>
        </w:rPr>
        <w:br/>
        <w:t>III settore &gt; intero 21€; under26/over65 18€;</w:t>
      </w:r>
      <w:r w:rsidRPr="004979BE">
        <w:rPr>
          <w:rStyle w:val="apple-converted-space"/>
          <w:rFonts w:ascii="Franklin Gothic Book" w:hAnsi="Franklin Gothic Book" w:cs="Arial"/>
        </w:rPr>
        <w:t> </w:t>
      </w:r>
      <w:hyperlink r:id="rId7" w:history="1">
        <w:r w:rsidRPr="004979BE">
          <w:rPr>
            <w:rStyle w:val="Collegamentoipertestuale"/>
            <w:rFonts w:ascii="Franklin Gothic Book" w:hAnsi="Franklin Gothic Book" w:cs="Arial"/>
            <w:color w:val="auto"/>
            <w:bdr w:val="none" w:sz="0" w:space="0" w:color="auto" w:frame="1"/>
          </w:rPr>
          <w:t>convenzioni</w:t>
        </w:r>
      </w:hyperlink>
      <w:r w:rsidRPr="004979BE">
        <w:rPr>
          <w:rFonts w:ascii="Franklin Gothic Book" w:hAnsi="Franklin Gothic Book" w:cs="Arial"/>
        </w:rPr>
        <w:t> 21€</w:t>
      </w:r>
      <w:r w:rsidRPr="004979BE">
        <w:rPr>
          <w:rFonts w:ascii="Franklin Gothic Book" w:hAnsi="Franklin Gothic Book" w:cs="Arial"/>
        </w:rPr>
        <w:br/>
        <w:t>_________________________</w:t>
      </w:r>
      <w:r w:rsidRPr="004979BE">
        <w:rPr>
          <w:rFonts w:ascii="Franklin Gothic Book" w:hAnsi="Franklin Gothic Book" w:cs="Arial"/>
        </w:rPr>
        <w:br/>
        <w:t>Tutti i prezzi sono da intendersi</w:t>
      </w:r>
      <w:r w:rsidRPr="004979BE">
        <w:rPr>
          <w:rStyle w:val="apple-converted-space"/>
          <w:rFonts w:ascii="Franklin Gothic Book" w:hAnsi="Franklin Gothic Book" w:cs="Arial"/>
        </w:rPr>
        <w:t> </w:t>
      </w:r>
      <w:r w:rsidRPr="004979BE">
        <w:rPr>
          <w:rStyle w:val="Enfasicorsivo"/>
          <w:rFonts w:ascii="Franklin Gothic Book" w:hAnsi="Franklin Gothic Book" w:cs="Arial"/>
          <w:bdr w:val="none" w:sz="0" w:space="0" w:color="auto" w:frame="1"/>
        </w:rPr>
        <w:t>+ prevendita</w:t>
      </w:r>
    </w:p>
    <w:p w14:paraId="3A9AED8D" w14:textId="711190D7" w:rsidR="004979BE" w:rsidRPr="004979BE" w:rsidRDefault="004979BE" w:rsidP="004979BE">
      <w:pPr>
        <w:textAlignment w:val="baseline"/>
        <w:rPr>
          <w:rFonts w:ascii="Franklin Gothic Book" w:eastAsia="Times New Roman" w:hAnsi="Franklin Gothic Book" w:cs="Arial"/>
          <w:lang w:eastAsia="it-IT"/>
        </w:rPr>
      </w:pPr>
    </w:p>
    <w:p w14:paraId="2C0D715E" w14:textId="77777777" w:rsidR="004979BE" w:rsidRPr="004979BE" w:rsidRDefault="004979BE" w:rsidP="004979BE">
      <w:pPr>
        <w:rPr>
          <w:rFonts w:ascii="Franklin Gothic Book" w:eastAsia="Times New Roman" w:hAnsi="Franklin Gothic Book" w:cs="Times New Roman"/>
          <w:lang w:eastAsia="it-IT"/>
        </w:rPr>
      </w:pPr>
    </w:p>
    <w:p w14:paraId="5AA718AA" w14:textId="40D10DCB" w:rsidR="00AE0289" w:rsidRPr="004979BE" w:rsidRDefault="00AE0289" w:rsidP="004979BE">
      <w:pPr>
        <w:rPr>
          <w:rFonts w:ascii="Franklin Gothic Book" w:hAnsi="Franklin Gothic Book"/>
          <w:b/>
          <w:bCs/>
        </w:rPr>
      </w:pPr>
      <w:r w:rsidRPr="004979BE">
        <w:rPr>
          <w:rFonts w:ascii="Franklin Gothic Book" w:hAnsi="Franklin Gothic Book"/>
          <w:b/>
          <w:bCs/>
        </w:rPr>
        <w:t>Info e biglietteria</w:t>
      </w:r>
    </w:p>
    <w:p w14:paraId="576A1B7B" w14:textId="77777777" w:rsidR="00AE0289" w:rsidRPr="004979BE" w:rsidRDefault="00AE0289" w:rsidP="004979BE">
      <w:pPr>
        <w:rPr>
          <w:rFonts w:ascii="Franklin Gothic Book" w:hAnsi="Franklin Gothic Book"/>
        </w:rPr>
      </w:pPr>
      <w:r w:rsidRPr="004979BE">
        <w:rPr>
          <w:rFonts w:ascii="Franklin Gothic Book" w:hAnsi="Franklin Gothic Book"/>
        </w:rPr>
        <w:t>Biglietteria</w:t>
      </w:r>
      <w:r w:rsidRPr="004979BE">
        <w:rPr>
          <w:rFonts w:ascii="Franklin Gothic Book" w:hAnsi="Franklin Gothic Book"/>
        </w:rPr>
        <w:br/>
        <w:t>via Pier Lombardo 14</w:t>
      </w:r>
      <w:r w:rsidRPr="004979BE">
        <w:rPr>
          <w:rFonts w:ascii="Franklin Gothic Book" w:hAnsi="Franklin Gothic Book"/>
        </w:rPr>
        <w:br/>
      </w:r>
      <w:hyperlink r:id="rId8" w:history="1">
        <w:r w:rsidRPr="004979BE">
          <w:rPr>
            <w:rStyle w:val="Collegamentoipertestuale"/>
            <w:rFonts w:ascii="Franklin Gothic Book" w:hAnsi="Franklin Gothic Book"/>
            <w:color w:val="auto"/>
          </w:rPr>
          <w:t>02 59995206</w:t>
        </w:r>
      </w:hyperlink>
      <w:r w:rsidRPr="004979BE">
        <w:rPr>
          <w:rFonts w:ascii="Franklin Gothic Book" w:hAnsi="Franklin Gothic Book"/>
        </w:rPr>
        <w:br/>
      </w:r>
      <w:hyperlink r:id="rId9" w:history="1">
        <w:r w:rsidRPr="004979BE">
          <w:rPr>
            <w:rStyle w:val="Collegamentoipertestuale"/>
            <w:rFonts w:ascii="Franklin Gothic Book" w:hAnsi="Franklin Gothic Book"/>
            <w:color w:val="auto"/>
          </w:rPr>
          <w:t>biglietteria@teatrofrancoparenti.it</w:t>
        </w:r>
      </w:hyperlink>
    </w:p>
    <w:p w14:paraId="1CAD22D7" w14:textId="77777777" w:rsidR="00AE0289" w:rsidRPr="004979BE" w:rsidRDefault="00AE0289" w:rsidP="004979BE">
      <w:pPr>
        <w:rPr>
          <w:rFonts w:ascii="Franklin Gothic Book" w:hAnsi="Franklin Gothic Book"/>
        </w:rPr>
      </w:pPr>
    </w:p>
    <w:p w14:paraId="0AC66829" w14:textId="3D64AFD6" w:rsidR="00AE0289" w:rsidRPr="004979BE" w:rsidRDefault="00AE0289" w:rsidP="004979BE">
      <w:pPr>
        <w:rPr>
          <w:rFonts w:ascii="Franklin Gothic Book" w:hAnsi="Franklin Gothic Book"/>
        </w:rPr>
      </w:pPr>
      <w:r w:rsidRPr="004979BE">
        <w:rPr>
          <w:rFonts w:ascii="Franklin Gothic Book" w:hAnsi="Franklin Gothic Book"/>
        </w:rPr>
        <w:t>Ufficio Stampa</w:t>
      </w:r>
      <w:r w:rsidRPr="004979BE">
        <w:rPr>
          <w:rFonts w:ascii="Franklin Gothic Book" w:hAnsi="Franklin Gothic Book"/>
        </w:rPr>
        <w:br/>
        <w:t xml:space="preserve">Francesco </w:t>
      </w:r>
      <w:proofErr w:type="spellStart"/>
      <w:r w:rsidRPr="004979BE">
        <w:rPr>
          <w:rFonts w:ascii="Franklin Gothic Book" w:hAnsi="Franklin Gothic Book"/>
        </w:rPr>
        <w:t>Malcangio</w:t>
      </w:r>
      <w:proofErr w:type="spellEnd"/>
      <w:r w:rsidRPr="004979BE">
        <w:rPr>
          <w:rFonts w:ascii="Franklin Gothic Book" w:hAnsi="Franklin Gothic Book"/>
        </w:rPr>
        <w:br/>
        <w:t>Teatro Franco Parenti</w:t>
      </w:r>
      <w:r w:rsidRPr="004979BE">
        <w:rPr>
          <w:rFonts w:ascii="Franklin Gothic Book" w:hAnsi="Franklin Gothic Book"/>
        </w:rPr>
        <w:br/>
        <w:t>Via Vasari,15 - 20135 - Milano</w:t>
      </w:r>
      <w:r w:rsidRPr="004979BE">
        <w:rPr>
          <w:rFonts w:ascii="Franklin Gothic Book" w:hAnsi="Franklin Gothic Book"/>
        </w:rPr>
        <w:br/>
        <w:t>Tel. +39 02 59 99 52 17</w:t>
      </w:r>
      <w:r w:rsidRPr="004979BE">
        <w:rPr>
          <w:rFonts w:ascii="Franklin Gothic Book" w:hAnsi="Franklin Gothic Book"/>
        </w:rPr>
        <w:br/>
      </w:r>
      <w:proofErr w:type="spellStart"/>
      <w:proofErr w:type="gramStart"/>
      <w:r w:rsidRPr="004979BE">
        <w:rPr>
          <w:rFonts w:ascii="Franklin Gothic Book" w:hAnsi="Franklin Gothic Book"/>
        </w:rPr>
        <w:t>Mob</w:t>
      </w:r>
      <w:proofErr w:type="spellEnd"/>
      <w:r w:rsidRPr="004979BE">
        <w:rPr>
          <w:rFonts w:ascii="Franklin Gothic Book" w:hAnsi="Franklin Gothic Book"/>
        </w:rPr>
        <w:t>..</w:t>
      </w:r>
      <w:proofErr w:type="gramEnd"/>
      <w:r w:rsidRPr="004979BE">
        <w:rPr>
          <w:rFonts w:ascii="Franklin Gothic Book" w:hAnsi="Franklin Gothic Book"/>
        </w:rPr>
        <w:t> </w:t>
      </w:r>
      <w:hyperlink r:id="rId10" w:tgtFrame="_blank" w:history="1">
        <w:r w:rsidRPr="004979BE">
          <w:rPr>
            <w:rStyle w:val="Collegamentoipertestuale"/>
            <w:rFonts w:ascii="Franklin Gothic Book" w:hAnsi="Franklin Gothic Book"/>
            <w:color w:val="auto"/>
          </w:rPr>
          <w:t>346 417 91 36 </w:t>
        </w:r>
      </w:hyperlink>
    </w:p>
    <w:p w14:paraId="7896AF81" w14:textId="77777777" w:rsidR="00AE0289" w:rsidRPr="004979BE" w:rsidRDefault="000C011F" w:rsidP="004979BE">
      <w:pPr>
        <w:rPr>
          <w:rFonts w:ascii="Franklin Gothic Book" w:hAnsi="Franklin Gothic Book"/>
        </w:rPr>
      </w:pPr>
      <w:hyperlink r:id="rId11" w:history="1">
        <w:r w:rsidR="00AE0289" w:rsidRPr="004979BE">
          <w:rPr>
            <w:rStyle w:val="Collegamentoipertestuale"/>
            <w:rFonts w:ascii="Franklin Gothic Book" w:hAnsi="Franklin Gothic Book"/>
            <w:color w:val="auto"/>
          </w:rPr>
          <w:t>http://www.teatrofrancoparenti.it</w:t>
        </w:r>
        <w:r w:rsidR="00AE0289" w:rsidRPr="004979BE">
          <w:rPr>
            <w:rStyle w:val="Collegamentoipertestuale"/>
            <w:rFonts w:ascii="Franklin Gothic Book" w:hAnsi="Franklin Gothic Book"/>
            <w:color w:val="auto"/>
          </w:rPr>
          <w:br/>
        </w:r>
      </w:hyperlink>
    </w:p>
    <w:p w14:paraId="47D7D40F" w14:textId="77777777" w:rsidR="00AE0289" w:rsidRPr="004979BE" w:rsidRDefault="00AE0289" w:rsidP="00AE0289">
      <w:pPr>
        <w:rPr>
          <w:rFonts w:ascii="Franklin Gothic Book" w:hAnsi="Franklin Gothic Book"/>
        </w:rPr>
      </w:pPr>
    </w:p>
    <w:p w14:paraId="06ADC974" w14:textId="63934C84" w:rsidR="006F3B22" w:rsidRPr="006F3B22" w:rsidRDefault="006F3B22" w:rsidP="006F3B22"/>
    <w:sectPr w:rsidR="006F3B22" w:rsidRPr="006F3B22" w:rsidSect="0026037F">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D3A6" w14:textId="77777777" w:rsidR="000C011F" w:rsidRDefault="000C011F" w:rsidP="00A45A00">
      <w:r>
        <w:separator/>
      </w:r>
    </w:p>
  </w:endnote>
  <w:endnote w:type="continuationSeparator" w:id="0">
    <w:p w14:paraId="0CB02B22" w14:textId="77777777" w:rsidR="000C011F" w:rsidRDefault="000C011F" w:rsidP="00A4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DBA0" w14:textId="77777777" w:rsidR="000C011F" w:rsidRDefault="000C011F" w:rsidP="00A45A00">
      <w:r>
        <w:separator/>
      </w:r>
    </w:p>
  </w:footnote>
  <w:footnote w:type="continuationSeparator" w:id="0">
    <w:p w14:paraId="157C6D66" w14:textId="77777777" w:rsidR="000C011F" w:rsidRDefault="000C011F" w:rsidP="00A45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EB1" w14:textId="7D48410D" w:rsidR="00A45A00" w:rsidRDefault="00A45A00">
    <w:pPr>
      <w:pStyle w:val="Intestazione"/>
    </w:pPr>
    <w:r>
      <w:rPr>
        <w:noProof/>
        <w:lang w:eastAsia="it-IT"/>
      </w:rPr>
      <w:drawing>
        <wp:anchor distT="0" distB="0" distL="114300" distR="114300" simplePos="0" relativeHeight="251659264" behindDoc="0" locked="0" layoutInCell="1" allowOverlap="1" wp14:anchorId="57F48D87" wp14:editId="530FD73E">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2"/>
    <w:rsid w:val="000875E0"/>
    <w:rsid w:val="000C011F"/>
    <w:rsid w:val="00100B3A"/>
    <w:rsid w:val="002037D9"/>
    <w:rsid w:val="002402DA"/>
    <w:rsid w:val="0026037F"/>
    <w:rsid w:val="00390E11"/>
    <w:rsid w:val="003B6E66"/>
    <w:rsid w:val="003E37E5"/>
    <w:rsid w:val="004333BA"/>
    <w:rsid w:val="004979BE"/>
    <w:rsid w:val="004E5CED"/>
    <w:rsid w:val="00536F2C"/>
    <w:rsid w:val="00585562"/>
    <w:rsid w:val="00691A57"/>
    <w:rsid w:val="006F3B22"/>
    <w:rsid w:val="00802AA2"/>
    <w:rsid w:val="00814DCF"/>
    <w:rsid w:val="00935926"/>
    <w:rsid w:val="00954FE8"/>
    <w:rsid w:val="00984B5E"/>
    <w:rsid w:val="009C11A2"/>
    <w:rsid w:val="00A45A00"/>
    <w:rsid w:val="00AE0289"/>
    <w:rsid w:val="00B72CF1"/>
    <w:rsid w:val="00B817EC"/>
    <w:rsid w:val="00E03C35"/>
    <w:rsid w:val="00E41840"/>
    <w:rsid w:val="00F4068E"/>
    <w:rsid w:val="00FC69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8DD972"/>
  <w15:chartTrackingRefBased/>
  <w15:docId w15:val="{7D323A6A-4E6C-594D-8D88-D7B5D43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F3B2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6F3B22"/>
    <w:pPr>
      <w:keepNext/>
      <w:keepLines/>
      <w:spacing w:before="4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F3B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6F3B22"/>
    <w:rPr>
      <w:rFonts w:asciiTheme="majorHAnsi" w:eastAsiaTheme="majorEastAsia" w:hAnsiTheme="majorHAnsi"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style>
  <w:style w:type="character" w:customStyle="1" w:styleId="IntestazioneCarattere">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style>
  <w:style w:type="character" w:customStyle="1" w:styleId="PidipaginaCarattere">
    <w:name w:val="Piè di pagina Carattere"/>
    <w:basedOn w:val="Carpredefinitoparagrafo"/>
    <w:link w:val="Pidipagina"/>
    <w:uiPriority w:val="99"/>
    <w:rsid w:val="00A45A00"/>
  </w:style>
  <w:style w:type="character" w:customStyle="1" w:styleId="Titolo2Carattere">
    <w:name w:val="Titolo 2 Carattere"/>
    <w:basedOn w:val="Carpredefinitoparagrafo"/>
    <w:link w:val="Titolo2"/>
    <w:uiPriority w:val="9"/>
    <w:semiHidden/>
    <w:rsid w:val="000875E0"/>
    <w:rPr>
      <w:rFonts w:asciiTheme="majorHAnsi" w:eastAsiaTheme="majorEastAsia" w:hAnsiTheme="majorHAnsi" w:cstheme="majorBidi"/>
      <w:color w:val="2F5496" w:themeColor="accent1" w:themeShade="BF"/>
      <w:sz w:val="26"/>
      <w:szCs w:val="26"/>
    </w:rPr>
  </w:style>
  <w:style w:type="character" w:customStyle="1" w:styleId="Titolo6Carattere">
    <w:name w:val="Titolo 6 Carattere"/>
    <w:basedOn w:val="Carpredefinitoparagrafo"/>
    <w:link w:val="Titolo6"/>
    <w:uiPriority w:val="9"/>
    <w:semiHidden/>
    <w:rsid w:val="00E03C35"/>
    <w:rPr>
      <w:rFonts w:asciiTheme="majorHAnsi" w:eastAsiaTheme="majorEastAsia" w:hAnsiTheme="majorHAnsi"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14474570">
      <w:bodyDiv w:val="1"/>
      <w:marLeft w:val="0"/>
      <w:marRight w:val="0"/>
      <w:marTop w:val="0"/>
      <w:marBottom w:val="0"/>
      <w:divBdr>
        <w:top w:val="none" w:sz="0" w:space="0" w:color="auto"/>
        <w:left w:val="none" w:sz="0" w:space="0" w:color="auto"/>
        <w:bottom w:val="none" w:sz="0" w:space="0" w:color="auto"/>
        <w:right w:val="none" w:sz="0" w:space="0" w:color="auto"/>
      </w:divBdr>
      <w:divsChild>
        <w:div w:id="957612726">
          <w:marLeft w:val="0"/>
          <w:marRight w:val="0"/>
          <w:marTop w:val="0"/>
          <w:marBottom w:val="0"/>
          <w:divBdr>
            <w:top w:val="none" w:sz="0" w:space="0" w:color="auto"/>
            <w:left w:val="none" w:sz="0" w:space="0" w:color="auto"/>
            <w:bottom w:val="none" w:sz="0" w:space="0" w:color="auto"/>
            <w:right w:val="none" w:sz="0" w:space="0" w:color="auto"/>
          </w:divBdr>
          <w:divsChild>
            <w:div w:id="1391727562">
              <w:marLeft w:val="0"/>
              <w:marRight w:val="0"/>
              <w:marTop w:val="0"/>
              <w:marBottom w:val="0"/>
              <w:divBdr>
                <w:top w:val="none" w:sz="0" w:space="0" w:color="auto"/>
                <w:left w:val="none" w:sz="0" w:space="0" w:color="auto"/>
                <w:bottom w:val="none" w:sz="0" w:space="0" w:color="auto"/>
                <w:right w:val="none" w:sz="0" w:space="0" w:color="auto"/>
              </w:divBdr>
              <w:divsChild>
                <w:div w:id="1860309677">
                  <w:marLeft w:val="0"/>
                  <w:marRight w:val="0"/>
                  <w:marTop w:val="0"/>
                  <w:marBottom w:val="0"/>
                  <w:divBdr>
                    <w:top w:val="none" w:sz="0" w:space="0" w:color="auto"/>
                    <w:left w:val="none" w:sz="0" w:space="0" w:color="auto"/>
                    <w:bottom w:val="none" w:sz="0" w:space="0" w:color="auto"/>
                    <w:right w:val="none" w:sz="0" w:space="0" w:color="auto"/>
                  </w:divBdr>
                  <w:divsChild>
                    <w:div w:id="984967508">
                      <w:marLeft w:val="0"/>
                      <w:marRight w:val="0"/>
                      <w:marTop w:val="0"/>
                      <w:marBottom w:val="120"/>
                      <w:divBdr>
                        <w:top w:val="none" w:sz="0" w:space="0" w:color="auto"/>
                        <w:left w:val="none" w:sz="0" w:space="0" w:color="auto"/>
                        <w:bottom w:val="none" w:sz="0" w:space="0" w:color="auto"/>
                        <w:right w:val="none" w:sz="0" w:space="0" w:color="auto"/>
                      </w:divBdr>
                    </w:div>
                  </w:divsChild>
                </w:div>
                <w:div w:id="1315724265">
                  <w:marLeft w:val="0"/>
                  <w:marRight w:val="0"/>
                  <w:marTop w:val="0"/>
                  <w:marBottom w:val="0"/>
                  <w:divBdr>
                    <w:top w:val="none" w:sz="0" w:space="0" w:color="auto"/>
                    <w:left w:val="none" w:sz="0" w:space="0" w:color="auto"/>
                    <w:bottom w:val="none" w:sz="0" w:space="0" w:color="auto"/>
                    <w:right w:val="none" w:sz="0" w:space="0" w:color="auto"/>
                  </w:divBdr>
                  <w:divsChild>
                    <w:div w:id="2089768958">
                      <w:marLeft w:val="0"/>
                      <w:marRight w:val="0"/>
                      <w:marTop w:val="0"/>
                      <w:marBottom w:val="120"/>
                      <w:divBdr>
                        <w:top w:val="none" w:sz="0" w:space="0" w:color="auto"/>
                        <w:left w:val="none" w:sz="0" w:space="0" w:color="auto"/>
                        <w:bottom w:val="none" w:sz="0" w:space="0" w:color="auto"/>
                        <w:right w:val="none" w:sz="0" w:space="0" w:color="auto"/>
                      </w:divBdr>
                    </w:div>
                  </w:divsChild>
                </w:div>
                <w:div w:id="176039157">
                  <w:marLeft w:val="0"/>
                  <w:marRight w:val="0"/>
                  <w:marTop w:val="0"/>
                  <w:marBottom w:val="0"/>
                  <w:divBdr>
                    <w:top w:val="none" w:sz="0" w:space="0" w:color="auto"/>
                    <w:left w:val="none" w:sz="0" w:space="0" w:color="auto"/>
                    <w:bottom w:val="none" w:sz="0" w:space="0" w:color="auto"/>
                    <w:right w:val="none" w:sz="0" w:space="0" w:color="auto"/>
                  </w:divBdr>
                  <w:divsChild>
                    <w:div w:id="309869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834836">
          <w:marLeft w:val="0"/>
          <w:marRight w:val="0"/>
          <w:marTop w:val="0"/>
          <w:marBottom w:val="60"/>
          <w:divBdr>
            <w:top w:val="none" w:sz="0" w:space="0" w:color="auto"/>
            <w:left w:val="none" w:sz="0" w:space="0" w:color="auto"/>
            <w:bottom w:val="none" w:sz="0" w:space="0" w:color="auto"/>
            <w:right w:val="none" w:sz="0" w:space="0" w:color="auto"/>
          </w:divBdr>
        </w:div>
        <w:div w:id="656543482">
          <w:marLeft w:val="0"/>
          <w:marRight w:val="0"/>
          <w:marTop w:val="0"/>
          <w:marBottom w:val="0"/>
          <w:divBdr>
            <w:top w:val="none" w:sz="0" w:space="0" w:color="auto"/>
            <w:left w:val="none" w:sz="0" w:space="0" w:color="auto"/>
            <w:bottom w:val="none" w:sz="0" w:space="0" w:color="auto"/>
            <w:right w:val="none" w:sz="0" w:space="0" w:color="auto"/>
          </w:divBdr>
        </w:div>
      </w:divsChild>
    </w:div>
    <w:div w:id="486895962">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6158097">
      <w:bodyDiv w:val="1"/>
      <w:marLeft w:val="0"/>
      <w:marRight w:val="0"/>
      <w:marTop w:val="0"/>
      <w:marBottom w:val="0"/>
      <w:divBdr>
        <w:top w:val="none" w:sz="0" w:space="0" w:color="auto"/>
        <w:left w:val="none" w:sz="0" w:space="0" w:color="auto"/>
        <w:bottom w:val="none" w:sz="0" w:space="0" w:color="auto"/>
        <w:right w:val="none" w:sz="0" w:space="0" w:color="auto"/>
      </w:divBdr>
    </w:div>
    <w:div w:id="949704296">
      <w:bodyDiv w:val="1"/>
      <w:marLeft w:val="0"/>
      <w:marRight w:val="0"/>
      <w:marTop w:val="0"/>
      <w:marBottom w:val="0"/>
      <w:divBdr>
        <w:top w:val="none" w:sz="0" w:space="0" w:color="auto"/>
        <w:left w:val="none" w:sz="0" w:space="0" w:color="auto"/>
        <w:bottom w:val="none" w:sz="0" w:space="0" w:color="auto"/>
        <w:right w:val="none" w:sz="0" w:space="0" w:color="auto"/>
      </w:divBdr>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7717673">
      <w:bodyDiv w:val="1"/>
      <w:marLeft w:val="0"/>
      <w:marRight w:val="0"/>
      <w:marTop w:val="0"/>
      <w:marBottom w:val="0"/>
      <w:divBdr>
        <w:top w:val="none" w:sz="0" w:space="0" w:color="auto"/>
        <w:left w:val="none" w:sz="0" w:space="0" w:color="auto"/>
        <w:bottom w:val="none" w:sz="0" w:space="0" w:color="auto"/>
        <w:right w:val="none" w:sz="0" w:space="0" w:color="auto"/>
      </w:divBdr>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2-5999520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trofrancoparenti.it/convenzioni/" TargetMode="External"/><Relationship Id="rId11" Type="http://schemas.openxmlformats.org/officeDocument/2006/relationships/hyperlink" Target="http://www.bagnimisteriosi.it/" TargetMode="External"/><Relationship Id="rId5" Type="http://schemas.openxmlformats.org/officeDocument/2006/relationships/endnotes" Target="endnotes.xml"/><Relationship Id="rId10" Type="http://schemas.openxmlformats.org/officeDocument/2006/relationships/hyperlink" Target="tel:346%20417%2091%2036"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2021-11-09T11:42:00Z</dcterms:created>
  <dcterms:modified xsi:type="dcterms:W3CDTF">2021-11-09T11:42:00Z</dcterms:modified>
</cp:coreProperties>
</file>