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43BE" w14:textId="35D8CFC3" w:rsidR="000875E0" w:rsidRPr="00802AA2" w:rsidRDefault="00A45A00" w:rsidP="00E03C35">
      <w:pPr>
        <w:rPr>
          <w:rFonts w:ascii="Franklin Gothic Book" w:hAnsi="Franklin Gothic Book"/>
        </w:rPr>
      </w:pPr>
      <w:r w:rsidRPr="00802AA2">
        <w:rPr>
          <w:rFonts w:ascii="Franklin Gothic Book" w:hAnsi="Franklin Gothic Book"/>
        </w:rPr>
        <w:t xml:space="preserve">Comunicato stampa </w:t>
      </w:r>
    </w:p>
    <w:p w14:paraId="59A746CD" w14:textId="77777777" w:rsidR="002037D9" w:rsidRPr="001E2DD9" w:rsidRDefault="002037D9" w:rsidP="00E03C35">
      <w:pPr>
        <w:rPr>
          <w:rFonts w:ascii="Franklin Gothic Book" w:hAnsi="Franklin Gothic Book"/>
        </w:rPr>
      </w:pPr>
    </w:p>
    <w:p w14:paraId="5F344DE6" w14:textId="42DFC7A9" w:rsidR="001E2DD9" w:rsidRPr="001E2DD9" w:rsidRDefault="001E2DD9" w:rsidP="001E2DD9">
      <w:pPr>
        <w:pStyle w:val="Titolo1"/>
        <w:spacing w:before="0" w:beforeAutospacing="0" w:after="120" w:afterAutospacing="0"/>
        <w:rPr>
          <w:rFonts w:ascii="Franklin Gothic Book" w:hAnsi="Franklin Gothic Book" w:cs="Arial"/>
          <w:color w:val="1A1A1A"/>
          <w:sz w:val="24"/>
          <w:szCs w:val="24"/>
        </w:rPr>
      </w:pPr>
      <w:r w:rsidRPr="001E2DD9">
        <w:rPr>
          <w:rFonts w:ascii="Franklin Gothic Book" w:hAnsi="Franklin Gothic Book"/>
          <w:b w:val="0"/>
          <w:bCs w:val="0"/>
          <w:color w:val="000000" w:themeColor="text1"/>
          <w:sz w:val="24"/>
          <w:szCs w:val="24"/>
        </w:rPr>
        <w:t xml:space="preserve">13 novembre </w:t>
      </w:r>
      <w:r w:rsidR="002037D9" w:rsidRPr="001E2DD9">
        <w:rPr>
          <w:rFonts w:ascii="Franklin Gothic Book" w:hAnsi="Franklin Gothic Book"/>
          <w:b w:val="0"/>
          <w:bCs w:val="0"/>
          <w:color w:val="000000" w:themeColor="text1"/>
          <w:sz w:val="24"/>
          <w:szCs w:val="24"/>
        </w:rPr>
        <w:t>2021</w:t>
      </w:r>
      <w:r w:rsidR="00802AA2" w:rsidRPr="001E2DD9">
        <w:rPr>
          <w:rFonts w:ascii="Franklin Gothic Book" w:hAnsi="Franklin Gothic Book"/>
          <w:b w:val="0"/>
          <w:bCs w:val="0"/>
          <w:color w:val="000000" w:themeColor="text1"/>
          <w:sz w:val="24"/>
          <w:szCs w:val="24"/>
        </w:rPr>
        <w:t xml:space="preserve"> | Sala Grande |h </w:t>
      </w:r>
      <w:r w:rsidRPr="001E2DD9">
        <w:rPr>
          <w:rFonts w:ascii="Franklin Gothic Book" w:hAnsi="Franklin Gothic Book"/>
          <w:b w:val="0"/>
          <w:bCs w:val="0"/>
          <w:color w:val="000000" w:themeColor="text1"/>
          <w:sz w:val="24"/>
          <w:szCs w:val="24"/>
        </w:rPr>
        <w:t xml:space="preserve">21.15 </w:t>
      </w:r>
      <w:r>
        <w:rPr>
          <w:rFonts w:ascii="Franklin Gothic Book" w:hAnsi="Franklin Gothic Book"/>
          <w:color w:val="000000" w:themeColor="text1"/>
          <w:sz w:val="24"/>
          <w:szCs w:val="24"/>
        </w:rPr>
        <w:br/>
      </w:r>
      <w:r>
        <w:rPr>
          <w:rFonts w:ascii="Franklin Gothic Book" w:hAnsi="Franklin Gothic Book"/>
          <w:color w:val="000000" w:themeColor="text1"/>
          <w:sz w:val="24"/>
          <w:szCs w:val="24"/>
        </w:rPr>
        <w:br/>
      </w:r>
      <w:proofErr w:type="spellStart"/>
      <w:r w:rsidRPr="001E2DD9">
        <w:rPr>
          <w:rFonts w:ascii="Franklin Gothic Book" w:hAnsi="Franklin Gothic Book" w:cs="Arial"/>
          <w:color w:val="1A1A1A"/>
          <w:sz w:val="32"/>
          <w:szCs w:val="32"/>
        </w:rPr>
        <w:t>KlezParade</w:t>
      </w:r>
      <w:proofErr w:type="spellEnd"/>
      <w:r w:rsidRPr="001E2DD9">
        <w:rPr>
          <w:rFonts w:ascii="Franklin Gothic Book" w:hAnsi="Franklin Gothic Book" w:cs="Arial"/>
          <w:color w:val="1A1A1A"/>
          <w:sz w:val="32"/>
          <w:szCs w:val="32"/>
        </w:rPr>
        <w:t xml:space="preserve"> Orchestra</w:t>
      </w:r>
    </w:p>
    <w:p w14:paraId="67414360" w14:textId="749D55B4" w:rsidR="00E03C35" w:rsidRPr="001E2DD9" w:rsidRDefault="00E03C35" w:rsidP="001E2DD9">
      <w:pPr>
        <w:pStyle w:val="wordsection1"/>
        <w:spacing w:before="0" w:beforeAutospacing="0" w:after="0" w:afterAutospacing="0"/>
        <w:rPr>
          <w:rFonts w:ascii="Franklin Gothic Book" w:hAnsi="Franklin Gothic Book"/>
        </w:rPr>
      </w:pPr>
    </w:p>
    <w:p w14:paraId="128529D3" w14:textId="77777777" w:rsidR="001E2DD9" w:rsidRPr="001E2DD9" w:rsidRDefault="001E2DD9" w:rsidP="001E2DD9">
      <w:pPr>
        <w:rPr>
          <w:rFonts w:ascii="Franklin Gothic Book" w:eastAsia="Times New Roman" w:hAnsi="Franklin Gothic Book" w:cs="Times New Roman"/>
          <w:lang w:eastAsia="it-IT"/>
        </w:rPr>
      </w:pPr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Manuel Buda: chitarra, voci, narrazioni, direzione musicale</w:t>
      </w:r>
      <w:r w:rsidRPr="001E2DD9">
        <w:rPr>
          <w:rFonts w:ascii="Franklin Gothic Book" w:eastAsia="Times New Roman" w:hAnsi="Franklin Gothic Book" w:cs="Arial"/>
          <w:lang w:eastAsia="it-IT"/>
        </w:rPr>
        <w:br/>
      </w:r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Daniele Davide </w:t>
      </w:r>
      <w:proofErr w:type="spellStart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Parziani</w:t>
      </w:r>
      <w:proofErr w:type="spellEnd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, Eloisa Manera: violini, voci</w:t>
      </w:r>
      <w:r w:rsidRPr="001E2DD9">
        <w:rPr>
          <w:rFonts w:ascii="Franklin Gothic Book" w:eastAsia="Times New Roman" w:hAnsi="Franklin Gothic Book" w:cs="Arial"/>
          <w:lang w:eastAsia="it-IT"/>
        </w:rPr>
        <w:br/>
      </w:r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Angelo </w:t>
      </w:r>
      <w:proofErr w:type="spellStart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Baselli</w:t>
      </w:r>
      <w:proofErr w:type="spellEnd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, </w:t>
      </w:r>
      <w:proofErr w:type="spellStart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Rouben</w:t>
      </w:r>
      <w:proofErr w:type="spellEnd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 Vitali: clarinetti, voci</w:t>
      </w:r>
      <w:r w:rsidRPr="001E2DD9">
        <w:rPr>
          <w:rFonts w:ascii="Franklin Gothic Book" w:eastAsia="Times New Roman" w:hAnsi="Franklin Gothic Book" w:cs="Arial"/>
          <w:lang w:eastAsia="it-IT"/>
        </w:rPr>
        <w:br/>
      </w:r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Massimo </w:t>
      </w:r>
      <w:proofErr w:type="spellStart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Marcer</w:t>
      </w:r>
      <w:proofErr w:type="spellEnd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: tromba, voci</w:t>
      </w:r>
      <w:r w:rsidRPr="001E2DD9">
        <w:rPr>
          <w:rFonts w:ascii="Franklin Gothic Book" w:eastAsia="Times New Roman" w:hAnsi="Franklin Gothic Book" w:cs="Arial"/>
          <w:lang w:eastAsia="it-IT"/>
        </w:rPr>
        <w:br/>
      </w:r>
      <w:proofErr w:type="spellStart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Fruszina</w:t>
      </w:r>
      <w:proofErr w:type="spellEnd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 Laszlo: sax soprano, voci</w:t>
      </w:r>
      <w:r w:rsidRPr="001E2DD9">
        <w:rPr>
          <w:rFonts w:ascii="Franklin Gothic Book" w:eastAsia="Times New Roman" w:hAnsi="Franklin Gothic Book" w:cs="Arial"/>
          <w:lang w:eastAsia="it-IT"/>
        </w:rPr>
        <w:br/>
      </w:r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Luca </w:t>
      </w:r>
      <w:proofErr w:type="spellStart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Rampinini</w:t>
      </w:r>
      <w:proofErr w:type="spellEnd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: sax tenore, voci</w:t>
      </w:r>
      <w:r w:rsidRPr="001E2DD9">
        <w:rPr>
          <w:rFonts w:ascii="Franklin Gothic Book" w:eastAsia="Times New Roman" w:hAnsi="Franklin Gothic Book" w:cs="Arial"/>
          <w:lang w:eastAsia="it-IT"/>
        </w:rPr>
        <w:br/>
      </w:r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Enrico </w:t>
      </w:r>
      <w:proofErr w:type="spellStart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Allorto</w:t>
      </w:r>
      <w:proofErr w:type="spellEnd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: tuba, voci</w:t>
      </w:r>
      <w:r w:rsidRPr="001E2DD9">
        <w:rPr>
          <w:rFonts w:ascii="Franklin Gothic Book" w:eastAsia="Times New Roman" w:hAnsi="Franklin Gothic Book" w:cs="Arial"/>
          <w:lang w:eastAsia="it-IT"/>
        </w:rPr>
        <w:br/>
      </w:r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Fabio Marconi: bombardino, voci</w:t>
      </w:r>
      <w:r w:rsidRPr="001E2DD9">
        <w:rPr>
          <w:rFonts w:ascii="Franklin Gothic Book" w:eastAsia="Times New Roman" w:hAnsi="Franklin Gothic Book" w:cs="Arial"/>
          <w:lang w:eastAsia="it-IT"/>
        </w:rPr>
        <w:br/>
      </w:r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Davide Bonetti, Luca </w:t>
      </w:r>
      <w:proofErr w:type="spellStart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Pedeferri</w:t>
      </w:r>
      <w:proofErr w:type="spellEnd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: fisarmoniche, voci</w:t>
      </w:r>
      <w:r w:rsidRPr="001E2DD9">
        <w:rPr>
          <w:rFonts w:ascii="Franklin Gothic Book" w:eastAsia="Times New Roman" w:hAnsi="Franklin Gothic Book" w:cs="Arial"/>
          <w:lang w:eastAsia="it-IT"/>
        </w:rPr>
        <w:br/>
      </w:r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Davide Tedesco: contrabbasso, voci</w:t>
      </w:r>
      <w:r w:rsidRPr="001E2DD9">
        <w:rPr>
          <w:rFonts w:ascii="Franklin Gothic Book" w:eastAsia="Times New Roman" w:hAnsi="Franklin Gothic Book" w:cs="Arial"/>
          <w:lang w:eastAsia="it-IT"/>
        </w:rPr>
        <w:br/>
      </w:r>
      <w:proofErr w:type="spellStart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Ashti</w:t>
      </w:r>
      <w:proofErr w:type="spellEnd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 </w:t>
      </w:r>
      <w:proofErr w:type="spellStart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Abdo</w:t>
      </w:r>
      <w:proofErr w:type="spellEnd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: percussioni, </w:t>
      </w:r>
      <w:proofErr w:type="spellStart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Saz</w:t>
      </w:r>
      <w:proofErr w:type="spellEnd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, voci</w:t>
      </w:r>
      <w:r w:rsidRPr="001E2DD9">
        <w:rPr>
          <w:rFonts w:ascii="Franklin Gothic Book" w:eastAsia="Times New Roman" w:hAnsi="Franklin Gothic Book" w:cs="Arial"/>
          <w:lang w:eastAsia="it-IT"/>
        </w:rPr>
        <w:br/>
      </w:r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Lucio </w:t>
      </w:r>
      <w:proofErr w:type="spellStart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Sagone</w:t>
      </w:r>
      <w:proofErr w:type="spellEnd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: batteria, voci</w:t>
      </w:r>
      <w:r w:rsidRPr="001E2DD9">
        <w:rPr>
          <w:rFonts w:ascii="Franklin Gothic Book" w:eastAsia="Times New Roman" w:hAnsi="Franklin Gothic Book" w:cs="Arial"/>
          <w:lang w:eastAsia="it-IT"/>
        </w:rPr>
        <w:br/>
      </w:r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Miriam Velotti, Christian </w:t>
      </w:r>
      <w:proofErr w:type="spellStart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Turcutto</w:t>
      </w:r>
      <w:proofErr w:type="spellEnd"/>
      <w:r w:rsidRPr="001E2DD9">
        <w:rPr>
          <w:rFonts w:ascii="Franklin Gothic Book" w:eastAsia="Times New Roman" w:hAnsi="Franklin Gothic Book" w:cs="Arial"/>
          <w:shd w:val="clear" w:color="auto" w:fill="FFFFFF"/>
          <w:lang w:eastAsia="it-IT"/>
        </w:rPr>
        <w:t>: performers</w:t>
      </w:r>
    </w:p>
    <w:p w14:paraId="574772F3" w14:textId="77777777" w:rsidR="001E2DD9" w:rsidRPr="00C5542F" w:rsidRDefault="001E2DD9" w:rsidP="001E2DD9">
      <w:pPr>
        <w:pStyle w:val="wordsection1"/>
        <w:spacing w:before="0" w:beforeAutospacing="0" w:after="0" w:afterAutospacing="0"/>
        <w:rPr>
          <w:rFonts w:ascii="Franklin Gothic Book" w:hAnsi="Franklin Gothic Book"/>
        </w:rPr>
      </w:pPr>
    </w:p>
    <w:p w14:paraId="584B6CA5" w14:textId="77777777" w:rsidR="001E2DD9" w:rsidRPr="001E2DD9" w:rsidRDefault="001E2DD9" w:rsidP="001E2DD9">
      <w:pPr>
        <w:spacing w:after="120"/>
        <w:rPr>
          <w:rFonts w:ascii="Franklin Gothic Book" w:eastAsia="Times New Roman" w:hAnsi="Franklin Gothic Book" w:cs="Arial"/>
          <w:lang w:eastAsia="it-IT"/>
        </w:rPr>
      </w:pPr>
      <w:r w:rsidRPr="001E2DD9">
        <w:rPr>
          <w:rFonts w:ascii="Franklin Gothic Book" w:eastAsia="Times New Roman" w:hAnsi="Franklin Gothic Book" w:cs="Arial"/>
          <w:lang w:eastAsia="it-IT"/>
        </w:rPr>
        <w:t>Un concerto di musica Klezmer, in cui spiritualità e gioia, allegria e malinconia, senso di incertezza e salvifica ironia si condensano in un repertorio creato da uomini e donne la cui vita è stata per secoli sospesa fra cielo e terra, fra l’eternità del Libro e il radicamento nel quotidiano, fra le certezze della fede e l’incertezza di una vita sempre in bilico. Ed è questo il motivo per cui alcune musiche ebraiche toccano in profondità ogni tipo di pubblico, anche quando sono apparentemente leggere. Ci raccontano una condizione umana che è di tutti noi: se siamo precari come violinisti sul tetto, l’unica via è volare con le note.</w:t>
      </w:r>
    </w:p>
    <w:p w14:paraId="6093D52C" w14:textId="77777777" w:rsidR="001E2DD9" w:rsidRPr="001E2DD9" w:rsidRDefault="001E2DD9" w:rsidP="001E2DD9">
      <w:pPr>
        <w:spacing w:after="120"/>
        <w:rPr>
          <w:rFonts w:ascii="Franklin Gothic Book" w:eastAsia="Times New Roman" w:hAnsi="Franklin Gothic Book" w:cs="Arial"/>
          <w:lang w:eastAsia="it-IT"/>
        </w:rPr>
      </w:pPr>
      <w:proofErr w:type="spellStart"/>
      <w:r w:rsidRPr="001E2DD9">
        <w:rPr>
          <w:rFonts w:ascii="Franklin Gothic Book" w:eastAsia="Times New Roman" w:hAnsi="Franklin Gothic Book" w:cs="Arial"/>
          <w:lang w:eastAsia="it-IT"/>
        </w:rPr>
        <w:t>KlezParade</w:t>
      </w:r>
      <w:proofErr w:type="spellEnd"/>
      <w:r w:rsidRPr="001E2DD9">
        <w:rPr>
          <w:rFonts w:ascii="Franklin Gothic Book" w:eastAsia="Times New Roman" w:hAnsi="Franklin Gothic Book" w:cs="Arial"/>
          <w:lang w:eastAsia="it-IT"/>
        </w:rPr>
        <w:t xml:space="preserve"> Orchestra è un’esperienza musicale nata nel 2020, riunendo tanti musicisti che alla musica ebraica hanno dedicato passione e ricerca; ed è uno spazio di improvvisazione collettiva grazie alla grande esperienza dei suoi componenti e alla gioia che anima l’ensemble.</w:t>
      </w:r>
    </w:p>
    <w:p w14:paraId="513AFEBF" w14:textId="77777777" w:rsidR="001E2DD9" w:rsidRDefault="001E2DD9" w:rsidP="001E2DD9">
      <w:pPr>
        <w:rPr>
          <w:rFonts w:ascii="Franklin Gothic Book" w:hAnsi="Franklin Gothic Book"/>
          <w:b/>
          <w:bCs/>
        </w:rPr>
      </w:pPr>
    </w:p>
    <w:p w14:paraId="05E5A045" w14:textId="1DFB6AC0" w:rsidR="001E2DD9" w:rsidRPr="001E2DD9" w:rsidRDefault="001E2DD9" w:rsidP="001E2DD9">
      <w:pPr>
        <w:rPr>
          <w:rFonts w:ascii="Franklin Gothic Book" w:eastAsia="Times New Roman" w:hAnsi="Franklin Gothic Book" w:cs="Times New Roman"/>
          <w:lang w:eastAsia="it-IT"/>
        </w:rPr>
      </w:pPr>
      <w:r w:rsidRPr="001E2DD9">
        <w:rPr>
          <w:rFonts w:ascii="Franklin Gothic Book" w:hAnsi="Franklin Gothic Book"/>
          <w:b/>
          <w:bCs/>
        </w:rPr>
        <w:t>PREZZI</w:t>
      </w:r>
      <w:r w:rsidRPr="001E2DD9">
        <w:rPr>
          <w:rFonts w:ascii="Franklin Gothic Book" w:hAnsi="Franklin Gothic Book"/>
        </w:rPr>
        <w:br/>
      </w:r>
      <w:r w:rsidRPr="00C5542F">
        <w:rPr>
          <w:rFonts w:ascii="Franklin Gothic Book" w:eastAsia="Times New Roman" w:hAnsi="Franklin Gothic Book" w:cs="Arial"/>
          <w:lang w:eastAsia="it-IT"/>
        </w:rPr>
        <w:t xml:space="preserve">15€ + </w:t>
      </w:r>
      <w:proofErr w:type="spellStart"/>
      <w:r w:rsidRPr="00C5542F">
        <w:rPr>
          <w:rFonts w:ascii="Franklin Gothic Book" w:eastAsia="Times New Roman" w:hAnsi="Franklin Gothic Book" w:cs="Arial"/>
          <w:lang w:eastAsia="it-IT"/>
        </w:rPr>
        <w:t>prev</w:t>
      </w:r>
      <w:proofErr w:type="spellEnd"/>
      <w:r w:rsidRPr="00C5542F">
        <w:rPr>
          <w:rFonts w:ascii="Franklin Gothic Book" w:eastAsia="Times New Roman" w:hAnsi="Franklin Gothic Book" w:cs="Arial"/>
          <w:lang w:eastAsia="it-IT"/>
        </w:rPr>
        <w:t>.</w:t>
      </w:r>
    </w:p>
    <w:p w14:paraId="0BB3BC83" w14:textId="61F58D16" w:rsidR="002037D9" w:rsidRPr="001E2DD9" w:rsidRDefault="002037D9" w:rsidP="0095453D">
      <w:pPr>
        <w:rPr>
          <w:rFonts w:ascii="Franklin Gothic Book" w:hAnsi="Franklin Gothic Book"/>
        </w:rPr>
      </w:pPr>
    </w:p>
    <w:p w14:paraId="5AA718AA" w14:textId="124469CE" w:rsidR="00AE0289" w:rsidRPr="001E2DD9" w:rsidRDefault="00AE0289" w:rsidP="0095453D">
      <w:pPr>
        <w:rPr>
          <w:rFonts w:ascii="Franklin Gothic Book" w:hAnsi="Franklin Gothic Book"/>
          <w:b/>
          <w:bCs/>
        </w:rPr>
      </w:pPr>
      <w:r w:rsidRPr="001E2DD9">
        <w:rPr>
          <w:rFonts w:ascii="Franklin Gothic Book" w:hAnsi="Franklin Gothic Book"/>
          <w:b/>
          <w:bCs/>
        </w:rPr>
        <w:t>Info e biglietteria</w:t>
      </w:r>
    </w:p>
    <w:p w14:paraId="576A1B7B" w14:textId="77777777" w:rsidR="00AE0289" w:rsidRPr="001E2DD9" w:rsidRDefault="00AE0289" w:rsidP="0095453D">
      <w:pPr>
        <w:rPr>
          <w:rFonts w:ascii="Franklin Gothic Book" w:hAnsi="Franklin Gothic Book"/>
        </w:rPr>
      </w:pPr>
      <w:r w:rsidRPr="001E2DD9">
        <w:rPr>
          <w:rFonts w:ascii="Franklin Gothic Book" w:hAnsi="Franklin Gothic Book"/>
        </w:rPr>
        <w:t>Biglietteria</w:t>
      </w:r>
      <w:r w:rsidRPr="001E2DD9">
        <w:rPr>
          <w:rFonts w:ascii="Franklin Gothic Book" w:hAnsi="Franklin Gothic Book"/>
        </w:rPr>
        <w:br/>
        <w:t>via Pier Lombardo 14</w:t>
      </w:r>
      <w:r w:rsidRPr="001E2DD9">
        <w:rPr>
          <w:rFonts w:ascii="Franklin Gothic Book" w:hAnsi="Franklin Gothic Book"/>
        </w:rPr>
        <w:br/>
      </w:r>
      <w:hyperlink r:id="rId6" w:history="1">
        <w:r w:rsidRPr="001E2DD9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1E2DD9">
        <w:rPr>
          <w:rFonts w:ascii="Franklin Gothic Book" w:hAnsi="Franklin Gothic Book"/>
        </w:rPr>
        <w:br/>
      </w:r>
      <w:hyperlink r:id="rId7" w:history="1">
        <w:r w:rsidRPr="001E2DD9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14:paraId="1CAD22D7" w14:textId="77777777" w:rsidR="00AE0289" w:rsidRPr="001E2DD9" w:rsidRDefault="00AE0289" w:rsidP="0095453D">
      <w:pPr>
        <w:rPr>
          <w:rFonts w:ascii="Franklin Gothic Book" w:hAnsi="Franklin Gothic Book"/>
        </w:rPr>
      </w:pPr>
    </w:p>
    <w:p w14:paraId="0AC66829" w14:textId="3D64AFD6" w:rsidR="00AE0289" w:rsidRPr="001E2DD9" w:rsidRDefault="00AE0289" w:rsidP="0095453D">
      <w:pPr>
        <w:rPr>
          <w:rFonts w:ascii="Franklin Gothic Book" w:hAnsi="Franklin Gothic Book"/>
        </w:rPr>
      </w:pPr>
      <w:r w:rsidRPr="001E2DD9">
        <w:rPr>
          <w:rFonts w:ascii="Franklin Gothic Book" w:hAnsi="Franklin Gothic Book"/>
        </w:rPr>
        <w:t>Ufficio Stampa</w:t>
      </w:r>
      <w:r w:rsidRPr="001E2DD9">
        <w:rPr>
          <w:rFonts w:ascii="Franklin Gothic Book" w:hAnsi="Franklin Gothic Book"/>
        </w:rPr>
        <w:br/>
        <w:t xml:space="preserve">Francesco </w:t>
      </w:r>
      <w:proofErr w:type="spellStart"/>
      <w:r w:rsidRPr="001E2DD9">
        <w:rPr>
          <w:rFonts w:ascii="Franklin Gothic Book" w:hAnsi="Franklin Gothic Book"/>
        </w:rPr>
        <w:t>Malcangio</w:t>
      </w:r>
      <w:proofErr w:type="spellEnd"/>
      <w:r w:rsidRPr="001E2DD9">
        <w:rPr>
          <w:rFonts w:ascii="Franklin Gothic Book" w:hAnsi="Franklin Gothic Book"/>
        </w:rPr>
        <w:br/>
        <w:t>Teatro Franco Parenti</w:t>
      </w:r>
      <w:r w:rsidRPr="001E2DD9">
        <w:rPr>
          <w:rFonts w:ascii="Franklin Gothic Book" w:hAnsi="Franklin Gothic Book"/>
        </w:rPr>
        <w:br/>
        <w:t>Via Vasari,15 - 20135 - Milano</w:t>
      </w:r>
      <w:r w:rsidRPr="001E2DD9">
        <w:rPr>
          <w:rFonts w:ascii="Franklin Gothic Book" w:hAnsi="Franklin Gothic Book"/>
        </w:rPr>
        <w:br/>
        <w:t>Tel. +39 02 59 99 52 17</w:t>
      </w:r>
      <w:r w:rsidRPr="001E2DD9">
        <w:rPr>
          <w:rFonts w:ascii="Franklin Gothic Book" w:hAnsi="Franklin Gothic Book"/>
        </w:rPr>
        <w:br/>
      </w:r>
      <w:proofErr w:type="spellStart"/>
      <w:proofErr w:type="gramStart"/>
      <w:r w:rsidRPr="001E2DD9">
        <w:rPr>
          <w:rFonts w:ascii="Franklin Gothic Book" w:hAnsi="Franklin Gothic Book"/>
        </w:rPr>
        <w:t>Mob</w:t>
      </w:r>
      <w:proofErr w:type="spellEnd"/>
      <w:r w:rsidRPr="001E2DD9">
        <w:rPr>
          <w:rFonts w:ascii="Franklin Gothic Book" w:hAnsi="Franklin Gothic Book"/>
        </w:rPr>
        <w:t>..</w:t>
      </w:r>
      <w:proofErr w:type="gramEnd"/>
      <w:r w:rsidRPr="001E2DD9">
        <w:rPr>
          <w:rFonts w:ascii="Franklin Gothic Book" w:hAnsi="Franklin Gothic Book"/>
        </w:rPr>
        <w:t> </w:t>
      </w:r>
      <w:hyperlink r:id="rId8" w:tgtFrame="_blank" w:history="1">
        <w:r w:rsidRPr="001E2DD9">
          <w:rPr>
            <w:rStyle w:val="Collegamentoipertestuale"/>
            <w:rFonts w:ascii="Franklin Gothic Book" w:hAnsi="Franklin Gothic Book"/>
            <w:color w:val="auto"/>
          </w:rPr>
          <w:t>346 417 91 36 </w:t>
        </w:r>
      </w:hyperlink>
    </w:p>
    <w:p w14:paraId="06ADC974" w14:textId="646A2D43" w:rsidR="006F3B22" w:rsidRPr="001E2DD9" w:rsidRDefault="00671C2D" w:rsidP="0095453D">
      <w:pPr>
        <w:rPr>
          <w:rFonts w:ascii="Franklin Gothic Book" w:hAnsi="Franklin Gothic Book"/>
        </w:rPr>
      </w:pPr>
      <w:hyperlink r:id="rId9" w:history="1">
        <w:r w:rsidR="00AE0289" w:rsidRPr="001E2DD9">
          <w:rPr>
            <w:rStyle w:val="Collegamentoipertestuale"/>
            <w:rFonts w:ascii="Franklin Gothic Book" w:hAnsi="Franklin Gothic Book"/>
            <w:color w:val="auto"/>
          </w:rPr>
          <w:t>http://www.teatrofrancoparenti.it</w:t>
        </w:r>
      </w:hyperlink>
    </w:p>
    <w:sectPr w:rsidR="006F3B22" w:rsidRPr="001E2DD9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7386" w14:textId="77777777" w:rsidR="00671C2D" w:rsidRDefault="00671C2D" w:rsidP="00A45A00">
      <w:r>
        <w:separator/>
      </w:r>
    </w:p>
  </w:endnote>
  <w:endnote w:type="continuationSeparator" w:id="0">
    <w:p w14:paraId="32CBA948" w14:textId="77777777" w:rsidR="00671C2D" w:rsidRDefault="00671C2D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6315" w14:textId="77777777" w:rsidR="00671C2D" w:rsidRDefault="00671C2D" w:rsidP="00A45A00">
      <w:r>
        <w:separator/>
      </w:r>
    </w:p>
  </w:footnote>
  <w:footnote w:type="continuationSeparator" w:id="0">
    <w:p w14:paraId="67A7CDDE" w14:textId="77777777" w:rsidR="00671C2D" w:rsidRDefault="00671C2D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EB1" w14:textId="7D48410D" w:rsidR="00A45A00" w:rsidRDefault="00A45A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F48D87" wp14:editId="530FD73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875E0"/>
    <w:rsid w:val="001E2DD9"/>
    <w:rsid w:val="002037D9"/>
    <w:rsid w:val="002402DA"/>
    <w:rsid w:val="0026037F"/>
    <w:rsid w:val="00352F06"/>
    <w:rsid w:val="003B6E66"/>
    <w:rsid w:val="003E37E5"/>
    <w:rsid w:val="00671C2D"/>
    <w:rsid w:val="006F3B22"/>
    <w:rsid w:val="007A1A85"/>
    <w:rsid w:val="00802AA2"/>
    <w:rsid w:val="00814DCF"/>
    <w:rsid w:val="00912435"/>
    <w:rsid w:val="00935926"/>
    <w:rsid w:val="0095453D"/>
    <w:rsid w:val="009C11A2"/>
    <w:rsid w:val="00A45A00"/>
    <w:rsid w:val="00AE0289"/>
    <w:rsid w:val="00B72CF1"/>
    <w:rsid w:val="00B817EC"/>
    <w:rsid w:val="00C5542F"/>
    <w:rsid w:val="00E03C35"/>
    <w:rsid w:val="00E41840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D972"/>
  <w15:chartTrackingRefBased/>
  <w15:docId w15:val="{7D323A6A-4E6C-594D-8D88-D7B5D43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wordsection1">
    <w:name w:val="wordsection1"/>
    <w:basedOn w:val="Normale"/>
    <w:rsid w:val="009545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95453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106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2021-11-02T10:16:00Z</dcterms:created>
  <dcterms:modified xsi:type="dcterms:W3CDTF">2021-11-02T10:21:00Z</dcterms:modified>
</cp:coreProperties>
</file>