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40884" w14:textId="7C372BC9" w:rsidR="00123BF2" w:rsidRDefault="00123BF2" w:rsidP="00123BF2">
      <w:pPr>
        <w:rPr>
          <w:rFonts w:ascii="Franklin Gothic Book" w:hAnsi="Franklin Gothic Book"/>
        </w:rPr>
      </w:pPr>
      <w:r w:rsidRPr="003F23B2">
        <w:rPr>
          <w:rFonts w:ascii="Franklin Gothic Book" w:hAnsi="Franklin Gothic Book"/>
        </w:rPr>
        <w:t xml:space="preserve">Comunicato stampa </w:t>
      </w:r>
      <w:r w:rsidRPr="003F23B2">
        <w:rPr>
          <w:rFonts w:ascii="Franklin Gothic Book" w:hAnsi="Franklin Gothic Book"/>
        </w:rPr>
        <w:br/>
      </w:r>
      <w:r w:rsidRPr="003F23B2">
        <w:rPr>
          <w:rFonts w:ascii="Franklin Gothic Book" w:hAnsi="Franklin Gothic Book"/>
        </w:rPr>
        <w:br/>
      </w:r>
      <w:r w:rsidR="004F7DC9" w:rsidRPr="003F23B2">
        <w:rPr>
          <w:rFonts w:ascii="Franklin Gothic Book" w:hAnsi="Franklin Gothic Book"/>
        </w:rPr>
        <w:t xml:space="preserve">martedì </w:t>
      </w:r>
      <w:r w:rsidRPr="003F23B2">
        <w:rPr>
          <w:rFonts w:ascii="Franklin Gothic Book" w:hAnsi="Franklin Gothic Book"/>
        </w:rPr>
        <w:t xml:space="preserve">16 </w:t>
      </w:r>
      <w:proofErr w:type="gramStart"/>
      <w:r w:rsidRPr="003F23B2">
        <w:rPr>
          <w:rFonts w:ascii="Franklin Gothic Book" w:hAnsi="Franklin Gothic Book"/>
        </w:rPr>
        <w:t>Settembre</w:t>
      </w:r>
      <w:proofErr w:type="gramEnd"/>
      <w:r w:rsidRPr="003F23B2">
        <w:rPr>
          <w:rFonts w:ascii="Franklin Gothic Book" w:hAnsi="Franklin Gothic Book"/>
        </w:rPr>
        <w:t xml:space="preserve"> 2021 - Bagni Misteriosi ore 2</w:t>
      </w:r>
      <w:r w:rsidR="003F23B2" w:rsidRPr="003F23B2">
        <w:rPr>
          <w:rFonts w:ascii="Franklin Gothic Book" w:hAnsi="Franklin Gothic Book"/>
        </w:rPr>
        <w:t>0</w:t>
      </w:r>
      <w:r w:rsidRPr="003F23B2">
        <w:rPr>
          <w:rFonts w:ascii="Franklin Gothic Book" w:hAnsi="Franklin Gothic Book"/>
        </w:rPr>
        <w:t xml:space="preserve">.00 </w:t>
      </w:r>
    </w:p>
    <w:p w14:paraId="6B97C8C9" w14:textId="77777777" w:rsidR="003F23B2" w:rsidRPr="003F23B2" w:rsidRDefault="003F23B2" w:rsidP="00123BF2">
      <w:pPr>
        <w:rPr>
          <w:rFonts w:ascii="Franklin Gothic Book" w:hAnsi="Franklin Gothic Book"/>
        </w:rPr>
      </w:pPr>
    </w:p>
    <w:p w14:paraId="16744622" w14:textId="77777777" w:rsidR="00123BF2" w:rsidRPr="003F23B2" w:rsidRDefault="00123BF2" w:rsidP="00123BF2">
      <w:pPr>
        <w:rPr>
          <w:rFonts w:ascii="Franklin Gothic Book" w:hAnsi="Franklin Gothic Book"/>
          <w:b/>
          <w:bCs/>
          <w:sz w:val="28"/>
          <w:szCs w:val="28"/>
        </w:rPr>
      </w:pPr>
      <w:r w:rsidRPr="003F23B2">
        <w:rPr>
          <w:rFonts w:ascii="Franklin Gothic Book" w:hAnsi="Franklin Gothic Book"/>
          <w:b/>
          <w:bCs/>
          <w:sz w:val="28"/>
          <w:szCs w:val="28"/>
        </w:rPr>
        <w:t>Una vita scapricciata</w:t>
      </w:r>
    </w:p>
    <w:p w14:paraId="33E1D00D" w14:textId="503AC374" w:rsidR="00123BF2" w:rsidRPr="003F23B2" w:rsidRDefault="00123BF2" w:rsidP="00123BF2">
      <w:pPr>
        <w:rPr>
          <w:rFonts w:ascii="Franklin Gothic Book" w:hAnsi="Franklin Gothic Book"/>
        </w:rPr>
      </w:pPr>
      <w:r w:rsidRPr="003F23B2">
        <w:rPr>
          <w:rFonts w:ascii="Franklin Gothic Book" w:hAnsi="Franklin Gothic Book"/>
        </w:rPr>
        <w:t>presentazione libro con musica</w:t>
      </w:r>
      <w:r w:rsidRPr="003F23B2">
        <w:rPr>
          <w:rFonts w:ascii="Franklin Gothic Book" w:hAnsi="Franklin Gothic Book"/>
        </w:rPr>
        <w:br/>
        <w:t>con </w:t>
      </w:r>
      <w:r w:rsidR="004F7DC9" w:rsidRPr="003F23B2">
        <w:rPr>
          <w:rFonts w:ascii="Franklin Gothic Book" w:hAnsi="Franklin Gothic Book"/>
          <w:b/>
          <w:bCs/>
        </w:rPr>
        <w:t>Marisa Laurito</w:t>
      </w:r>
      <w:r w:rsidRPr="003F23B2">
        <w:rPr>
          <w:rFonts w:ascii="Franklin Gothic Book" w:hAnsi="Franklin Gothic Book"/>
        </w:rPr>
        <w:br/>
        <w:t>moderatrice </w:t>
      </w:r>
      <w:proofErr w:type="spellStart"/>
      <w:r w:rsidRPr="003F23B2">
        <w:rPr>
          <w:rFonts w:ascii="Franklin Gothic Book" w:hAnsi="Franklin Gothic Book"/>
        </w:rPr>
        <w:t>Désirée</w:t>
      </w:r>
      <w:proofErr w:type="spellEnd"/>
      <w:r w:rsidRPr="003F23B2">
        <w:rPr>
          <w:rFonts w:ascii="Franklin Gothic Book" w:hAnsi="Franklin Gothic Book"/>
        </w:rPr>
        <w:t xml:space="preserve"> Klain</w:t>
      </w:r>
      <w:r w:rsidRPr="003F23B2">
        <w:rPr>
          <w:rFonts w:ascii="Franklin Gothic Book" w:hAnsi="Franklin Gothic Book"/>
        </w:rPr>
        <w:br/>
        <w:t>voce Timothy Martin</w:t>
      </w:r>
      <w:r w:rsidRPr="003F23B2">
        <w:rPr>
          <w:rFonts w:ascii="Franklin Gothic Book" w:hAnsi="Franklin Gothic Book"/>
        </w:rPr>
        <w:br/>
        <w:t>al piano </w:t>
      </w:r>
      <w:proofErr w:type="gramStart"/>
      <w:r w:rsidRPr="003F23B2">
        <w:rPr>
          <w:rFonts w:ascii="Franklin Gothic Book" w:hAnsi="Franklin Gothic Book"/>
        </w:rPr>
        <w:t>M°</w:t>
      </w:r>
      <w:proofErr w:type="gramEnd"/>
      <w:r w:rsidRPr="003F23B2">
        <w:rPr>
          <w:rFonts w:ascii="Franklin Gothic Book" w:hAnsi="Franklin Gothic Book"/>
        </w:rPr>
        <w:t xml:space="preserve"> Marco </w:t>
      </w:r>
      <w:proofErr w:type="spellStart"/>
      <w:r w:rsidRPr="003F23B2">
        <w:rPr>
          <w:rFonts w:ascii="Franklin Gothic Book" w:hAnsi="Franklin Gothic Book"/>
        </w:rPr>
        <w:t>Persichetti</w:t>
      </w:r>
      <w:proofErr w:type="spellEnd"/>
    </w:p>
    <w:p w14:paraId="08A23107" w14:textId="4E8379B6" w:rsidR="00123BF2" w:rsidRPr="003F23B2" w:rsidRDefault="00123BF2" w:rsidP="00123BF2">
      <w:pPr>
        <w:rPr>
          <w:rFonts w:ascii="Franklin Gothic Book" w:hAnsi="Franklin Gothic Book"/>
        </w:rPr>
      </w:pPr>
      <w:r w:rsidRPr="003F23B2">
        <w:rPr>
          <w:rFonts w:ascii="Franklin Gothic Book" w:hAnsi="Franklin Gothic Book"/>
        </w:rPr>
        <w:br/>
        <w:t>Eduardo e gli esordi a Cinecittà, e poi l’entusiasmante avventura ironica con Arbore, ma anche Napoli, gli amori e le amicizie…: l’autobiografia scintillante di un’artista che ha vissuto molte vite.</w:t>
      </w:r>
    </w:p>
    <w:p w14:paraId="513F7D22" w14:textId="77777777" w:rsidR="00123BF2" w:rsidRPr="003F23B2" w:rsidRDefault="00123BF2" w:rsidP="00123BF2">
      <w:pPr>
        <w:rPr>
          <w:rFonts w:ascii="Franklin Gothic Book" w:hAnsi="Franklin Gothic Book"/>
        </w:rPr>
      </w:pPr>
      <w:r w:rsidRPr="003F23B2">
        <w:rPr>
          <w:rFonts w:ascii="Franklin Gothic Book" w:hAnsi="Franklin Gothic Book"/>
        </w:rPr>
        <w:t xml:space="preserve">Il cielo primaverile di Napoli è carico di stelle, mentre da una finestra del centro storico qualcuno intona la romanza di Puccini Vincerò. È sotto questo segno musicale che viene al mondo Marisa Laurito, protagonista poliedrica ed esuberante di oltre mezzo secolo dello spettacolo e del costume italiani. In Una vita scapricciata si racconta per la prima volta con voce squillante e </w:t>
      </w:r>
      <w:proofErr w:type="gramStart"/>
      <w:r w:rsidRPr="003F23B2">
        <w:rPr>
          <w:rFonts w:ascii="Franklin Gothic Book" w:hAnsi="Franklin Gothic Book"/>
        </w:rPr>
        <w:t>autentica..</w:t>
      </w:r>
      <w:proofErr w:type="gramEnd"/>
      <w:r w:rsidRPr="003F23B2">
        <w:rPr>
          <w:rFonts w:ascii="Franklin Gothic Book" w:hAnsi="Franklin Gothic Book"/>
        </w:rPr>
        <w:t xml:space="preserve"> in musica e parole, con l’ironia che la </w:t>
      </w:r>
      <w:proofErr w:type="spellStart"/>
      <w:proofErr w:type="gramStart"/>
      <w:r w:rsidRPr="003F23B2">
        <w:rPr>
          <w:rFonts w:ascii="Franklin Gothic Book" w:hAnsi="Franklin Gothic Book"/>
        </w:rPr>
        <w:t>contraddistingue.Durante</w:t>
      </w:r>
      <w:proofErr w:type="spellEnd"/>
      <w:proofErr w:type="gramEnd"/>
      <w:r w:rsidRPr="003F23B2">
        <w:rPr>
          <w:rFonts w:ascii="Franklin Gothic Book" w:hAnsi="Franklin Gothic Book"/>
        </w:rPr>
        <w:t xml:space="preserve"> l’intervista, racconta aneddoti ,recita brani che hanno segnato la sua carriera, e canta le canzoni  della sua terra accompagnata al pianoforte  da Marco </w:t>
      </w:r>
      <w:proofErr w:type="spellStart"/>
      <w:r w:rsidRPr="003F23B2">
        <w:rPr>
          <w:rFonts w:ascii="Franklin Gothic Book" w:hAnsi="Franklin Gothic Book"/>
        </w:rPr>
        <w:t>Persichetti</w:t>
      </w:r>
      <w:proofErr w:type="spellEnd"/>
      <w:r w:rsidRPr="003F23B2">
        <w:rPr>
          <w:rFonts w:ascii="Franklin Gothic Book" w:hAnsi="Franklin Gothic Book"/>
        </w:rPr>
        <w:t xml:space="preserve"> e dalla  splendida voce di </w:t>
      </w:r>
      <w:proofErr w:type="spellStart"/>
      <w:r w:rsidRPr="003F23B2">
        <w:rPr>
          <w:rFonts w:ascii="Franklin Gothic Book" w:hAnsi="Franklin Gothic Book"/>
        </w:rPr>
        <w:t>Timoty</w:t>
      </w:r>
      <w:proofErr w:type="spellEnd"/>
      <w:r w:rsidRPr="003F23B2">
        <w:rPr>
          <w:rFonts w:ascii="Franklin Gothic Book" w:hAnsi="Franklin Gothic Book"/>
        </w:rPr>
        <w:t xml:space="preserve"> Martin. A formarle il carattere è Napoli, la città in cui tutto avviene in strada, dove ci si incontra, si grida, si ride, si mangia, si rappezzano i dolori.</w:t>
      </w:r>
    </w:p>
    <w:p w14:paraId="0BB065E9" w14:textId="77777777" w:rsidR="00123BF2" w:rsidRPr="003F23B2" w:rsidRDefault="00123BF2" w:rsidP="00123BF2">
      <w:pPr>
        <w:rPr>
          <w:rFonts w:ascii="Franklin Gothic Book" w:hAnsi="Franklin Gothic Book"/>
        </w:rPr>
      </w:pPr>
      <w:r w:rsidRPr="003F23B2">
        <w:rPr>
          <w:rFonts w:ascii="Franklin Gothic Book" w:hAnsi="Franklin Gothic Book"/>
        </w:rPr>
        <w:t>Marisa diventa così un’anima generosa e riconoscente e, infatti, in questo libro, per parlare di sé, in realtà non fa che evocare le persone e le occasioni che l’hanno ispirata, accompagnata, aiutata nel suo percorso artistico e umano: dall’amica Marina con cui affrontò i primi provini a Cinecittà (con tanto di molestie “d’uso” a cui seppe reagire con personalità) al grandissimo Eduardo, il Direttore, dal viso rosa come la camicia, per il tanto cerone messo negli anni che non andava più via.</w:t>
      </w:r>
    </w:p>
    <w:p w14:paraId="094245FC" w14:textId="77777777" w:rsidR="00123BF2" w:rsidRPr="003F23B2" w:rsidRDefault="00123BF2" w:rsidP="00123BF2">
      <w:pPr>
        <w:rPr>
          <w:rFonts w:ascii="Franklin Gothic Book" w:hAnsi="Franklin Gothic Book"/>
        </w:rPr>
      </w:pPr>
      <w:r w:rsidRPr="003F23B2">
        <w:rPr>
          <w:rFonts w:ascii="Franklin Gothic Book" w:hAnsi="Franklin Gothic Book"/>
        </w:rPr>
        <w:t>Per ciascuno Marisa dipinge un ritratto di spessore arricchito con preziosi aneddoti, dagli episodi vissuti da squattrinata a Roma a un irresistibile </w:t>
      </w:r>
      <w:proofErr w:type="spellStart"/>
      <w:r w:rsidRPr="003F23B2">
        <w:rPr>
          <w:rFonts w:ascii="Franklin Gothic Book" w:hAnsi="Franklin Gothic Book"/>
        </w:rPr>
        <w:t>déjeuner</w:t>
      </w:r>
      <w:proofErr w:type="spellEnd"/>
      <w:r w:rsidRPr="003F23B2">
        <w:rPr>
          <w:rFonts w:ascii="Franklin Gothic Book" w:hAnsi="Franklin Gothic Book"/>
        </w:rPr>
        <w:t> a casa Agnelli. Ci sono poi tutti, nessuno escluso, i compagni di quella geniale avventura corale che si sviluppò attorno a Renzo Arbore, che «ha spalancato una porticina nel mio cervello» e «mi ha insegnato a lanciarmi nel meraviglioso cielo dell’improvvisazione». Un sodalizio importantissimo, come quello con il migliore amico Luciano De Crescenzo, con cui Marisa parla ancora oggi all’ombra del Vesuvio, il vulcano fumante che da millenni insegna ai napoletani a ridimensionare gli affanni, a godere attimo dopo attimo e a rinascere ridendo.</w:t>
      </w:r>
    </w:p>
    <w:p w14:paraId="16394611" w14:textId="2CC77DF0" w:rsidR="00F9141D" w:rsidRPr="003F23B2" w:rsidRDefault="00123BF2" w:rsidP="00F9141D">
      <w:pPr>
        <w:rPr>
          <w:rFonts w:ascii="Franklin Gothic Book" w:eastAsia="Times New Roman" w:hAnsi="Franklin Gothic Book" w:cs="Times New Roman"/>
          <w:lang w:eastAsia="it-IT"/>
        </w:rPr>
      </w:pPr>
      <w:r w:rsidRPr="003F23B2">
        <w:rPr>
          <w:rFonts w:ascii="Franklin Gothic Book" w:hAnsi="Franklin Gothic Book"/>
        </w:rPr>
        <w:br/>
      </w:r>
      <w:r w:rsidR="00F9141D" w:rsidRPr="003F23B2">
        <w:rPr>
          <w:rFonts w:ascii="Franklin Gothic Book" w:hAnsi="Franklin Gothic Book"/>
          <w:b/>
          <w:bCs/>
        </w:rPr>
        <w:t>PREZZI</w:t>
      </w:r>
      <w:r w:rsidR="00F9141D" w:rsidRPr="003F23B2">
        <w:rPr>
          <w:rFonts w:ascii="Franklin Gothic Book" w:hAnsi="Franklin Gothic Book"/>
        </w:rPr>
        <w:br/>
      </w:r>
      <w:r w:rsidR="00F9141D" w:rsidRPr="003F23B2">
        <w:rPr>
          <w:rFonts w:ascii="Franklin Gothic Book" w:eastAsia="Times New Roman" w:hAnsi="Franklin Gothic Book" w:cs="Arial"/>
          <w:lang w:eastAsia="it-IT"/>
        </w:rPr>
        <w:t>Posto unico &gt; intero 25€</w:t>
      </w:r>
      <w:r w:rsidR="003F23B2">
        <w:rPr>
          <w:rFonts w:ascii="Franklin Gothic Book" w:eastAsia="Times New Roman" w:hAnsi="Franklin Gothic Book" w:cs="Arial"/>
          <w:lang w:eastAsia="it-IT"/>
        </w:rPr>
        <w:br/>
      </w:r>
      <w:r w:rsidR="00F9141D" w:rsidRPr="003F23B2">
        <w:rPr>
          <w:rFonts w:ascii="Franklin Gothic Book" w:eastAsia="Times New Roman" w:hAnsi="Franklin Gothic Book" w:cs="Arial"/>
          <w:lang w:eastAsia="it-IT"/>
        </w:rPr>
        <w:t>ridotto under26/over65 15€</w:t>
      </w:r>
      <w:r w:rsidR="003F23B2">
        <w:rPr>
          <w:rFonts w:ascii="Franklin Gothic Book" w:eastAsia="Times New Roman" w:hAnsi="Franklin Gothic Book" w:cs="Arial"/>
          <w:lang w:eastAsia="it-IT"/>
        </w:rPr>
        <w:br/>
      </w:r>
      <w:r w:rsidR="00F9141D" w:rsidRPr="003F23B2">
        <w:rPr>
          <w:rFonts w:ascii="Franklin Gothic Book" w:eastAsia="Times New Roman" w:hAnsi="Franklin Gothic Book" w:cs="Arial"/>
          <w:lang w:eastAsia="it-IT"/>
        </w:rPr>
        <w:t> </w:t>
      </w:r>
      <w:hyperlink r:id="rId6" w:history="1">
        <w:r w:rsidR="00F9141D" w:rsidRPr="003F23B2">
          <w:rPr>
            <w:rFonts w:ascii="Franklin Gothic Book" w:eastAsia="Times New Roman" w:hAnsi="Franklin Gothic Book" w:cs="Arial"/>
            <w:u w:val="single"/>
            <w:bdr w:val="none" w:sz="0" w:space="0" w:color="auto" w:frame="1"/>
            <w:lang w:eastAsia="it-IT"/>
          </w:rPr>
          <w:t>convenzioni</w:t>
        </w:r>
      </w:hyperlink>
      <w:r w:rsidR="00F9141D" w:rsidRPr="003F23B2">
        <w:rPr>
          <w:rFonts w:ascii="Franklin Gothic Book" w:eastAsia="Times New Roman" w:hAnsi="Franklin Gothic Book" w:cs="Arial"/>
          <w:lang w:eastAsia="it-IT"/>
        </w:rPr>
        <w:t> 20€</w:t>
      </w:r>
      <w:r w:rsidR="00F9141D" w:rsidRPr="003F23B2">
        <w:rPr>
          <w:rFonts w:ascii="Franklin Gothic Book" w:eastAsia="Times New Roman" w:hAnsi="Franklin Gothic Book" w:cs="Arial"/>
          <w:lang w:eastAsia="it-IT"/>
        </w:rPr>
        <w:br/>
      </w:r>
    </w:p>
    <w:p w14:paraId="1E2DEAAB" w14:textId="2BCBED85" w:rsidR="003B6E66" w:rsidRPr="003F23B2" w:rsidRDefault="003B6E66" w:rsidP="00123BF2">
      <w:pPr>
        <w:rPr>
          <w:rFonts w:ascii="Franklin Gothic Book" w:hAnsi="Franklin Gothic Book"/>
        </w:rPr>
      </w:pPr>
    </w:p>
    <w:p w14:paraId="694E913F" w14:textId="77777777" w:rsidR="00F9141D" w:rsidRPr="003F23B2" w:rsidRDefault="00F9141D" w:rsidP="00F9141D">
      <w:pPr>
        <w:rPr>
          <w:rFonts w:ascii="Franklin Gothic Book" w:hAnsi="Franklin Gothic Book"/>
          <w:b/>
          <w:bCs/>
        </w:rPr>
      </w:pPr>
      <w:r w:rsidRPr="003F23B2">
        <w:rPr>
          <w:rFonts w:ascii="Franklin Gothic Book" w:hAnsi="Franklin Gothic Book"/>
          <w:b/>
          <w:bCs/>
        </w:rPr>
        <w:t>Info e biglietteria</w:t>
      </w:r>
    </w:p>
    <w:p w14:paraId="0626FCF9" w14:textId="77777777" w:rsidR="00F9141D" w:rsidRPr="003F23B2" w:rsidRDefault="00F9141D" w:rsidP="00F9141D">
      <w:pPr>
        <w:rPr>
          <w:rFonts w:ascii="Franklin Gothic Book" w:hAnsi="Franklin Gothic Book"/>
        </w:rPr>
      </w:pPr>
      <w:r w:rsidRPr="003F23B2">
        <w:rPr>
          <w:rFonts w:ascii="Franklin Gothic Book" w:hAnsi="Franklin Gothic Book"/>
        </w:rPr>
        <w:t>Biglietteria</w:t>
      </w:r>
      <w:r w:rsidRPr="003F23B2">
        <w:rPr>
          <w:rFonts w:ascii="Franklin Gothic Book" w:hAnsi="Franklin Gothic Book"/>
        </w:rPr>
        <w:br/>
        <w:t>via Pier Lombardo 14</w:t>
      </w:r>
      <w:r w:rsidRPr="003F23B2">
        <w:rPr>
          <w:rFonts w:ascii="Franklin Gothic Book" w:hAnsi="Franklin Gothic Book"/>
        </w:rPr>
        <w:br/>
      </w:r>
      <w:hyperlink r:id="rId7" w:history="1">
        <w:r w:rsidRPr="003F23B2">
          <w:rPr>
            <w:rStyle w:val="Collegamentoipertestuale"/>
            <w:rFonts w:ascii="Franklin Gothic Book" w:hAnsi="Franklin Gothic Book"/>
            <w:color w:val="auto"/>
          </w:rPr>
          <w:t>02 59995206</w:t>
        </w:r>
      </w:hyperlink>
      <w:r w:rsidRPr="003F23B2">
        <w:rPr>
          <w:rFonts w:ascii="Franklin Gothic Book" w:hAnsi="Franklin Gothic Book"/>
        </w:rPr>
        <w:br/>
      </w:r>
      <w:hyperlink r:id="rId8" w:history="1">
        <w:r w:rsidRPr="003F23B2">
          <w:rPr>
            <w:rStyle w:val="Collegamentoipertestuale"/>
            <w:rFonts w:ascii="Franklin Gothic Book" w:hAnsi="Franklin Gothic Book"/>
            <w:color w:val="auto"/>
          </w:rPr>
          <w:t>biglietteria@teatrofranco</w:t>
        </w:r>
        <w:r w:rsidRPr="003F23B2">
          <w:rPr>
            <w:rStyle w:val="Collegamentoipertestuale"/>
            <w:rFonts w:ascii="Franklin Gothic Book" w:hAnsi="Franklin Gothic Book"/>
            <w:color w:val="auto"/>
          </w:rPr>
          <w:t>p</w:t>
        </w:r>
        <w:r w:rsidRPr="003F23B2">
          <w:rPr>
            <w:rStyle w:val="Collegamentoipertestuale"/>
            <w:rFonts w:ascii="Franklin Gothic Book" w:hAnsi="Franklin Gothic Book"/>
            <w:color w:val="auto"/>
          </w:rPr>
          <w:t>arenti.it</w:t>
        </w:r>
      </w:hyperlink>
    </w:p>
    <w:p w14:paraId="20C3A331" w14:textId="77777777" w:rsidR="00F9141D" w:rsidRPr="003F23B2" w:rsidRDefault="00F9141D" w:rsidP="00F9141D">
      <w:pPr>
        <w:rPr>
          <w:rFonts w:ascii="Franklin Gothic Book" w:hAnsi="Franklin Gothic Book"/>
        </w:rPr>
      </w:pPr>
    </w:p>
    <w:p w14:paraId="0C585443" w14:textId="77777777" w:rsidR="00F9141D" w:rsidRPr="003F23B2" w:rsidRDefault="00F9141D" w:rsidP="00F9141D">
      <w:pPr>
        <w:rPr>
          <w:rFonts w:ascii="Franklin Gothic Book" w:hAnsi="Franklin Gothic Book"/>
        </w:rPr>
      </w:pPr>
      <w:r w:rsidRPr="003F23B2">
        <w:rPr>
          <w:rFonts w:ascii="Franklin Gothic Book" w:hAnsi="Franklin Gothic Book"/>
          <w:b/>
          <w:bCs/>
        </w:rPr>
        <w:lastRenderedPageBreak/>
        <w:t>Ufficio Stampa</w:t>
      </w:r>
      <w:r w:rsidRPr="003F23B2">
        <w:rPr>
          <w:rFonts w:ascii="Franklin Gothic Book" w:hAnsi="Franklin Gothic Book"/>
        </w:rPr>
        <w:br/>
        <w:t xml:space="preserve">Francesco </w:t>
      </w:r>
      <w:proofErr w:type="spellStart"/>
      <w:r w:rsidRPr="003F23B2">
        <w:rPr>
          <w:rFonts w:ascii="Franklin Gothic Book" w:hAnsi="Franklin Gothic Book"/>
        </w:rPr>
        <w:t>Malcangio</w:t>
      </w:r>
      <w:proofErr w:type="spellEnd"/>
      <w:r w:rsidRPr="003F23B2">
        <w:rPr>
          <w:rFonts w:ascii="Franklin Gothic Book" w:hAnsi="Franklin Gothic Book"/>
        </w:rPr>
        <w:br/>
        <w:t>Teatro Franco Parenti</w:t>
      </w:r>
      <w:r w:rsidRPr="003F23B2">
        <w:rPr>
          <w:rFonts w:ascii="Franklin Gothic Book" w:hAnsi="Franklin Gothic Book"/>
        </w:rPr>
        <w:br/>
        <w:t>Via Vasari,15 - 20135 - Milano</w:t>
      </w:r>
      <w:r w:rsidRPr="003F23B2">
        <w:rPr>
          <w:rFonts w:ascii="Franklin Gothic Book" w:hAnsi="Franklin Gothic Book"/>
        </w:rPr>
        <w:br/>
        <w:t>Tel. +39 02 59 99 52 17</w:t>
      </w:r>
      <w:r w:rsidRPr="003F23B2">
        <w:rPr>
          <w:rFonts w:ascii="Franklin Gothic Book" w:hAnsi="Franklin Gothic Book"/>
        </w:rPr>
        <w:br/>
      </w:r>
      <w:proofErr w:type="spellStart"/>
      <w:proofErr w:type="gramStart"/>
      <w:r w:rsidRPr="003F23B2">
        <w:rPr>
          <w:rFonts w:ascii="Franklin Gothic Book" w:hAnsi="Franklin Gothic Book"/>
        </w:rPr>
        <w:t>Mob</w:t>
      </w:r>
      <w:proofErr w:type="spellEnd"/>
      <w:r w:rsidRPr="003F23B2">
        <w:rPr>
          <w:rFonts w:ascii="Franklin Gothic Book" w:hAnsi="Franklin Gothic Book"/>
        </w:rPr>
        <w:t>..</w:t>
      </w:r>
      <w:proofErr w:type="gramEnd"/>
      <w:r w:rsidRPr="003F23B2">
        <w:rPr>
          <w:rFonts w:ascii="Franklin Gothic Book" w:hAnsi="Franklin Gothic Book"/>
        </w:rPr>
        <w:t> </w:t>
      </w:r>
      <w:hyperlink r:id="rId9" w:tgtFrame="_blank" w:history="1">
        <w:r w:rsidRPr="003F23B2">
          <w:rPr>
            <w:rStyle w:val="Collegamentoipertestuale"/>
            <w:rFonts w:ascii="Franklin Gothic Book" w:hAnsi="Franklin Gothic Book"/>
            <w:color w:val="auto"/>
          </w:rPr>
          <w:t>346 417 91 36 </w:t>
        </w:r>
      </w:hyperlink>
    </w:p>
    <w:p w14:paraId="33A5506D" w14:textId="77777777" w:rsidR="00F9141D" w:rsidRPr="003F23B2" w:rsidRDefault="00F9141D" w:rsidP="00F9141D">
      <w:pPr>
        <w:rPr>
          <w:rFonts w:ascii="Franklin Gothic Book" w:hAnsi="Franklin Gothic Book"/>
        </w:rPr>
      </w:pPr>
      <w:hyperlink r:id="rId10" w:history="1">
        <w:r w:rsidRPr="003F23B2">
          <w:rPr>
            <w:rStyle w:val="Collegamentoipertestuale"/>
            <w:rFonts w:ascii="Franklin Gothic Book" w:hAnsi="Franklin Gothic Book"/>
            <w:color w:val="auto"/>
          </w:rPr>
          <w:t>http://www.teatrofrancoparenti.it</w:t>
        </w:r>
        <w:r w:rsidRPr="003F23B2">
          <w:rPr>
            <w:rStyle w:val="Collegamentoipertestuale"/>
            <w:rFonts w:ascii="Franklin Gothic Book" w:hAnsi="Franklin Gothic Book"/>
            <w:color w:val="auto"/>
          </w:rPr>
          <w:br/>
        </w:r>
      </w:hyperlink>
    </w:p>
    <w:p w14:paraId="680B4761" w14:textId="77777777" w:rsidR="00F9141D" w:rsidRPr="003F23B2" w:rsidRDefault="00F9141D" w:rsidP="00F9141D">
      <w:pPr>
        <w:rPr>
          <w:rFonts w:ascii="Franklin Gothic Book" w:hAnsi="Franklin Gothic Book"/>
        </w:rPr>
      </w:pPr>
    </w:p>
    <w:p w14:paraId="13BE2FA7" w14:textId="77777777" w:rsidR="00F9141D" w:rsidRPr="004F7DC9" w:rsidRDefault="00F9141D" w:rsidP="00F9141D">
      <w:pPr>
        <w:rPr>
          <w:rFonts w:ascii="Franklin Gothic Book" w:hAnsi="Franklin Gothic Book"/>
          <w:color w:val="E7E6E6" w:themeColor="background2"/>
        </w:rPr>
      </w:pPr>
    </w:p>
    <w:p w14:paraId="4963C3B5" w14:textId="77777777" w:rsidR="00F9141D" w:rsidRPr="004F7DC9" w:rsidRDefault="00F9141D" w:rsidP="00123BF2">
      <w:pPr>
        <w:rPr>
          <w:rFonts w:ascii="Franklin Gothic Book" w:hAnsi="Franklin Gothic Book"/>
        </w:rPr>
      </w:pPr>
    </w:p>
    <w:sectPr w:rsidR="00F9141D" w:rsidRPr="004F7DC9" w:rsidSect="0026037F">
      <w:head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AD2CD" w14:textId="77777777" w:rsidR="00E508DE" w:rsidRDefault="00E508DE" w:rsidP="004F7DC9">
      <w:r>
        <w:separator/>
      </w:r>
    </w:p>
  </w:endnote>
  <w:endnote w:type="continuationSeparator" w:id="0">
    <w:p w14:paraId="6AF19560" w14:textId="77777777" w:rsidR="00E508DE" w:rsidRDefault="00E508DE" w:rsidP="004F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EE025" w14:textId="77777777" w:rsidR="00E508DE" w:rsidRDefault="00E508DE" w:rsidP="004F7DC9">
      <w:r>
        <w:separator/>
      </w:r>
    </w:p>
  </w:footnote>
  <w:footnote w:type="continuationSeparator" w:id="0">
    <w:p w14:paraId="637A5A76" w14:textId="77777777" w:rsidR="00E508DE" w:rsidRDefault="00E508DE" w:rsidP="004F7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FFC1" w14:textId="30A8C53D" w:rsidR="004F7DC9" w:rsidRDefault="004F7DC9">
    <w:pPr>
      <w:pStyle w:val="Intestazione"/>
    </w:pPr>
    <w:r>
      <w:rPr>
        <w:noProof/>
        <w:lang w:eastAsia="it-IT"/>
      </w:rPr>
      <w:drawing>
        <wp:anchor distT="0" distB="0" distL="114300" distR="114300" simplePos="0" relativeHeight="251659264" behindDoc="0" locked="0" layoutInCell="1" allowOverlap="1" wp14:anchorId="55A38123" wp14:editId="20CFCD68">
          <wp:simplePos x="0" y="0"/>
          <wp:positionH relativeFrom="column">
            <wp:posOffset>1603717</wp:posOffset>
          </wp:positionH>
          <wp:positionV relativeFrom="paragraph">
            <wp:posOffset>97839</wp:posOffset>
          </wp:positionV>
          <wp:extent cx="2880995" cy="424815"/>
          <wp:effectExtent l="0" t="0" r="1905" b="0"/>
          <wp:wrapTopAndBottom/>
          <wp:docPr id="7" name="Immagine 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80995" cy="42481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BF2"/>
    <w:rsid w:val="00123BF2"/>
    <w:rsid w:val="0026037F"/>
    <w:rsid w:val="003B6E66"/>
    <w:rsid w:val="003F23B2"/>
    <w:rsid w:val="004F7DC9"/>
    <w:rsid w:val="00B817EC"/>
    <w:rsid w:val="00E41840"/>
    <w:rsid w:val="00E508DE"/>
    <w:rsid w:val="00F914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68FC1"/>
  <w15:chartTrackingRefBased/>
  <w15:docId w15:val="{0AD543C4-9507-9641-A635-4F19AADA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123BF2"/>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123BF2"/>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4">
    <w:name w:val="heading 4"/>
    <w:basedOn w:val="Normale"/>
    <w:next w:val="Normale"/>
    <w:link w:val="Titolo4Carattere"/>
    <w:uiPriority w:val="9"/>
    <w:semiHidden/>
    <w:unhideWhenUsed/>
    <w:qFormat/>
    <w:rsid w:val="00123BF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23BF2"/>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123BF2"/>
    <w:rPr>
      <w:rFonts w:ascii="Times New Roman" w:eastAsia="Times New Roman" w:hAnsi="Times New Roman" w:cs="Times New Roman"/>
      <w:b/>
      <w:bCs/>
      <w:sz w:val="36"/>
      <w:szCs w:val="36"/>
      <w:lang w:eastAsia="it-IT"/>
    </w:rPr>
  </w:style>
  <w:style w:type="character" w:customStyle="1" w:styleId="Titolo4Carattere">
    <w:name w:val="Titolo 4 Carattere"/>
    <w:basedOn w:val="Carpredefinitoparagrafo"/>
    <w:link w:val="Titolo4"/>
    <w:uiPriority w:val="9"/>
    <w:semiHidden/>
    <w:rsid w:val="00123BF2"/>
    <w:rPr>
      <w:rFonts w:asciiTheme="majorHAnsi" w:eastAsiaTheme="majorEastAsia" w:hAnsiTheme="majorHAnsi" w:cstheme="majorBidi"/>
      <w:i/>
      <w:iCs/>
      <w:color w:val="2F5496" w:themeColor="accent1" w:themeShade="BF"/>
    </w:rPr>
  </w:style>
  <w:style w:type="character" w:customStyle="1" w:styleId="apple-converted-space">
    <w:name w:val="apple-converted-space"/>
    <w:basedOn w:val="Carpredefinitoparagrafo"/>
    <w:rsid w:val="00123BF2"/>
  </w:style>
  <w:style w:type="character" w:styleId="Enfasigrassetto">
    <w:name w:val="Strong"/>
    <w:basedOn w:val="Carpredefinitoparagrafo"/>
    <w:uiPriority w:val="22"/>
    <w:qFormat/>
    <w:rsid w:val="00123BF2"/>
    <w:rPr>
      <w:b/>
      <w:bCs/>
    </w:rPr>
  </w:style>
  <w:style w:type="paragraph" w:styleId="NormaleWeb">
    <w:name w:val="Normal (Web)"/>
    <w:basedOn w:val="Normale"/>
    <w:uiPriority w:val="99"/>
    <w:semiHidden/>
    <w:unhideWhenUsed/>
    <w:rsid w:val="00123BF2"/>
    <w:pPr>
      <w:spacing w:before="100" w:beforeAutospacing="1" w:after="100" w:afterAutospacing="1"/>
    </w:pPr>
    <w:rPr>
      <w:rFonts w:ascii="Times New Roman" w:eastAsia="Times New Roman" w:hAnsi="Times New Roman" w:cs="Times New Roman"/>
      <w:lang w:eastAsia="it-IT"/>
    </w:rPr>
  </w:style>
  <w:style w:type="character" w:styleId="Enfasicorsivo">
    <w:name w:val="Emphasis"/>
    <w:basedOn w:val="Carpredefinitoparagrafo"/>
    <w:uiPriority w:val="20"/>
    <w:qFormat/>
    <w:rsid w:val="00123BF2"/>
    <w:rPr>
      <w:i/>
      <w:iCs/>
    </w:rPr>
  </w:style>
  <w:style w:type="character" w:styleId="Collegamentoipertestuale">
    <w:name w:val="Hyperlink"/>
    <w:basedOn w:val="Carpredefinitoparagrafo"/>
    <w:uiPriority w:val="99"/>
    <w:semiHidden/>
    <w:unhideWhenUsed/>
    <w:rsid w:val="00F9141D"/>
    <w:rPr>
      <w:color w:val="0000FF"/>
      <w:u w:val="single"/>
    </w:rPr>
  </w:style>
  <w:style w:type="paragraph" w:styleId="Intestazione">
    <w:name w:val="header"/>
    <w:basedOn w:val="Normale"/>
    <w:link w:val="IntestazioneCarattere"/>
    <w:uiPriority w:val="99"/>
    <w:unhideWhenUsed/>
    <w:rsid w:val="004F7DC9"/>
    <w:pPr>
      <w:tabs>
        <w:tab w:val="center" w:pos="4819"/>
        <w:tab w:val="right" w:pos="9638"/>
      </w:tabs>
    </w:pPr>
  </w:style>
  <w:style w:type="character" w:customStyle="1" w:styleId="IntestazioneCarattere">
    <w:name w:val="Intestazione Carattere"/>
    <w:basedOn w:val="Carpredefinitoparagrafo"/>
    <w:link w:val="Intestazione"/>
    <w:uiPriority w:val="99"/>
    <w:rsid w:val="004F7DC9"/>
  </w:style>
  <w:style w:type="paragraph" w:styleId="Pidipagina">
    <w:name w:val="footer"/>
    <w:basedOn w:val="Normale"/>
    <w:link w:val="PidipaginaCarattere"/>
    <w:uiPriority w:val="99"/>
    <w:unhideWhenUsed/>
    <w:rsid w:val="004F7DC9"/>
    <w:pPr>
      <w:tabs>
        <w:tab w:val="center" w:pos="4819"/>
        <w:tab w:val="right" w:pos="9638"/>
      </w:tabs>
    </w:pPr>
  </w:style>
  <w:style w:type="character" w:customStyle="1" w:styleId="PidipaginaCarattere">
    <w:name w:val="Piè di pagina Carattere"/>
    <w:basedOn w:val="Carpredefinitoparagrafo"/>
    <w:link w:val="Pidipagina"/>
    <w:uiPriority w:val="99"/>
    <w:rsid w:val="004F7DC9"/>
  </w:style>
  <w:style w:type="character" w:styleId="Collegamentovisitato">
    <w:name w:val="FollowedHyperlink"/>
    <w:basedOn w:val="Carpredefinitoparagrafo"/>
    <w:uiPriority w:val="99"/>
    <w:semiHidden/>
    <w:unhideWhenUsed/>
    <w:rsid w:val="003F23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367016">
      <w:bodyDiv w:val="1"/>
      <w:marLeft w:val="0"/>
      <w:marRight w:val="0"/>
      <w:marTop w:val="0"/>
      <w:marBottom w:val="0"/>
      <w:divBdr>
        <w:top w:val="none" w:sz="0" w:space="0" w:color="auto"/>
        <w:left w:val="none" w:sz="0" w:space="0" w:color="auto"/>
        <w:bottom w:val="none" w:sz="0" w:space="0" w:color="auto"/>
        <w:right w:val="none" w:sz="0" w:space="0" w:color="auto"/>
      </w:divBdr>
    </w:div>
    <w:div w:id="1327829299">
      <w:bodyDiv w:val="1"/>
      <w:marLeft w:val="0"/>
      <w:marRight w:val="0"/>
      <w:marTop w:val="0"/>
      <w:marBottom w:val="0"/>
      <w:divBdr>
        <w:top w:val="none" w:sz="0" w:space="0" w:color="auto"/>
        <w:left w:val="none" w:sz="0" w:space="0" w:color="auto"/>
        <w:bottom w:val="none" w:sz="0" w:space="0" w:color="auto"/>
        <w:right w:val="none" w:sz="0" w:space="0" w:color="auto"/>
      </w:divBdr>
    </w:div>
    <w:div w:id="1550412802">
      <w:bodyDiv w:val="1"/>
      <w:marLeft w:val="0"/>
      <w:marRight w:val="0"/>
      <w:marTop w:val="0"/>
      <w:marBottom w:val="0"/>
      <w:divBdr>
        <w:top w:val="none" w:sz="0" w:space="0" w:color="auto"/>
        <w:left w:val="none" w:sz="0" w:space="0" w:color="auto"/>
        <w:bottom w:val="none" w:sz="0" w:space="0" w:color="auto"/>
        <w:right w:val="none" w:sz="0" w:space="0" w:color="auto"/>
      </w:divBdr>
    </w:div>
    <w:div w:id="1835991422">
      <w:bodyDiv w:val="1"/>
      <w:marLeft w:val="0"/>
      <w:marRight w:val="0"/>
      <w:marTop w:val="0"/>
      <w:marBottom w:val="0"/>
      <w:divBdr>
        <w:top w:val="none" w:sz="0" w:space="0" w:color="auto"/>
        <w:left w:val="none" w:sz="0" w:space="0" w:color="auto"/>
        <w:bottom w:val="none" w:sz="0" w:space="0" w:color="auto"/>
        <w:right w:val="none" w:sz="0" w:space="0" w:color="auto"/>
      </w:divBdr>
    </w:div>
    <w:div w:id="199421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glietteria@teatrofrancoparenti.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tel:02-5999520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atrofrancoparenti.it/convenzioni/"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bagnimisteriosi.it/" TargetMode="External"/><Relationship Id="rId4" Type="http://schemas.openxmlformats.org/officeDocument/2006/relationships/footnotes" Target="footnotes.xml"/><Relationship Id="rId9" Type="http://schemas.openxmlformats.org/officeDocument/2006/relationships/hyperlink" Target="tel:346%20417%2091%20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455</Words>
  <Characters>2598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2021-08-30T10:26:00Z</dcterms:created>
  <dcterms:modified xsi:type="dcterms:W3CDTF">2021-08-30T12:40:00Z</dcterms:modified>
</cp:coreProperties>
</file>