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A298" w14:textId="1241F838" w:rsidR="00FC7520" w:rsidRPr="00FC7520" w:rsidRDefault="00FC7520" w:rsidP="00FC7520">
      <w:pPr>
        <w:rPr>
          <w:rFonts w:ascii="Franklin Gothic Book" w:hAnsi="Franklin Gothic Book"/>
          <w:b/>
          <w:bCs/>
          <w:sz w:val="32"/>
          <w:szCs w:val="32"/>
        </w:rPr>
      </w:pPr>
      <w:r w:rsidRPr="00FC7520">
        <w:rPr>
          <w:rFonts w:ascii="Franklin Gothic Book" w:hAnsi="Franklin Gothic Book"/>
        </w:rPr>
        <w:drawing>
          <wp:anchor distT="0" distB="0" distL="114300" distR="114300" simplePos="0" relativeHeight="251658240" behindDoc="0" locked="0" layoutInCell="1" allowOverlap="1" wp14:anchorId="44E47304" wp14:editId="3FF594D2">
            <wp:simplePos x="0" y="0"/>
            <wp:positionH relativeFrom="column">
              <wp:posOffset>5210175</wp:posOffset>
            </wp:positionH>
            <wp:positionV relativeFrom="paragraph">
              <wp:posOffset>1270</wp:posOffset>
            </wp:positionV>
            <wp:extent cx="926465" cy="828675"/>
            <wp:effectExtent l="0" t="0" r="63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4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Book" w:hAnsi="Franklin Gothic Book"/>
        </w:rPr>
        <w:t>C</w:t>
      </w:r>
      <w:r w:rsidRPr="00FC7520">
        <w:rPr>
          <w:rFonts w:ascii="Franklin Gothic Book" w:hAnsi="Franklin Gothic Book"/>
        </w:rPr>
        <w:t xml:space="preserve">omunicato stampa </w:t>
      </w:r>
      <w:r w:rsidRPr="00FC7520">
        <w:rPr>
          <w:rFonts w:ascii="Franklin Gothic Book" w:hAnsi="Franklin Gothic Book"/>
        </w:rPr>
        <w:br/>
      </w:r>
      <w:r w:rsidRPr="00FC7520">
        <w:rPr>
          <w:rFonts w:ascii="Franklin Gothic Book" w:hAnsi="Franklin Gothic Book"/>
        </w:rPr>
        <w:br/>
        <w:t xml:space="preserve">7 - 17 settembre 2021 </w:t>
      </w:r>
      <w:r w:rsidRPr="00FC7520">
        <w:rPr>
          <w:rFonts w:ascii="Franklin Gothic Book" w:hAnsi="Franklin Gothic Book"/>
        </w:rPr>
        <w:br/>
      </w:r>
      <w:r w:rsidRPr="00FC7520">
        <w:rPr>
          <w:rFonts w:ascii="Franklin Gothic Book" w:hAnsi="Franklin Gothic Book"/>
          <w:b/>
          <w:bCs/>
          <w:sz w:val="32"/>
          <w:szCs w:val="32"/>
        </w:rPr>
        <w:t>Il Parenti alla scoperta delle cascine</w:t>
      </w:r>
    </w:p>
    <w:p w14:paraId="4C9F9CB4" w14:textId="61F18C57" w:rsidR="00FC7520" w:rsidRDefault="00FC7520" w:rsidP="00FC7520">
      <w:pPr>
        <w:rPr>
          <w:rFonts w:ascii="Franklin Gothic Book" w:hAnsi="Franklin Gothic Book"/>
          <w:b/>
          <w:bCs/>
          <w:sz w:val="32"/>
          <w:szCs w:val="32"/>
        </w:rPr>
      </w:pPr>
      <w:r w:rsidRPr="00FC7520">
        <w:rPr>
          <w:rFonts w:ascii="Franklin Gothic Book" w:hAnsi="Franklin Gothic Book"/>
          <w:b/>
          <w:bCs/>
          <w:sz w:val="32"/>
          <w:szCs w:val="32"/>
        </w:rPr>
        <w:t>con spettacolo finale… in allegria</w:t>
      </w:r>
    </w:p>
    <w:p w14:paraId="2224E48E" w14:textId="10F81687" w:rsidR="00FC7520" w:rsidRPr="00FC7520" w:rsidRDefault="00FC7520" w:rsidP="00FC7520">
      <w:pPr>
        <w:rPr>
          <w:rFonts w:ascii="Franklin Gothic Book" w:hAnsi="Franklin Gothic Book"/>
          <w:b/>
          <w:bCs/>
          <w:sz w:val="32"/>
          <w:szCs w:val="32"/>
        </w:rPr>
      </w:pPr>
    </w:p>
    <w:p w14:paraId="281806C2" w14:textId="699C8DD1" w:rsidR="00FC7520" w:rsidRPr="00FC7520" w:rsidRDefault="00FC7520" w:rsidP="00FC7520">
      <w:pPr>
        <w:rPr>
          <w:rFonts w:ascii="Franklin Gothic Book" w:hAnsi="Franklin Gothic Book"/>
        </w:rPr>
      </w:pPr>
      <w:r w:rsidRPr="00FC7520">
        <w:rPr>
          <w:rFonts w:ascii="Franklin Gothic Book" w:hAnsi="Franklin Gothic Book"/>
        </w:rPr>
        <w:t>Media partner Corriere della Sera</w:t>
      </w:r>
    </w:p>
    <w:p w14:paraId="0B1D2F82" w14:textId="35F30344" w:rsidR="00FC7520" w:rsidRPr="00FC7520" w:rsidRDefault="00FC7520" w:rsidP="00FC7520">
      <w:pPr>
        <w:rPr>
          <w:rFonts w:ascii="Franklin Gothic Book" w:hAnsi="Franklin Gothic Book"/>
        </w:rPr>
      </w:pPr>
      <w:r w:rsidRPr="00FC7520">
        <w:rPr>
          <w:rFonts w:ascii="Franklin Gothic Book" w:hAnsi="Franklin Gothic Book"/>
        </w:rPr>
        <w:fldChar w:fldCharType="begin"/>
      </w:r>
      <w:r w:rsidRPr="00FC7520">
        <w:rPr>
          <w:rFonts w:ascii="Franklin Gothic Book" w:hAnsi="Franklin Gothic Book"/>
        </w:rPr>
        <w:instrText xml:space="preserve"> INCLUDEPICTURE "https://teatrofrancoparenti.it/tfp-uploads/2021/09/logo-bell-estate-bis.png" \* MERGEFORMATINET </w:instrText>
      </w:r>
      <w:r w:rsidRPr="00FC7520">
        <w:rPr>
          <w:rFonts w:ascii="Franklin Gothic Book" w:hAnsi="Franklin Gothic Book"/>
        </w:rPr>
        <w:fldChar w:fldCharType="separate"/>
      </w:r>
      <w:r w:rsidRPr="00FC7520">
        <w:rPr>
          <w:rFonts w:ascii="Franklin Gothic Book" w:hAnsi="Franklin Gothic Book"/>
        </w:rPr>
        <w:fldChar w:fldCharType="end"/>
      </w:r>
    </w:p>
    <w:p w14:paraId="0789AC17" w14:textId="77777777" w:rsidR="00FC7520" w:rsidRPr="00FC7520" w:rsidRDefault="00FC7520" w:rsidP="00FC7520">
      <w:pPr>
        <w:rPr>
          <w:rFonts w:ascii="Franklin Gothic Book" w:hAnsi="Franklin Gothic Book"/>
        </w:rPr>
      </w:pPr>
      <w:r w:rsidRPr="00FC7520">
        <w:rPr>
          <w:rFonts w:ascii="Franklin Gothic Book" w:hAnsi="Franklin Gothic Book"/>
        </w:rPr>
        <w:t>Il Parenti in tournée nelle cascine milanesi per luoghi tra città e campagna, disegnati dall’agricoltura, per conoscere la loro attività agricola e vivere esperienze ogni volta diverse: degustazione dei prodotti, pedalate, laboratori per i più piccoli.</w:t>
      </w:r>
    </w:p>
    <w:p w14:paraId="5E4CDEC3" w14:textId="77777777" w:rsidR="00FC7520" w:rsidRPr="00FC7520" w:rsidRDefault="00FC7520" w:rsidP="00FC7520">
      <w:pPr>
        <w:rPr>
          <w:rFonts w:ascii="Franklin Gothic Book" w:hAnsi="Franklin Gothic Book"/>
        </w:rPr>
      </w:pPr>
      <w:r w:rsidRPr="00FC7520">
        <w:rPr>
          <w:rFonts w:ascii="Franklin Gothic Book" w:hAnsi="Franklin Gothic Book"/>
        </w:rPr>
        <w:t xml:space="preserve">E per ogni appuntamento, spettacolo-concerto </w:t>
      </w:r>
      <w:proofErr w:type="gramStart"/>
      <w:r w:rsidRPr="00FC7520">
        <w:rPr>
          <w:rFonts w:ascii="Franklin Gothic Book" w:hAnsi="Franklin Gothic Book"/>
        </w:rPr>
        <w:t>finale</w:t>
      </w:r>
      <w:proofErr w:type="gramEnd"/>
      <w:r w:rsidRPr="00FC7520">
        <w:rPr>
          <w:rFonts w:ascii="Franklin Gothic Book" w:hAnsi="Franklin Gothic Book"/>
        </w:rPr>
        <w:t> </w:t>
      </w:r>
      <w:r w:rsidRPr="00FC7520">
        <w:rPr>
          <w:rFonts w:ascii="Franklin Gothic Book" w:hAnsi="Franklin Gothic Book"/>
          <w:b/>
          <w:bCs/>
        </w:rPr>
        <w:t>Quelli che in Lombardia</w:t>
      </w:r>
      <w:r w:rsidRPr="00FC7520">
        <w:rPr>
          <w:rFonts w:ascii="Franklin Gothic Book" w:hAnsi="Franklin Gothic Book"/>
        </w:rPr>
        <w:t xml:space="preserve"> in scena su un palcoscenico mobile. </w:t>
      </w:r>
      <w:proofErr w:type="spellStart"/>
      <w:r w:rsidRPr="00FC7520">
        <w:rPr>
          <w:rFonts w:ascii="Franklin Gothic Book" w:hAnsi="Franklin Gothic Book"/>
          <w:b/>
          <w:bCs/>
        </w:rPr>
        <w:t>Annagaia</w:t>
      </w:r>
      <w:proofErr w:type="spellEnd"/>
      <w:r w:rsidRPr="00FC7520">
        <w:rPr>
          <w:rFonts w:ascii="Franklin Gothic Book" w:hAnsi="Franklin Gothic Book"/>
          <w:b/>
          <w:bCs/>
        </w:rPr>
        <w:t xml:space="preserve"> Marchioro</w:t>
      </w:r>
      <w:r w:rsidRPr="00FC7520">
        <w:rPr>
          <w:rFonts w:ascii="Franklin Gothic Book" w:hAnsi="Franklin Gothic Book"/>
        </w:rPr>
        <w:t xml:space="preserve"> e la Band Teatrale </w:t>
      </w:r>
      <w:proofErr w:type="spellStart"/>
      <w:r w:rsidRPr="00FC7520">
        <w:rPr>
          <w:rFonts w:ascii="Franklin Gothic Book" w:hAnsi="Franklin Gothic Book"/>
          <w:b/>
          <w:bCs/>
        </w:rPr>
        <w:t>Jaga</w:t>
      </w:r>
      <w:proofErr w:type="spellEnd"/>
      <w:r w:rsidRPr="00FC7520">
        <w:rPr>
          <w:rFonts w:ascii="Franklin Gothic Book" w:hAnsi="Franklin Gothic Book"/>
          <w:b/>
          <w:bCs/>
        </w:rPr>
        <w:t xml:space="preserve"> </w:t>
      </w:r>
      <w:proofErr w:type="spellStart"/>
      <w:r w:rsidRPr="00FC7520">
        <w:rPr>
          <w:rFonts w:ascii="Franklin Gothic Book" w:hAnsi="Franklin Gothic Book"/>
          <w:b/>
          <w:bCs/>
        </w:rPr>
        <w:t>Pirates</w:t>
      </w:r>
      <w:proofErr w:type="spellEnd"/>
      <w:r w:rsidRPr="00FC7520">
        <w:rPr>
          <w:rFonts w:ascii="Franklin Gothic Book" w:hAnsi="Franklin Gothic Book"/>
        </w:rPr>
        <w:t xml:space="preserve"> danno vita ad una vera e propria festa, omaggio a quelli che hanno reso grande Milano: </w:t>
      </w:r>
      <w:r w:rsidRPr="00FC7520">
        <w:rPr>
          <w:rFonts w:ascii="Franklin Gothic Book" w:hAnsi="Franklin Gothic Book"/>
          <w:b/>
          <w:bCs/>
        </w:rPr>
        <w:t xml:space="preserve">Alda Merini, Giorgio Gaber, Enzo Jannacci, Giorgio </w:t>
      </w:r>
      <w:proofErr w:type="spellStart"/>
      <w:r w:rsidRPr="00FC7520">
        <w:rPr>
          <w:rFonts w:ascii="Franklin Gothic Book" w:hAnsi="Franklin Gothic Book"/>
          <w:b/>
          <w:bCs/>
        </w:rPr>
        <w:t>Scerbanenco</w:t>
      </w:r>
      <w:proofErr w:type="spellEnd"/>
      <w:r w:rsidRPr="00FC7520">
        <w:rPr>
          <w:rFonts w:ascii="Franklin Gothic Book" w:hAnsi="Franklin Gothic Book"/>
          <w:b/>
          <w:bCs/>
        </w:rPr>
        <w:t>, Antonia Pozzi e molti altri.</w:t>
      </w:r>
    </w:p>
    <w:p w14:paraId="23FFC106" w14:textId="77777777" w:rsidR="00FC7520" w:rsidRPr="00FC7520" w:rsidRDefault="00FC7520" w:rsidP="00FC7520">
      <w:pPr>
        <w:rPr>
          <w:rFonts w:ascii="Franklin Gothic Book" w:hAnsi="Franklin Gothic Book"/>
        </w:rPr>
      </w:pPr>
    </w:p>
    <w:p w14:paraId="380C8085" w14:textId="07DC47BA" w:rsidR="00FC7520" w:rsidRPr="00FC7520" w:rsidRDefault="00FC7520" w:rsidP="00FC7520">
      <w:pPr>
        <w:rPr>
          <w:rFonts w:ascii="Franklin Gothic Book" w:hAnsi="Franklin Gothic Book"/>
          <w:b/>
          <w:bCs/>
          <w:sz w:val="28"/>
          <w:szCs w:val="28"/>
        </w:rPr>
      </w:pPr>
      <w:r w:rsidRPr="00FC7520">
        <w:rPr>
          <w:rFonts w:ascii="Franklin Gothic Book" w:hAnsi="Franklin Gothic Book"/>
          <w:b/>
          <w:bCs/>
          <w:sz w:val="28"/>
          <w:szCs w:val="28"/>
        </w:rPr>
        <w:t>Programma</w:t>
      </w:r>
      <w:r>
        <w:rPr>
          <w:rFonts w:ascii="Franklin Gothic Book" w:hAnsi="Franklin Gothic Book"/>
          <w:b/>
          <w:bCs/>
          <w:sz w:val="28"/>
          <w:szCs w:val="28"/>
        </w:rPr>
        <w:br/>
      </w:r>
    </w:p>
    <w:p w14:paraId="52AB2F94" w14:textId="4A286F47" w:rsidR="00FC7520" w:rsidRPr="00FC7520" w:rsidRDefault="00FC7520" w:rsidP="00FC7520">
      <w:pPr>
        <w:rPr>
          <w:rFonts w:ascii="Franklin Gothic Book" w:hAnsi="Franklin Gothic Book"/>
        </w:rPr>
      </w:pPr>
      <w:r w:rsidRPr="00FC7520">
        <w:rPr>
          <w:rFonts w:ascii="Franklin Gothic Book" w:hAnsi="Franklin Gothic Book"/>
        </w:rPr>
        <w:t xml:space="preserve">Martedì 7 e </w:t>
      </w:r>
      <w:proofErr w:type="gramStart"/>
      <w:r w:rsidRPr="00FC7520">
        <w:rPr>
          <w:rFonts w:ascii="Franklin Gothic Book" w:hAnsi="Franklin Gothic Book"/>
        </w:rPr>
        <w:t>Mercoledì</w:t>
      </w:r>
      <w:proofErr w:type="gramEnd"/>
      <w:r w:rsidRPr="00FC7520">
        <w:rPr>
          <w:rFonts w:ascii="Franklin Gothic Book" w:hAnsi="Franklin Gothic Book"/>
        </w:rPr>
        <w:t xml:space="preserve"> 8 Settembre</w:t>
      </w:r>
      <w:r w:rsidRPr="00FC7520">
        <w:rPr>
          <w:rFonts w:ascii="Franklin Gothic Book" w:hAnsi="Franklin Gothic Book"/>
        </w:rPr>
        <w:br/>
      </w:r>
      <w:r w:rsidRPr="00FC7520">
        <w:rPr>
          <w:rFonts w:ascii="Franklin Gothic Book" w:hAnsi="Franklin Gothic Book"/>
          <w:b/>
          <w:bCs/>
        </w:rPr>
        <w:t>CASCINA CAMPAZZO|</w:t>
      </w:r>
      <w:r w:rsidRPr="00FC7520">
        <w:rPr>
          <w:rFonts w:ascii="Franklin Gothic Book" w:hAnsi="Franklin Gothic Book"/>
        </w:rPr>
        <w:t xml:space="preserve"> Via Marcello </w:t>
      </w:r>
      <w:proofErr w:type="spellStart"/>
      <w:r w:rsidRPr="00FC7520">
        <w:rPr>
          <w:rFonts w:ascii="Franklin Gothic Book" w:hAnsi="Franklin Gothic Book"/>
        </w:rPr>
        <w:t>Dudovich</w:t>
      </w:r>
      <w:proofErr w:type="spellEnd"/>
      <w:r w:rsidRPr="00FC7520">
        <w:rPr>
          <w:rFonts w:ascii="Franklin Gothic Book" w:hAnsi="Franklin Gothic Book"/>
        </w:rPr>
        <w:t>, 10, 20142 Milano – Zona MM Abbiategrasso</w:t>
      </w:r>
      <w:r w:rsidRPr="00FC7520">
        <w:rPr>
          <w:rFonts w:ascii="Franklin Gothic Book" w:hAnsi="Franklin Gothic Book"/>
        </w:rPr>
        <w:br/>
        <w:t xml:space="preserve">Giro nel parco del </w:t>
      </w:r>
      <w:proofErr w:type="spellStart"/>
      <w:r w:rsidRPr="00FC7520">
        <w:rPr>
          <w:rFonts w:ascii="Franklin Gothic Book" w:hAnsi="Franklin Gothic Book"/>
        </w:rPr>
        <w:t>Ticinello</w:t>
      </w:r>
      <w:proofErr w:type="spellEnd"/>
      <w:r w:rsidRPr="00FC7520">
        <w:rPr>
          <w:rFonts w:ascii="Franklin Gothic Book" w:hAnsi="Franklin Gothic Book"/>
        </w:rPr>
        <w:t xml:space="preserve"> con lettura di poesie h 19.00</w:t>
      </w:r>
      <w:r w:rsidRPr="00FC7520">
        <w:rPr>
          <w:rFonts w:ascii="Franklin Gothic Book" w:hAnsi="Franklin Gothic Book"/>
        </w:rPr>
        <w:br/>
        <w:t>Spettacolo h 20.15</w:t>
      </w:r>
      <w:r w:rsidRPr="00FC7520">
        <w:rPr>
          <w:rFonts w:ascii="Franklin Gothic Book" w:hAnsi="Franklin Gothic Book"/>
        </w:rPr>
        <w:br/>
      </w:r>
    </w:p>
    <w:p w14:paraId="0E245D91" w14:textId="25A0F6F5" w:rsidR="00FC7520" w:rsidRPr="00FC7520" w:rsidRDefault="00FC7520" w:rsidP="00FC7520">
      <w:pPr>
        <w:rPr>
          <w:rFonts w:ascii="Franklin Gothic Book" w:hAnsi="Franklin Gothic Book"/>
        </w:rPr>
      </w:pPr>
      <w:r w:rsidRPr="00FC7520">
        <w:rPr>
          <w:rFonts w:ascii="Franklin Gothic Book" w:hAnsi="Franklin Gothic Book"/>
        </w:rPr>
        <w:t xml:space="preserve">Giovedì 9 e </w:t>
      </w:r>
      <w:proofErr w:type="gramStart"/>
      <w:r w:rsidRPr="00FC7520">
        <w:rPr>
          <w:rFonts w:ascii="Franklin Gothic Book" w:hAnsi="Franklin Gothic Book"/>
        </w:rPr>
        <w:t>Venerdì</w:t>
      </w:r>
      <w:proofErr w:type="gramEnd"/>
      <w:r w:rsidRPr="00FC7520">
        <w:rPr>
          <w:rFonts w:ascii="Franklin Gothic Book" w:hAnsi="Franklin Gothic Book"/>
        </w:rPr>
        <w:t xml:space="preserve"> 10 Settembre</w:t>
      </w:r>
      <w:r w:rsidRPr="00FC7520">
        <w:rPr>
          <w:rFonts w:ascii="Franklin Gothic Book" w:hAnsi="Franklin Gothic Book"/>
        </w:rPr>
        <w:br/>
      </w:r>
      <w:r w:rsidRPr="00FC7520">
        <w:rPr>
          <w:rFonts w:ascii="Franklin Gothic Book" w:hAnsi="Franklin Gothic Book"/>
          <w:b/>
          <w:bCs/>
        </w:rPr>
        <w:t>CASCINET|</w:t>
      </w:r>
      <w:r w:rsidRPr="00FC7520">
        <w:rPr>
          <w:rFonts w:ascii="Franklin Gothic Book" w:hAnsi="Franklin Gothic Book"/>
        </w:rPr>
        <w:t xml:space="preserve"> Via Cavriana, 38, 20134 Milano – Zona </w:t>
      </w:r>
      <w:proofErr w:type="spellStart"/>
      <w:r w:rsidRPr="00FC7520">
        <w:rPr>
          <w:rFonts w:ascii="Franklin Gothic Book" w:hAnsi="Franklin Gothic Book"/>
        </w:rPr>
        <w:t>Forlanini</w:t>
      </w:r>
      <w:proofErr w:type="spellEnd"/>
      <w:r w:rsidRPr="00FC7520">
        <w:rPr>
          <w:rFonts w:ascii="Franklin Gothic Book" w:hAnsi="Franklin Gothic Book"/>
        </w:rPr>
        <w:t>/Ortica</w:t>
      </w:r>
      <w:r w:rsidRPr="00FC7520">
        <w:rPr>
          <w:rFonts w:ascii="Franklin Gothic Book" w:hAnsi="Franklin Gothic Book"/>
        </w:rPr>
        <w:br/>
        <w:t xml:space="preserve">Prima dello spettacolo i bambini saranno coinvolti in laboratori e nel racconto della storia della cascina, oggi conosciuta come </w:t>
      </w:r>
      <w:proofErr w:type="spellStart"/>
      <w:r w:rsidRPr="00FC7520">
        <w:rPr>
          <w:rFonts w:ascii="Franklin Gothic Book" w:hAnsi="Franklin Gothic Book"/>
        </w:rPr>
        <w:t>CasciNet</w:t>
      </w:r>
      <w:proofErr w:type="spellEnd"/>
      <w:r w:rsidRPr="00FC7520">
        <w:rPr>
          <w:rFonts w:ascii="Franklin Gothic Book" w:hAnsi="Franklin Gothic Book"/>
        </w:rPr>
        <w:t xml:space="preserve"> con il suo apiario didattico, con l’asilo nel bosco e la coltura di orti</w:t>
      </w:r>
      <w:r w:rsidRPr="00FC7520">
        <w:rPr>
          <w:rFonts w:ascii="Franklin Gothic Book" w:hAnsi="Franklin Gothic Book"/>
        </w:rPr>
        <w:br/>
        <w:t>Attività per bambini: visita all’apiario didattico e laboratori creativi in natura h 18.00</w:t>
      </w:r>
      <w:r w:rsidRPr="00FC7520">
        <w:rPr>
          <w:rFonts w:ascii="Franklin Gothic Book" w:hAnsi="Franklin Gothic Book"/>
        </w:rPr>
        <w:br/>
        <w:t>Spettacolo h 19.30</w:t>
      </w:r>
      <w:r w:rsidRPr="00FC7520">
        <w:rPr>
          <w:rFonts w:ascii="Franklin Gothic Book" w:hAnsi="Franklin Gothic Book"/>
        </w:rPr>
        <w:br/>
      </w:r>
    </w:p>
    <w:p w14:paraId="4D4E85CB" w14:textId="1083A6C1" w:rsidR="00FC7520" w:rsidRPr="00FC7520" w:rsidRDefault="00FC7520" w:rsidP="00FC7520">
      <w:pPr>
        <w:rPr>
          <w:rFonts w:ascii="Franklin Gothic Book" w:hAnsi="Franklin Gothic Book"/>
        </w:rPr>
      </w:pPr>
      <w:r w:rsidRPr="00FC7520">
        <w:rPr>
          <w:rFonts w:ascii="Franklin Gothic Book" w:hAnsi="Franklin Gothic Book"/>
        </w:rPr>
        <w:t xml:space="preserve">Mercoledì 15 </w:t>
      </w:r>
      <w:proofErr w:type="gramStart"/>
      <w:r w:rsidRPr="00FC7520">
        <w:rPr>
          <w:rFonts w:ascii="Franklin Gothic Book" w:hAnsi="Franklin Gothic Book"/>
        </w:rPr>
        <w:t>Settembre</w:t>
      </w:r>
      <w:proofErr w:type="gramEnd"/>
      <w:r w:rsidRPr="00FC7520">
        <w:rPr>
          <w:rFonts w:ascii="Franklin Gothic Book" w:hAnsi="Franklin Gothic Book"/>
        </w:rPr>
        <w:br/>
      </w:r>
      <w:r w:rsidRPr="00FC7520">
        <w:rPr>
          <w:rFonts w:ascii="Franklin Gothic Book" w:hAnsi="Franklin Gothic Book"/>
          <w:b/>
          <w:bCs/>
        </w:rPr>
        <w:t>CASCINA LINTERNO|</w:t>
      </w:r>
      <w:r w:rsidRPr="00FC7520">
        <w:rPr>
          <w:rFonts w:ascii="Franklin Gothic Book" w:hAnsi="Franklin Gothic Book"/>
        </w:rPr>
        <w:t xml:space="preserve"> Via Fratelli Zoia, 194, 20152 Milano – Zona MM Bisceglie</w:t>
      </w:r>
      <w:r w:rsidRPr="00FC7520">
        <w:rPr>
          <w:rFonts w:ascii="Franklin Gothic Book" w:hAnsi="Franklin Gothic Book"/>
        </w:rPr>
        <w:br/>
        <w:t>Giro al Parco delle Cave, visita al sistema idrico, ai fontanili e racconti d’apicoltura h 18.00</w:t>
      </w:r>
      <w:r w:rsidRPr="00FC7520">
        <w:rPr>
          <w:rFonts w:ascii="Franklin Gothic Book" w:hAnsi="Franklin Gothic Book"/>
        </w:rPr>
        <w:br/>
        <w:t>Spettacolo h 19.30</w:t>
      </w:r>
      <w:hyperlink r:id="rId7" w:history="1">
        <w:r w:rsidRPr="00FC7520">
          <w:rPr>
            <w:rStyle w:val="Collegamentoipertestuale"/>
            <w:rFonts w:ascii="Franklin Gothic Book" w:hAnsi="Franklin Gothic Book"/>
          </w:rPr>
          <w:br/>
        </w:r>
      </w:hyperlink>
    </w:p>
    <w:p w14:paraId="631621DF" w14:textId="7534B514" w:rsidR="00FC7520" w:rsidRPr="00FC7520" w:rsidRDefault="00FC7520" w:rsidP="00FC7520">
      <w:pPr>
        <w:rPr>
          <w:rFonts w:ascii="Franklin Gothic Book" w:hAnsi="Franklin Gothic Book"/>
        </w:rPr>
      </w:pPr>
      <w:r w:rsidRPr="00FC7520">
        <w:rPr>
          <w:rFonts w:ascii="Franklin Gothic Book" w:hAnsi="Franklin Gothic Book"/>
        </w:rPr>
        <w:t xml:space="preserve">Venerdì 17 </w:t>
      </w:r>
      <w:proofErr w:type="gramStart"/>
      <w:r w:rsidRPr="00FC7520">
        <w:rPr>
          <w:rFonts w:ascii="Franklin Gothic Book" w:hAnsi="Franklin Gothic Book"/>
        </w:rPr>
        <w:t>Settembre</w:t>
      </w:r>
      <w:proofErr w:type="gramEnd"/>
      <w:r w:rsidRPr="00FC7520">
        <w:rPr>
          <w:rFonts w:ascii="Franklin Gothic Book" w:hAnsi="Franklin Gothic Book"/>
        </w:rPr>
        <w:br/>
      </w:r>
      <w:r w:rsidRPr="00FC7520">
        <w:rPr>
          <w:rFonts w:ascii="Franklin Gothic Book" w:hAnsi="Franklin Gothic Book"/>
          <w:b/>
          <w:bCs/>
        </w:rPr>
        <w:t>CASCINA CARPANA|</w:t>
      </w:r>
      <w:r w:rsidRPr="00FC7520">
        <w:rPr>
          <w:rFonts w:ascii="Franklin Gothic Book" w:hAnsi="Franklin Gothic Book"/>
        </w:rPr>
        <w:t xml:space="preserve"> Via San Dionigi 121, 20139 Milano – Zona Porto di Mare</w:t>
      </w:r>
      <w:r w:rsidRPr="00FC7520">
        <w:rPr>
          <w:rFonts w:ascii="Franklin Gothic Book" w:hAnsi="Franklin Gothic Book"/>
        </w:rPr>
        <w:br/>
        <w:t>Biciclettata al parco Porto di Mare con guida. Partenza dal Teatro Franco Parenti h 18.00. (Noleggio bici convenzionato presso La stazione delle Biciclette in Corso Lodi 66)</w:t>
      </w:r>
      <w:r w:rsidRPr="00FC7520">
        <w:rPr>
          <w:rFonts w:ascii="Franklin Gothic Book" w:hAnsi="Franklin Gothic Book"/>
        </w:rPr>
        <w:br/>
        <w:t>Spettacolo h 19.30</w:t>
      </w:r>
      <w:r w:rsidRPr="00FC7520">
        <w:rPr>
          <w:rFonts w:ascii="Franklin Gothic Book" w:hAnsi="Franklin Gothic Book"/>
        </w:rPr>
        <w:br/>
      </w:r>
      <w:hyperlink r:id="rId8" w:history="1"/>
    </w:p>
    <w:p w14:paraId="0213C352" w14:textId="77777777" w:rsidR="00FC7520" w:rsidRPr="00FC7520" w:rsidRDefault="00FC7520" w:rsidP="00FC7520">
      <w:pPr>
        <w:rPr>
          <w:rFonts w:ascii="Franklin Gothic Book" w:hAnsi="Franklin Gothic Book"/>
        </w:rPr>
      </w:pPr>
    </w:p>
    <w:p w14:paraId="631E5E52" w14:textId="28B853B5" w:rsidR="00FC7520" w:rsidRPr="00FC7520" w:rsidRDefault="00FC7520" w:rsidP="00FC7520">
      <w:pPr>
        <w:rPr>
          <w:rFonts w:ascii="Franklin Gothic Book" w:hAnsi="Franklin Gothic Book"/>
        </w:rPr>
      </w:pPr>
      <w:r w:rsidRPr="00FC7520">
        <w:rPr>
          <w:rFonts w:ascii="Franklin Gothic Book" w:hAnsi="Franklin Gothic Book"/>
        </w:rPr>
        <w:lastRenderedPageBreak/>
        <w:t>Lo spettacolo</w:t>
      </w:r>
      <w:r>
        <w:rPr>
          <w:rFonts w:ascii="Franklin Gothic Book" w:hAnsi="Franklin Gothic Book"/>
        </w:rPr>
        <w:br/>
      </w:r>
      <w:r w:rsidRPr="00FC7520">
        <w:rPr>
          <w:rFonts w:ascii="Franklin Gothic Book" w:hAnsi="Franklin Gothic Book"/>
          <w:b/>
          <w:bCs/>
        </w:rPr>
        <w:br/>
        <w:t>Quelli che... in Lombardia</w:t>
      </w:r>
    </w:p>
    <w:p w14:paraId="1F1568BA" w14:textId="77777777" w:rsidR="00FC7520" w:rsidRPr="00FC7520" w:rsidRDefault="00FC7520" w:rsidP="00FC7520">
      <w:pPr>
        <w:rPr>
          <w:rFonts w:ascii="Franklin Gothic Book" w:hAnsi="Franklin Gothic Book"/>
        </w:rPr>
      </w:pPr>
      <w:r w:rsidRPr="00FC7520">
        <w:rPr>
          <w:rFonts w:ascii="Franklin Gothic Book" w:hAnsi="Franklin Gothic Book"/>
        </w:rPr>
        <w:t>con </w:t>
      </w:r>
      <w:proofErr w:type="spellStart"/>
      <w:r w:rsidRPr="00FC7520">
        <w:rPr>
          <w:rFonts w:ascii="Franklin Gothic Book" w:hAnsi="Franklin Gothic Book"/>
        </w:rPr>
        <w:t>Annagaia</w:t>
      </w:r>
      <w:proofErr w:type="spellEnd"/>
      <w:r w:rsidRPr="00FC7520">
        <w:rPr>
          <w:rFonts w:ascii="Franklin Gothic Book" w:hAnsi="Franklin Gothic Book"/>
        </w:rPr>
        <w:t xml:space="preserve"> Marchioro e </w:t>
      </w:r>
      <w:proofErr w:type="spellStart"/>
      <w:r w:rsidRPr="00FC7520">
        <w:rPr>
          <w:rFonts w:ascii="Franklin Gothic Book" w:hAnsi="Franklin Gothic Book"/>
        </w:rPr>
        <w:t>Jaga</w:t>
      </w:r>
      <w:proofErr w:type="spellEnd"/>
      <w:r w:rsidRPr="00FC7520">
        <w:rPr>
          <w:rFonts w:ascii="Franklin Gothic Book" w:hAnsi="Franklin Gothic Book"/>
        </w:rPr>
        <w:t xml:space="preserve"> </w:t>
      </w:r>
      <w:proofErr w:type="spellStart"/>
      <w:r w:rsidRPr="00FC7520">
        <w:rPr>
          <w:rFonts w:ascii="Franklin Gothic Book" w:hAnsi="Franklin Gothic Book"/>
        </w:rPr>
        <w:t>Pirates</w:t>
      </w:r>
      <w:proofErr w:type="spellEnd"/>
      <w:r w:rsidRPr="00FC7520">
        <w:rPr>
          <w:rFonts w:ascii="Franklin Gothic Book" w:hAnsi="Franklin Gothic Book"/>
        </w:rPr>
        <w:br/>
        <w:t xml:space="preserve">Stefano </w:t>
      </w:r>
      <w:proofErr w:type="spellStart"/>
      <w:r w:rsidRPr="00FC7520">
        <w:rPr>
          <w:rFonts w:ascii="Franklin Gothic Book" w:hAnsi="Franklin Gothic Book"/>
        </w:rPr>
        <w:t>Annoni</w:t>
      </w:r>
      <w:proofErr w:type="spellEnd"/>
      <w:r w:rsidRPr="00FC7520">
        <w:rPr>
          <w:rFonts w:ascii="Franklin Gothic Book" w:hAnsi="Franklin Gothic Book"/>
        </w:rPr>
        <w:t xml:space="preserve">, Diego Paul </w:t>
      </w:r>
      <w:proofErr w:type="spellStart"/>
      <w:r w:rsidRPr="00FC7520">
        <w:rPr>
          <w:rFonts w:ascii="Franklin Gothic Book" w:hAnsi="Franklin Gothic Book"/>
        </w:rPr>
        <w:t>Galtieri</w:t>
      </w:r>
      <w:proofErr w:type="spellEnd"/>
      <w:r w:rsidRPr="00FC7520">
        <w:rPr>
          <w:rFonts w:ascii="Franklin Gothic Book" w:hAnsi="Franklin Gothic Book"/>
        </w:rPr>
        <w:t xml:space="preserve">, Roberto </w:t>
      </w:r>
      <w:proofErr w:type="spellStart"/>
      <w:r w:rsidRPr="00FC7520">
        <w:rPr>
          <w:rFonts w:ascii="Franklin Gothic Book" w:hAnsi="Franklin Gothic Book"/>
        </w:rPr>
        <w:t>Dibitonto</w:t>
      </w:r>
      <w:proofErr w:type="spellEnd"/>
      <w:r w:rsidRPr="00FC7520">
        <w:rPr>
          <w:rFonts w:ascii="Franklin Gothic Book" w:hAnsi="Franklin Gothic Book"/>
        </w:rPr>
        <w:t xml:space="preserve">, Francesco Marchetti, Luca </w:t>
      </w:r>
      <w:proofErr w:type="spellStart"/>
      <w:r w:rsidRPr="00FC7520">
        <w:rPr>
          <w:rFonts w:ascii="Franklin Gothic Book" w:hAnsi="Franklin Gothic Book"/>
        </w:rPr>
        <w:t>Rodella</w:t>
      </w:r>
      <w:proofErr w:type="spellEnd"/>
    </w:p>
    <w:p w14:paraId="135F617E" w14:textId="77777777" w:rsidR="00FC7520" w:rsidRPr="00FC7520" w:rsidRDefault="00FC7520" w:rsidP="00FC7520">
      <w:pPr>
        <w:rPr>
          <w:rFonts w:ascii="Franklin Gothic Book" w:hAnsi="Franklin Gothic Book"/>
        </w:rPr>
      </w:pPr>
      <w:r w:rsidRPr="00FC7520">
        <w:rPr>
          <w:rFonts w:ascii="Franklin Gothic Book" w:hAnsi="Franklin Gothic Book"/>
        </w:rPr>
        <w:t xml:space="preserve">produzione Teatro Franco Parenti / </w:t>
      </w:r>
      <w:proofErr w:type="spellStart"/>
      <w:r w:rsidRPr="00FC7520">
        <w:rPr>
          <w:rFonts w:ascii="Franklin Gothic Book" w:hAnsi="Franklin Gothic Book"/>
        </w:rPr>
        <w:t>Jaga</w:t>
      </w:r>
      <w:proofErr w:type="spellEnd"/>
      <w:r w:rsidRPr="00FC7520">
        <w:rPr>
          <w:rFonts w:ascii="Franklin Gothic Book" w:hAnsi="Franklin Gothic Book"/>
        </w:rPr>
        <w:t xml:space="preserve"> </w:t>
      </w:r>
      <w:proofErr w:type="spellStart"/>
      <w:r w:rsidRPr="00FC7520">
        <w:rPr>
          <w:rFonts w:ascii="Franklin Gothic Book" w:hAnsi="Franklin Gothic Book"/>
        </w:rPr>
        <w:t>Pirates</w:t>
      </w:r>
      <w:proofErr w:type="spellEnd"/>
    </w:p>
    <w:p w14:paraId="4D2BE1E9" w14:textId="77777777" w:rsidR="00FC7520" w:rsidRPr="00FC7520" w:rsidRDefault="00FC7520" w:rsidP="00FC7520">
      <w:pPr>
        <w:rPr>
          <w:rFonts w:ascii="Franklin Gothic Book" w:hAnsi="Franklin Gothic Book"/>
        </w:rPr>
      </w:pPr>
      <w:r w:rsidRPr="00FC7520">
        <w:rPr>
          <w:rFonts w:ascii="Franklin Gothic Book" w:hAnsi="Franklin Gothic Book"/>
        </w:rPr>
        <w:t>Parole, musica, poesia e tante risate per una serata finalmente libera e partecipata. Uno spettacolo/varietà, uno show teatrale con musica dal vivo, tra prosa, stand up e teatro canzone di autori e di musicisti lombardi e non solo. </w:t>
      </w:r>
      <w:proofErr w:type="spellStart"/>
      <w:r w:rsidRPr="00FC7520">
        <w:rPr>
          <w:rFonts w:ascii="Franklin Gothic Book" w:hAnsi="Franklin Gothic Book"/>
        </w:rPr>
        <w:t>Annagaia</w:t>
      </w:r>
      <w:proofErr w:type="spellEnd"/>
      <w:r w:rsidRPr="00FC7520">
        <w:rPr>
          <w:rFonts w:ascii="Franklin Gothic Book" w:hAnsi="Franklin Gothic Book"/>
        </w:rPr>
        <w:t xml:space="preserve"> Marchioro e la Band Teatrale </w:t>
      </w:r>
      <w:proofErr w:type="spellStart"/>
      <w:r w:rsidRPr="00FC7520">
        <w:rPr>
          <w:rFonts w:ascii="Franklin Gothic Book" w:hAnsi="Franklin Gothic Book"/>
        </w:rPr>
        <w:t>Jaga</w:t>
      </w:r>
      <w:proofErr w:type="spellEnd"/>
      <w:r w:rsidRPr="00FC7520">
        <w:rPr>
          <w:rFonts w:ascii="Franklin Gothic Book" w:hAnsi="Franklin Gothic Book"/>
        </w:rPr>
        <w:t xml:space="preserve"> </w:t>
      </w:r>
      <w:proofErr w:type="spellStart"/>
      <w:r w:rsidRPr="00FC7520">
        <w:rPr>
          <w:rFonts w:ascii="Franklin Gothic Book" w:hAnsi="Franklin Gothic Book"/>
        </w:rPr>
        <w:t>Pirates</w:t>
      </w:r>
      <w:proofErr w:type="spellEnd"/>
      <w:r w:rsidRPr="00FC7520">
        <w:rPr>
          <w:rFonts w:ascii="Franklin Gothic Book" w:hAnsi="Franklin Gothic Book"/>
        </w:rPr>
        <w:t xml:space="preserve"> animano la festa, come fosse una danza, coinvolgendo il pubblico in uno spettacolo elevato e popolare insieme, grazie a Quelli che hanno reso grande il nostro territorio: Alda Merini, Giorgio Gaber, Enzo Jannacci, Giorgio </w:t>
      </w:r>
      <w:proofErr w:type="spellStart"/>
      <w:r w:rsidRPr="00FC7520">
        <w:rPr>
          <w:rFonts w:ascii="Franklin Gothic Book" w:hAnsi="Franklin Gothic Book"/>
        </w:rPr>
        <w:t>Scerbanenco</w:t>
      </w:r>
      <w:proofErr w:type="spellEnd"/>
      <w:r w:rsidRPr="00FC7520">
        <w:rPr>
          <w:rFonts w:ascii="Franklin Gothic Book" w:hAnsi="Franklin Gothic Book"/>
        </w:rPr>
        <w:t>, Antonia Pozzi e molti altri, che saranno lì, pronti ad aiutarci, senza esclusione di colpi … di teatro!</w:t>
      </w:r>
    </w:p>
    <w:p w14:paraId="3FABB912" w14:textId="77777777" w:rsidR="00FC7520" w:rsidRPr="00FC7520" w:rsidRDefault="00FC7520" w:rsidP="00FC7520">
      <w:pPr>
        <w:rPr>
          <w:rFonts w:ascii="Franklin Gothic Book" w:hAnsi="Franklin Gothic Book"/>
          <w:b/>
          <w:bCs/>
        </w:rPr>
      </w:pPr>
    </w:p>
    <w:p w14:paraId="278677E5" w14:textId="22D0CF41" w:rsidR="00FC7520" w:rsidRPr="00FC7520" w:rsidRDefault="00FC7520" w:rsidP="00FC7520">
      <w:pPr>
        <w:rPr>
          <w:rFonts w:ascii="Franklin Gothic Book" w:hAnsi="Franklin Gothic Book"/>
          <w:b/>
          <w:bCs/>
        </w:rPr>
      </w:pPr>
      <w:r w:rsidRPr="00FC7520">
        <w:rPr>
          <w:rFonts w:ascii="Franklin Gothic Book" w:hAnsi="Franklin Gothic Book"/>
          <w:b/>
          <w:bCs/>
        </w:rPr>
        <w:t>I luoghi</w:t>
      </w:r>
    </w:p>
    <w:p w14:paraId="6CB25445" w14:textId="18CD066C" w:rsidR="00FC7520" w:rsidRPr="00FC7520" w:rsidRDefault="00FC7520" w:rsidP="00FC7520">
      <w:pPr>
        <w:rPr>
          <w:rFonts w:ascii="Franklin Gothic Book" w:hAnsi="Franklin Gothic Book"/>
          <w:b/>
          <w:bCs/>
        </w:rPr>
      </w:pPr>
    </w:p>
    <w:p w14:paraId="1057D13B" w14:textId="77777777" w:rsidR="00FC7520" w:rsidRPr="00FC7520" w:rsidRDefault="00FC7520" w:rsidP="00FC7520">
      <w:pPr>
        <w:rPr>
          <w:rFonts w:ascii="Franklin Gothic Book" w:hAnsi="Franklin Gothic Book"/>
        </w:rPr>
      </w:pPr>
      <w:r w:rsidRPr="00FC7520">
        <w:rPr>
          <w:rFonts w:ascii="Franklin Gothic Book" w:hAnsi="Franklin Gothic Book"/>
          <w:b/>
          <w:bCs/>
        </w:rPr>
        <w:t>CASCINA CAMPAZZO</w:t>
      </w:r>
      <w:r w:rsidRPr="00FC7520">
        <w:rPr>
          <w:rFonts w:ascii="Franklin Gothic Book" w:hAnsi="Franklin Gothic Book"/>
        </w:rPr>
        <w:br/>
        <w:t xml:space="preserve">Tipica cascina lombarda a corte chiusa circondata da coltivazioni di foraggere, situata all’ingresso del magnifico Parco Agricolo </w:t>
      </w:r>
      <w:proofErr w:type="spellStart"/>
      <w:r w:rsidRPr="00FC7520">
        <w:rPr>
          <w:rFonts w:ascii="Franklin Gothic Book" w:hAnsi="Franklin Gothic Book"/>
        </w:rPr>
        <w:t>Ticinello</w:t>
      </w:r>
      <w:proofErr w:type="spellEnd"/>
      <w:r w:rsidRPr="00FC7520">
        <w:rPr>
          <w:rFonts w:ascii="Franklin Gothic Book" w:hAnsi="Franklin Gothic Book"/>
        </w:rPr>
        <w:t>. È caratterizzata dall’Oratorio di Sant’Ignazio di Antiochia, l’antico forno a legna, la grande aia e il portico. Alleva 130 mucche da latte. Prima dello spettacolo è previsto un giro nel parco con lettura di poesie.</w:t>
      </w:r>
    </w:p>
    <w:p w14:paraId="14028925" w14:textId="475CC910" w:rsidR="00FC7520" w:rsidRPr="00FC7520" w:rsidRDefault="00FC7520" w:rsidP="00FC7520">
      <w:pPr>
        <w:rPr>
          <w:rFonts w:ascii="Franklin Gothic Book" w:hAnsi="Franklin Gothic Book"/>
          <w:b/>
          <w:bCs/>
        </w:rPr>
      </w:pPr>
    </w:p>
    <w:p w14:paraId="40541992" w14:textId="77777777" w:rsidR="00FC7520" w:rsidRPr="00FC7520" w:rsidRDefault="00FC7520" w:rsidP="00FC7520">
      <w:pPr>
        <w:rPr>
          <w:rFonts w:ascii="Franklin Gothic Book" w:hAnsi="Franklin Gothic Book"/>
        </w:rPr>
      </w:pPr>
      <w:r w:rsidRPr="00FC7520">
        <w:rPr>
          <w:rFonts w:ascii="Franklin Gothic Book" w:hAnsi="Franklin Gothic Book"/>
          <w:b/>
          <w:bCs/>
        </w:rPr>
        <w:t>CASCINET</w:t>
      </w:r>
      <w:r w:rsidRPr="00FC7520">
        <w:rPr>
          <w:rFonts w:ascii="Franklin Gothic Book" w:hAnsi="Franklin Gothic Book"/>
        </w:rPr>
        <w:br/>
        <w:t xml:space="preserve">La Cascina Sant’Ambrogio della Cavriana è un’affascinante ex monastero nascosto tra </w:t>
      </w:r>
      <w:proofErr w:type="spellStart"/>
      <w:r w:rsidRPr="00FC7520">
        <w:rPr>
          <w:rFonts w:ascii="Franklin Gothic Book" w:hAnsi="Franklin Gothic Book"/>
        </w:rPr>
        <w:t>Forlanini</w:t>
      </w:r>
      <w:proofErr w:type="spellEnd"/>
      <w:r w:rsidRPr="00FC7520">
        <w:rPr>
          <w:rFonts w:ascii="Franklin Gothic Book" w:hAnsi="Franklin Gothic Book"/>
        </w:rPr>
        <w:t xml:space="preserve"> e Ortica. Prima dello spettacolo i bambini saranno coinvolti in laboratori e nel racconto della storia della cascina, oggi conosciuta come </w:t>
      </w:r>
      <w:proofErr w:type="spellStart"/>
      <w:r w:rsidRPr="00FC7520">
        <w:rPr>
          <w:rFonts w:ascii="Franklin Gothic Book" w:hAnsi="Franklin Gothic Book"/>
        </w:rPr>
        <w:t>CasciNet</w:t>
      </w:r>
      <w:proofErr w:type="spellEnd"/>
      <w:r w:rsidRPr="00FC7520">
        <w:rPr>
          <w:rFonts w:ascii="Franklin Gothic Book" w:hAnsi="Franklin Gothic Book"/>
        </w:rPr>
        <w:t xml:space="preserve"> con il suo apiario didattico, con l’asilo nel bosco e la coltura di orti.</w:t>
      </w:r>
    </w:p>
    <w:p w14:paraId="7565DAAA" w14:textId="19964F77" w:rsidR="00FC7520" w:rsidRPr="00FC7520" w:rsidRDefault="00FC7520" w:rsidP="00FC7520">
      <w:pPr>
        <w:rPr>
          <w:rFonts w:ascii="Franklin Gothic Book" w:hAnsi="Franklin Gothic Book"/>
        </w:rPr>
      </w:pPr>
    </w:p>
    <w:p w14:paraId="5F82A9C9" w14:textId="77777777" w:rsidR="00FC7520" w:rsidRPr="00FC7520" w:rsidRDefault="00FC7520" w:rsidP="00FC7520">
      <w:pPr>
        <w:rPr>
          <w:rFonts w:ascii="Franklin Gothic Book" w:hAnsi="Franklin Gothic Book"/>
        </w:rPr>
      </w:pPr>
      <w:r w:rsidRPr="00FC7520">
        <w:rPr>
          <w:rFonts w:ascii="Franklin Gothic Book" w:hAnsi="Franklin Gothic Book"/>
          <w:b/>
          <w:bCs/>
        </w:rPr>
        <w:t>CASCINA LINTERNO</w:t>
      </w:r>
      <w:r w:rsidRPr="00FC7520">
        <w:rPr>
          <w:rFonts w:ascii="Franklin Gothic Book" w:hAnsi="Franklin Gothic Book"/>
        </w:rPr>
        <w:br/>
        <w:t>Famosa per la “lucciolata” nel Parco delle Cave, Cascina Linterno, insieme al suo prezioso territorio agricolo, è monumento storico tutelato. Prima dello spettacolo è prevista una visita guidata nel Parco con degustazione di miele di produzione della Cascina.</w:t>
      </w:r>
    </w:p>
    <w:p w14:paraId="32B871F1" w14:textId="3D0EAFDC" w:rsidR="00FC7520" w:rsidRPr="00FC7520" w:rsidRDefault="00FC7520" w:rsidP="00FC7520">
      <w:pPr>
        <w:rPr>
          <w:rFonts w:ascii="Franklin Gothic Book" w:hAnsi="Franklin Gothic Book"/>
          <w:b/>
          <w:bCs/>
        </w:rPr>
      </w:pPr>
    </w:p>
    <w:p w14:paraId="68F7EFEF" w14:textId="77777777" w:rsidR="00FC7520" w:rsidRPr="00FC7520" w:rsidRDefault="00FC7520" w:rsidP="00FC7520">
      <w:pPr>
        <w:rPr>
          <w:rFonts w:ascii="Franklin Gothic Book" w:hAnsi="Franklin Gothic Book"/>
        </w:rPr>
      </w:pPr>
      <w:r w:rsidRPr="00FC7520">
        <w:rPr>
          <w:rFonts w:ascii="Franklin Gothic Book" w:hAnsi="Franklin Gothic Book"/>
          <w:b/>
          <w:bCs/>
        </w:rPr>
        <w:t>CASCINA CARPANA</w:t>
      </w:r>
      <w:r w:rsidRPr="00FC7520">
        <w:rPr>
          <w:rFonts w:ascii="Franklin Gothic Book" w:hAnsi="Franklin Gothic Book"/>
        </w:rPr>
        <w:br/>
        <w:t>Cascina Carpana, sulla strada per l’abbazia di Chiaravalle, è una realtà agricola che fa da cerniera con il nuovo Parco di Porto di Mare, l’ex boschetto della droga di Rogoredo strappato recentemente al degrado grazie alla collaborazione tra associazioni, enti locali e forze dell’ordine. È qui che passeremo in bicicletta, partendo dal Teatro Franco Parenti, prima di raggiungere la cascina. È possibile noleggiare le bici in Corso Lodi da un fornitore convenzionato.</w:t>
      </w:r>
    </w:p>
    <w:p w14:paraId="1EC932F3" w14:textId="27B44642" w:rsidR="00FC7520" w:rsidRPr="00FC7520" w:rsidRDefault="00FC7520" w:rsidP="00FC7520">
      <w:pPr>
        <w:rPr>
          <w:rFonts w:ascii="Franklin Gothic Book" w:hAnsi="Franklin Gothic Book"/>
        </w:rPr>
      </w:pPr>
    </w:p>
    <w:p w14:paraId="12F66A4D" w14:textId="2B2EDB5D" w:rsidR="00FC7520" w:rsidRPr="00437140" w:rsidRDefault="00FC7520" w:rsidP="00FC7520">
      <w:pPr>
        <w:rPr>
          <w:rFonts w:ascii="Franklin Gothic Book" w:hAnsi="Franklin Gothic Book"/>
          <w:b/>
          <w:bCs/>
        </w:rPr>
      </w:pPr>
      <w:r w:rsidRPr="00FC7520">
        <w:rPr>
          <w:rFonts w:ascii="Franklin Gothic Book" w:hAnsi="Franklin Gothic Book"/>
          <w:b/>
          <w:bCs/>
        </w:rPr>
        <w:t>Prezzo</w:t>
      </w:r>
      <w:r>
        <w:rPr>
          <w:rFonts w:ascii="Franklin Gothic Book" w:hAnsi="Franklin Gothic Book"/>
        </w:rPr>
        <w:br/>
        <w:t xml:space="preserve">20€ acquistabile sul sito del teatro www.teatrofrancoparenti.it </w:t>
      </w:r>
      <w:r>
        <w:rPr>
          <w:rFonts w:ascii="Franklin Gothic Book" w:hAnsi="Franklin Gothic Book"/>
        </w:rPr>
        <w:br/>
      </w:r>
      <w:r>
        <w:rPr>
          <w:rFonts w:ascii="Franklin Gothic Book" w:hAnsi="Franklin Gothic Book"/>
        </w:rPr>
        <w:br/>
      </w:r>
      <w:r w:rsidRPr="00437140">
        <w:rPr>
          <w:rFonts w:ascii="Franklin Gothic Book" w:hAnsi="Franklin Gothic Book"/>
          <w:b/>
          <w:bCs/>
        </w:rPr>
        <w:t>Info e biglietteria</w:t>
      </w:r>
    </w:p>
    <w:p w14:paraId="1258B76F" w14:textId="77777777" w:rsidR="00FC7520" w:rsidRPr="00437140" w:rsidRDefault="00FC7520" w:rsidP="00FC7520">
      <w:pPr>
        <w:rPr>
          <w:rFonts w:ascii="Franklin Gothic Book" w:hAnsi="Franklin Gothic Book"/>
        </w:rPr>
      </w:pPr>
      <w:r w:rsidRPr="00437140">
        <w:rPr>
          <w:rFonts w:ascii="Franklin Gothic Book" w:hAnsi="Franklin Gothic Book"/>
        </w:rPr>
        <w:t>Biglietteria</w:t>
      </w:r>
      <w:r w:rsidRPr="00437140">
        <w:rPr>
          <w:rFonts w:ascii="Franklin Gothic Book" w:hAnsi="Franklin Gothic Book"/>
        </w:rPr>
        <w:br/>
        <w:t>via Pier Lombardo 14</w:t>
      </w:r>
      <w:r w:rsidRPr="00437140">
        <w:rPr>
          <w:rFonts w:ascii="Franklin Gothic Book" w:hAnsi="Franklin Gothic Book"/>
        </w:rPr>
        <w:br/>
      </w:r>
      <w:hyperlink r:id="rId9" w:history="1">
        <w:r w:rsidRPr="00437140">
          <w:rPr>
            <w:rStyle w:val="Collegamentoipertestuale"/>
            <w:rFonts w:ascii="Franklin Gothic Book" w:hAnsi="Franklin Gothic Book"/>
          </w:rPr>
          <w:t>02 59995206</w:t>
        </w:r>
      </w:hyperlink>
      <w:r w:rsidRPr="00437140">
        <w:rPr>
          <w:rFonts w:ascii="Franklin Gothic Book" w:hAnsi="Franklin Gothic Book"/>
        </w:rPr>
        <w:br/>
      </w:r>
      <w:hyperlink r:id="rId10" w:history="1">
        <w:r w:rsidRPr="00437140">
          <w:rPr>
            <w:rStyle w:val="Collegamentoipertestuale"/>
            <w:rFonts w:ascii="Franklin Gothic Book" w:hAnsi="Franklin Gothic Book"/>
          </w:rPr>
          <w:t>biglietteria@teatrofrancoparenti.it</w:t>
        </w:r>
      </w:hyperlink>
    </w:p>
    <w:p w14:paraId="7081DE49" w14:textId="77777777" w:rsidR="00FC7520" w:rsidRPr="00437140" w:rsidRDefault="00FC7520" w:rsidP="00FC7520">
      <w:pPr>
        <w:rPr>
          <w:rFonts w:ascii="Franklin Gothic Book" w:hAnsi="Franklin Gothic Book"/>
        </w:rPr>
      </w:pPr>
    </w:p>
    <w:p w14:paraId="413982DE" w14:textId="77777777" w:rsidR="00FC7520" w:rsidRPr="00437140" w:rsidRDefault="00FC7520" w:rsidP="00FC7520">
      <w:pPr>
        <w:rPr>
          <w:rFonts w:ascii="Franklin Gothic Book" w:hAnsi="Franklin Gothic Book"/>
        </w:rPr>
      </w:pPr>
      <w:r w:rsidRPr="00437140">
        <w:rPr>
          <w:rFonts w:ascii="Franklin Gothic Book" w:hAnsi="Franklin Gothic Book"/>
          <w:b/>
          <w:bCs/>
        </w:rPr>
        <w:lastRenderedPageBreak/>
        <w:t>Ufficio Stampa</w:t>
      </w:r>
      <w:r w:rsidRPr="00437140">
        <w:rPr>
          <w:rFonts w:ascii="Franklin Gothic Book" w:hAnsi="Franklin Gothic Book"/>
        </w:rPr>
        <w:br/>
        <w:t xml:space="preserve">Francesco </w:t>
      </w:r>
      <w:proofErr w:type="spellStart"/>
      <w:r w:rsidRPr="00437140">
        <w:rPr>
          <w:rFonts w:ascii="Franklin Gothic Book" w:hAnsi="Franklin Gothic Book"/>
        </w:rPr>
        <w:t>Malcangio</w:t>
      </w:r>
      <w:proofErr w:type="spellEnd"/>
      <w:r w:rsidRPr="00437140">
        <w:rPr>
          <w:rFonts w:ascii="Franklin Gothic Book" w:hAnsi="Franklin Gothic Book"/>
        </w:rPr>
        <w:br/>
        <w:t>Teatro Franco Parenti</w:t>
      </w:r>
      <w:r w:rsidRPr="00437140">
        <w:rPr>
          <w:rFonts w:ascii="Franklin Gothic Book" w:hAnsi="Franklin Gothic Book"/>
        </w:rPr>
        <w:br/>
        <w:t>Via Vasari,15 - 20135 - Milano</w:t>
      </w:r>
      <w:r w:rsidRPr="00437140">
        <w:rPr>
          <w:rFonts w:ascii="Franklin Gothic Book" w:hAnsi="Franklin Gothic Book"/>
        </w:rPr>
        <w:br/>
        <w:t>Tel. +39 02 59 99 52 17</w:t>
      </w:r>
      <w:r w:rsidRPr="00437140">
        <w:rPr>
          <w:rFonts w:ascii="Franklin Gothic Book" w:hAnsi="Franklin Gothic Book"/>
        </w:rPr>
        <w:br/>
      </w:r>
      <w:proofErr w:type="spellStart"/>
      <w:proofErr w:type="gramStart"/>
      <w:r w:rsidRPr="00437140">
        <w:rPr>
          <w:rFonts w:ascii="Franklin Gothic Book" w:hAnsi="Franklin Gothic Book"/>
        </w:rPr>
        <w:t>Mob</w:t>
      </w:r>
      <w:proofErr w:type="spellEnd"/>
      <w:r w:rsidRPr="00437140">
        <w:rPr>
          <w:rFonts w:ascii="Franklin Gothic Book" w:hAnsi="Franklin Gothic Book"/>
        </w:rPr>
        <w:t>..</w:t>
      </w:r>
      <w:proofErr w:type="gramEnd"/>
      <w:r w:rsidRPr="00437140">
        <w:rPr>
          <w:rFonts w:ascii="Franklin Gothic Book" w:hAnsi="Franklin Gothic Book"/>
        </w:rPr>
        <w:t> </w:t>
      </w:r>
      <w:hyperlink r:id="rId11" w:tgtFrame="_blank" w:history="1">
        <w:r w:rsidRPr="00437140">
          <w:rPr>
            <w:rStyle w:val="Collegamentoipertestuale"/>
            <w:rFonts w:ascii="Franklin Gothic Book" w:hAnsi="Franklin Gothic Book"/>
          </w:rPr>
          <w:t>346 417 91 36 </w:t>
        </w:r>
      </w:hyperlink>
    </w:p>
    <w:p w14:paraId="565E4B4D" w14:textId="77777777" w:rsidR="00FC7520" w:rsidRPr="00437140" w:rsidRDefault="00FC7520" w:rsidP="00FC7520">
      <w:pPr>
        <w:rPr>
          <w:rFonts w:ascii="Franklin Gothic Book" w:hAnsi="Franklin Gothic Book"/>
        </w:rPr>
      </w:pPr>
      <w:hyperlink r:id="rId12" w:history="1">
        <w:r w:rsidRPr="00437140">
          <w:rPr>
            <w:rStyle w:val="Collegamentoipertestuale"/>
            <w:rFonts w:ascii="Franklin Gothic Book" w:hAnsi="Franklin Gothic Book"/>
          </w:rPr>
          <w:t>http://www.teatrofrancoparenti.it</w:t>
        </w:r>
        <w:r w:rsidRPr="00437140">
          <w:rPr>
            <w:rStyle w:val="Collegamentoipertestuale"/>
            <w:rFonts w:ascii="Franklin Gothic Book" w:hAnsi="Franklin Gothic Book"/>
          </w:rPr>
          <w:br/>
        </w:r>
      </w:hyperlink>
    </w:p>
    <w:p w14:paraId="49F80B5F" w14:textId="7A7B9BD7" w:rsidR="00FC7520" w:rsidRPr="00FC7520" w:rsidRDefault="00FC7520" w:rsidP="00FC7520">
      <w:pPr>
        <w:rPr>
          <w:rFonts w:ascii="Franklin Gothic Book" w:hAnsi="Franklin Gothic Book"/>
        </w:rPr>
      </w:pPr>
    </w:p>
    <w:p w14:paraId="62DE2650" w14:textId="77777777" w:rsidR="00FC7520" w:rsidRDefault="00FC7520" w:rsidP="00FC7520"/>
    <w:sectPr w:rsidR="00FC7520" w:rsidSect="0026037F">
      <w:head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B8F9" w14:textId="77777777" w:rsidR="00283A9F" w:rsidRDefault="00283A9F" w:rsidP="00FC7520">
      <w:r>
        <w:separator/>
      </w:r>
    </w:p>
  </w:endnote>
  <w:endnote w:type="continuationSeparator" w:id="0">
    <w:p w14:paraId="7EA218B8" w14:textId="77777777" w:rsidR="00283A9F" w:rsidRDefault="00283A9F" w:rsidP="00F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3729" w14:textId="77777777" w:rsidR="00283A9F" w:rsidRDefault="00283A9F" w:rsidP="00FC7520">
      <w:r>
        <w:separator/>
      </w:r>
    </w:p>
  </w:footnote>
  <w:footnote w:type="continuationSeparator" w:id="0">
    <w:p w14:paraId="171333B1" w14:textId="77777777" w:rsidR="00283A9F" w:rsidRDefault="00283A9F" w:rsidP="00F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B16A" w14:textId="19D41DC3" w:rsidR="00FC7520" w:rsidRDefault="00FC7520">
    <w:pPr>
      <w:pStyle w:val="Intestazione"/>
    </w:pPr>
    <w:r>
      <w:rPr>
        <w:noProof/>
        <w:lang w:eastAsia="it-IT"/>
      </w:rPr>
      <w:drawing>
        <wp:anchor distT="0" distB="0" distL="114300" distR="114300" simplePos="0" relativeHeight="251659264" behindDoc="0" locked="0" layoutInCell="1" allowOverlap="1" wp14:anchorId="79868BA4" wp14:editId="7BABEC1B">
          <wp:simplePos x="0" y="0"/>
          <wp:positionH relativeFrom="column">
            <wp:posOffset>1606731</wp:posOffset>
          </wp:positionH>
          <wp:positionV relativeFrom="paragraph">
            <wp:posOffset>32022</wp:posOffset>
          </wp:positionV>
          <wp:extent cx="2880995" cy="424815"/>
          <wp:effectExtent l="0" t="0" r="1905"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0995" cy="424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20"/>
    <w:rsid w:val="0026037F"/>
    <w:rsid w:val="00283A9F"/>
    <w:rsid w:val="003B6E66"/>
    <w:rsid w:val="00B817EC"/>
    <w:rsid w:val="00E41840"/>
    <w:rsid w:val="00FC7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0EA8"/>
  <w15:chartTrackingRefBased/>
  <w15:docId w15:val="{2DC37619-E588-D149-80C5-215BDDCD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C752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C7520"/>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FC75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752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C752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FC7520"/>
    <w:rPr>
      <w:b/>
      <w:bCs/>
    </w:rPr>
  </w:style>
  <w:style w:type="character" w:styleId="Enfasicorsivo">
    <w:name w:val="Emphasis"/>
    <w:basedOn w:val="Carpredefinitoparagrafo"/>
    <w:uiPriority w:val="20"/>
    <w:qFormat/>
    <w:rsid w:val="00FC7520"/>
    <w:rPr>
      <w:i/>
      <w:iCs/>
    </w:rPr>
  </w:style>
  <w:style w:type="character" w:customStyle="1" w:styleId="Titolo4Carattere">
    <w:name w:val="Titolo 4 Carattere"/>
    <w:basedOn w:val="Carpredefinitoparagrafo"/>
    <w:link w:val="Titolo4"/>
    <w:uiPriority w:val="9"/>
    <w:semiHidden/>
    <w:rsid w:val="00FC7520"/>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FC752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C7520"/>
    <w:rPr>
      <w:color w:val="0563C1" w:themeColor="hyperlink"/>
      <w:u w:val="single"/>
    </w:rPr>
  </w:style>
  <w:style w:type="paragraph" w:styleId="Intestazione">
    <w:name w:val="header"/>
    <w:basedOn w:val="Normale"/>
    <w:link w:val="IntestazioneCarattere"/>
    <w:uiPriority w:val="99"/>
    <w:unhideWhenUsed/>
    <w:rsid w:val="00FC7520"/>
    <w:pPr>
      <w:tabs>
        <w:tab w:val="center" w:pos="4819"/>
        <w:tab w:val="right" w:pos="9638"/>
      </w:tabs>
    </w:pPr>
  </w:style>
  <w:style w:type="character" w:customStyle="1" w:styleId="IntestazioneCarattere">
    <w:name w:val="Intestazione Carattere"/>
    <w:basedOn w:val="Carpredefinitoparagrafo"/>
    <w:link w:val="Intestazione"/>
    <w:uiPriority w:val="99"/>
    <w:rsid w:val="00FC7520"/>
  </w:style>
  <w:style w:type="paragraph" w:styleId="Pidipagina">
    <w:name w:val="footer"/>
    <w:basedOn w:val="Normale"/>
    <w:link w:val="PidipaginaCarattere"/>
    <w:uiPriority w:val="99"/>
    <w:unhideWhenUsed/>
    <w:rsid w:val="00FC7520"/>
    <w:pPr>
      <w:tabs>
        <w:tab w:val="center" w:pos="4819"/>
        <w:tab w:val="right" w:pos="9638"/>
      </w:tabs>
    </w:pPr>
  </w:style>
  <w:style w:type="character" w:customStyle="1" w:styleId="PidipaginaCarattere">
    <w:name w:val="Piè di pagina Carattere"/>
    <w:basedOn w:val="Carpredefinitoparagrafo"/>
    <w:link w:val="Pidipagina"/>
    <w:uiPriority w:val="99"/>
    <w:rsid w:val="00FC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9769">
      <w:bodyDiv w:val="1"/>
      <w:marLeft w:val="0"/>
      <w:marRight w:val="0"/>
      <w:marTop w:val="0"/>
      <w:marBottom w:val="0"/>
      <w:divBdr>
        <w:top w:val="none" w:sz="0" w:space="0" w:color="auto"/>
        <w:left w:val="none" w:sz="0" w:space="0" w:color="auto"/>
        <w:bottom w:val="none" w:sz="0" w:space="0" w:color="auto"/>
        <w:right w:val="none" w:sz="0" w:space="0" w:color="auto"/>
      </w:divBdr>
    </w:div>
    <w:div w:id="966475260">
      <w:bodyDiv w:val="1"/>
      <w:marLeft w:val="0"/>
      <w:marRight w:val="0"/>
      <w:marTop w:val="0"/>
      <w:marBottom w:val="0"/>
      <w:divBdr>
        <w:top w:val="none" w:sz="0" w:space="0" w:color="auto"/>
        <w:left w:val="none" w:sz="0" w:space="0" w:color="auto"/>
        <w:bottom w:val="none" w:sz="0" w:space="0" w:color="auto"/>
        <w:right w:val="none" w:sz="0" w:space="0" w:color="auto"/>
      </w:divBdr>
    </w:div>
    <w:div w:id="1358040858">
      <w:bodyDiv w:val="1"/>
      <w:marLeft w:val="0"/>
      <w:marRight w:val="0"/>
      <w:marTop w:val="0"/>
      <w:marBottom w:val="0"/>
      <w:divBdr>
        <w:top w:val="none" w:sz="0" w:space="0" w:color="auto"/>
        <w:left w:val="none" w:sz="0" w:space="0" w:color="auto"/>
        <w:bottom w:val="none" w:sz="0" w:space="0" w:color="auto"/>
        <w:right w:val="none" w:sz="0" w:space="0" w:color="auto"/>
      </w:divBdr>
    </w:div>
    <w:div w:id="1786390091">
      <w:bodyDiv w:val="1"/>
      <w:marLeft w:val="0"/>
      <w:marRight w:val="0"/>
      <w:marTop w:val="0"/>
      <w:marBottom w:val="0"/>
      <w:divBdr>
        <w:top w:val="none" w:sz="0" w:space="0" w:color="auto"/>
        <w:left w:val="none" w:sz="0" w:space="0" w:color="auto"/>
        <w:bottom w:val="none" w:sz="0" w:space="0" w:color="auto"/>
        <w:right w:val="none" w:sz="0" w:space="0" w:color="auto"/>
      </w:divBdr>
      <w:divsChild>
        <w:div w:id="1135832921">
          <w:marLeft w:val="0"/>
          <w:marRight w:val="0"/>
          <w:marTop w:val="360"/>
          <w:marBottom w:val="360"/>
          <w:divBdr>
            <w:top w:val="none" w:sz="0" w:space="0" w:color="auto"/>
            <w:left w:val="none" w:sz="0" w:space="0" w:color="auto"/>
            <w:bottom w:val="none" w:sz="0" w:space="0" w:color="auto"/>
            <w:right w:val="none" w:sz="0" w:space="0" w:color="auto"/>
          </w:divBdr>
          <w:divsChild>
            <w:div w:id="1106080965">
              <w:marLeft w:val="0"/>
              <w:marRight w:val="0"/>
              <w:marTop w:val="0"/>
              <w:marBottom w:val="0"/>
              <w:divBdr>
                <w:top w:val="none" w:sz="0" w:space="0" w:color="auto"/>
                <w:left w:val="none" w:sz="0" w:space="0" w:color="auto"/>
                <w:bottom w:val="none" w:sz="0" w:space="0" w:color="auto"/>
                <w:right w:val="none" w:sz="0" w:space="0" w:color="auto"/>
              </w:divBdr>
            </w:div>
          </w:divsChild>
        </w:div>
        <w:div w:id="1594507496">
          <w:marLeft w:val="0"/>
          <w:marRight w:val="0"/>
          <w:marTop w:val="480"/>
          <w:marBottom w:val="120"/>
          <w:divBdr>
            <w:top w:val="none" w:sz="0" w:space="0" w:color="auto"/>
            <w:left w:val="none" w:sz="0" w:space="0" w:color="auto"/>
            <w:bottom w:val="none" w:sz="0" w:space="0" w:color="auto"/>
            <w:right w:val="none" w:sz="0" w:space="0" w:color="auto"/>
          </w:divBdr>
        </w:div>
        <w:div w:id="2016301584">
          <w:marLeft w:val="0"/>
          <w:marRight w:val="0"/>
          <w:marTop w:val="360"/>
          <w:marBottom w:val="360"/>
          <w:divBdr>
            <w:top w:val="none" w:sz="0" w:space="0" w:color="auto"/>
            <w:left w:val="none" w:sz="0" w:space="0" w:color="auto"/>
            <w:bottom w:val="none" w:sz="0" w:space="0" w:color="auto"/>
            <w:right w:val="none" w:sz="0" w:space="0" w:color="auto"/>
          </w:divBdr>
          <w:divsChild>
            <w:div w:id="501043425">
              <w:marLeft w:val="0"/>
              <w:marRight w:val="0"/>
              <w:marTop w:val="0"/>
              <w:marBottom w:val="0"/>
              <w:divBdr>
                <w:top w:val="none" w:sz="0" w:space="0" w:color="auto"/>
                <w:left w:val="none" w:sz="0" w:space="0" w:color="auto"/>
                <w:bottom w:val="none" w:sz="0" w:space="0" w:color="auto"/>
                <w:right w:val="none" w:sz="0" w:space="0" w:color="auto"/>
              </w:divBdr>
            </w:div>
          </w:divsChild>
        </w:div>
        <w:div w:id="1136604673">
          <w:marLeft w:val="0"/>
          <w:marRight w:val="0"/>
          <w:marTop w:val="480"/>
          <w:marBottom w:val="120"/>
          <w:divBdr>
            <w:top w:val="none" w:sz="0" w:space="0" w:color="auto"/>
            <w:left w:val="none" w:sz="0" w:space="0" w:color="auto"/>
            <w:bottom w:val="none" w:sz="0" w:space="0" w:color="auto"/>
            <w:right w:val="none" w:sz="0" w:space="0" w:color="auto"/>
          </w:divBdr>
        </w:div>
        <w:div w:id="534277197">
          <w:marLeft w:val="0"/>
          <w:marRight w:val="0"/>
          <w:marTop w:val="360"/>
          <w:marBottom w:val="360"/>
          <w:divBdr>
            <w:top w:val="none" w:sz="0" w:space="0" w:color="auto"/>
            <w:left w:val="none" w:sz="0" w:space="0" w:color="auto"/>
            <w:bottom w:val="none" w:sz="0" w:space="0" w:color="auto"/>
            <w:right w:val="none" w:sz="0" w:space="0" w:color="auto"/>
          </w:divBdr>
          <w:divsChild>
            <w:div w:id="1427733196">
              <w:marLeft w:val="0"/>
              <w:marRight w:val="0"/>
              <w:marTop w:val="0"/>
              <w:marBottom w:val="0"/>
              <w:divBdr>
                <w:top w:val="none" w:sz="0" w:space="0" w:color="auto"/>
                <w:left w:val="none" w:sz="0" w:space="0" w:color="auto"/>
                <w:bottom w:val="none" w:sz="0" w:space="0" w:color="auto"/>
                <w:right w:val="none" w:sz="0" w:space="0" w:color="auto"/>
              </w:divBdr>
            </w:div>
          </w:divsChild>
        </w:div>
        <w:div w:id="1988509306">
          <w:marLeft w:val="0"/>
          <w:marRight w:val="0"/>
          <w:marTop w:val="480"/>
          <w:marBottom w:val="120"/>
          <w:divBdr>
            <w:top w:val="none" w:sz="0" w:space="0" w:color="auto"/>
            <w:left w:val="none" w:sz="0" w:space="0" w:color="auto"/>
            <w:bottom w:val="none" w:sz="0" w:space="0" w:color="auto"/>
            <w:right w:val="none" w:sz="0" w:space="0" w:color="auto"/>
          </w:divBdr>
        </w:div>
        <w:div w:id="1349021172">
          <w:marLeft w:val="0"/>
          <w:marRight w:val="0"/>
          <w:marTop w:val="360"/>
          <w:marBottom w:val="360"/>
          <w:divBdr>
            <w:top w:val="none" w:sz="0" w:space="0" w:color="auto"/>
            <w:left w:val="none" w:sz="0" w:space="0" w:color="auto"/>
            <w:bottom w:val="none" w:sz="0" w:space="0" w:color="auto"/>
            <w:right w:val="none" w:sz="0" w:space="0" w:color="auto"/>
          </w:divBdr>
          <w:divsChild>
            <w:div w:id="1963153376">
              <w:marLeft w:val="0"/>
              <w:marRight w:val="0"/>
              <w:marTop w:val="0"/>
              <w:marBottom w:val="0"/>
              <w:divBdr>
                <w:top w:val="none" w:sz="0" w:space="0" w:color="auto"/>
                <w:left w:val="none" w:sz="0" w:space="0" w:color="auto"/>
                <w:bottom w:val="none" w:sz="0" w:space="0" w:color="auto"/>
                <w:right w:val="none" w:sz="0" w:space="0" w:color="auto"/>
              </w:divBdr>
              <w:divsChild>
                <w:div w:id="1875340202">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231846685">
          <w:marLeft w:val="0"/>
          <w:marRight w:val="0"/>
          <w:marTop w:val="360"/>
          <w:marBottom w:val="360"/>
          <w:divBdr>
            <w:top w:val="none" w:sz="0" w:space="0" w:color="auto"/>
            <w:left w:val="none" w:sz="0" w:space="0" w:color="auto"/>
            <w:bottom w:val="none" w:sz="0" w:space="0" w:color="auto"/>
            <w:right w:val="none" w:sz="0" w:space="0" w:color="auto"/>
          </w:divBdr>
          <w:divsChild>
            <w:div w:id="1333487311">
              <w:marLeft w:val="0"/>
              <w:marRight w:val="0"/>
              <w:marTop w:val="0"/>
              <w:marBottom w:val="0"/>
              <w:divBdr>
                <w:top w:val="none" w:sz="0" w:space="0" w:color="auto"/>
                <w:left w:val="none" w:sz="0" w:space="0" w:color="auto"/>
                <w:bottom w:val="none" w:sz="0" w:space="0" w:color="auto"/>
                <w:right w:val="none" w:sz="0" w:space="0" w:color="auto"/>
              </w:divBdr>
              <w:divsChild>
                <w:div w:id="116504760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276835697">
          <w:marLeft w:val="0"/>
          <w:marRight w:val="0"/>
          <w:marTop w:val="360"/>
          <w:marBottom w:val="360"/>
          <w:divBdr>
            <w:top w:val="none" w:sz="0" w:space="0" w:color="auto"/>
            <w:left w:val="none" w:sz="0" w:space="0" w:color="auto"/>
            <w:bottom w:val="none" w:sz="0" w:space="0" w:color="auto"/>
            <w:right w:val="none" w:sz="0" w:space="0" w:color="auto"/>
          </w:divBdr>
          <w:divsChild>
            <w:div w:id="453181690">
              <w:marLeft w:val="0"/>
              <w:marRight w:val="0"/>
              <w:marTop w:val="0"/>
              <w:marBottom w:val="0"/>
              <w:divBdr>
                <w:top w:val="none" w:sz="0" w:space="0" w:color="auto"/>
                <w:left w:val="none" w:sz="0" w:space="0" w:color="auto"/>
                <w:bottom w:val="none" w:sz="0" w:space="0" w:color="auto"/>
                <w:right w:val="none" w:sz="0" w:space="0" w:color="auto"/>
              </w:divBdr>
              <w:divsChild>
                <w:div w:id="1973245759">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464741209">
          <w:marLeft w:val="0"/>
          <w:marRight w:val="0"/>
          <w:marTop w:val="360"/>
          <w:marBottom w:val="360"/>
          <w:divBdr>
            <w:top w:val="none" w:sz="0" w:space="0" w:color="auto"/>
            <w:left w:val="none" w:sz="0" w:space="0" w:color="auto"/>
            <w:bottom w:val="none" w:sz="0" w:space="0" w:color="auto"/>
            <w:right w:val="none" w:sz="0" w:space="0" w:color="auto"/>
          </w:divBdr>
          <w:divsChild>
            <w:div w:id="1237594083">
              <w:marLeft w:val="0"/>
              <w:marRight w:val="0"/>
              <w:marTop w:val="0"/>
              <w:marBottom w:val="0"/>
              <w:divBdr>
                <w:top w:val="none" w:sz="0" w:space="0" w:color="auto"/>
                <w:left w:val="none" w:sz="0" w:space="0" w:color="auto"/>
                <w:bottom w:val="none" w:sz="0" w:space="0" w:color="auto"/>
                <w:right w:val="none" w:sz="0" w:space="0" w:color="auto"/>
              </w:divBdr>
              <w:divsChild>
                <w:div w:id="1528982908">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francoparenti.it/spettacolo/il-parenti-in-cascina-carpan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eatrofrancoparenti.it/spettacolo/il-parenti-in-cascina-4/" TargetMode="External"/><Relationship Id="rId12" Type="http://schemas.openxmlformats.org/officeDocument/2006/relationships/hyperlink" Target="http://www.bagnimisterio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el:346%20417%2091%20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footnotes" Target="footnote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2021-09-02T08:38:00Z</dcterms:created>
  <dcterms:modified xsi:type="dcterms:W3CDTF">2021-09-02T08:46:00Z</dcterms:modified>
</cp:coreProperties>
</file>