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BB02" w14:textId="77777777" w:rsidR="00A049E0" w:rsidRPr="00A049E0" w:rsidRDefault="00A049E0" w:rsidP="00A36DE9">
      <w:pPr>
        <w:pStyle w:val="Titolo1"/>
        <w:spacing w:before="0" w:beforeAutospacing="0" w:after="120" w:afterAutospacing="0"/>
        <w:textAlignment w:val="baseline"/>
        <w:rPr>
          <w:rFonts w:ascii="Franklin Gothic Book" w:hAnsi="Franklin Gothic Book" w:cs="Arial"/>
          <w:b w:val="0"/>
          <w:bCs w:val="0"/>
          <w:sz w:val="24"/>
          <w:szCs w:val="24"/>
        </w:rPr>
      </w:pPr>
    </w:p>
    <w:p w14:paraId="20AC1DB1" w14:textId="15A7CB33" w:rsidR="00A36DE9" w:rsidRPr="00A049E0" w:rsidRDefault="00437140" w:rsidP="00A36DE9">
      <w:pPr>
        <w:pStyle w:val="Titolo1"/>
        <w:spacing w:before="0" w:beforeAutospacing="0" w:after="120" w:afterAutospacing="0"/>
        <w:textAlignment w:val="baseline"/>
        <w:rPr>
          <w:rFonts w:ascii="Franklin Gothic Book" w:hAnsi="Franklin Gothic Book"/>
          <w:sz w:val="24"/>
          <w:szCs w:val="24"/>
        </w:rPr>
      </w:pPr>
      <w:r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>Comunicato stampa</w:t>
      </w:r>
      <w:r w:rsidRPr="00A049E0">
        <w:rPr>
          <w:rFonts w:ascii="Franklin Gothic Book" w:hAnsi="Franklin Gothic Book" w:cs="Arial"/>
          <w:sz w:val="24"/>
          <w:szCs w:val="24"/>
        </w:rPr>
        <w:t xml:space="preserve"> </w:t>
      </w:r>
      <w:r w:rsidRPr="00A049E0">
        <w:rPr>
          <w:rFonts w:ascii="Franklin Gothic Book" w:hAnsi="Franklin Gothic Book" w:cs="Arial"/>
          <w:sz w:val="24"/>
          <w:szCs w:val="24"/>
        </w:rPr>
        <w:br/>
      </w:r>
      <w:r w:rsidRPr="00A049E0">
        <w:rPr>
          <w:rFonts w:ascii="Franklin Gothic Book" w:hAnsi="Franklin Gothic Book" w:cs="Arial"/>
          <w:sz w:val="24"/>
          <w:szCs w:val="24"/>
        </w:rPr>
        <w:br/>
      </w:r>
      <w:r w:rsidR="00A36DE9" w:rsidRPr="00A049E0">
        <w:rPr>
          <w:rFonts w:ascii="Franklin Gothic Book" w:hAnsi="Franklin Gothic Book"/>
          <w:b w:val="0"/>
          <w:bCs w:val="0"/>
          <w:sz w:val="24"/>
          <w:szCs w:val="24"/>
        </w:rPr>
        <w:t>9 ottobre 2021 | Sala Grande</w:t>
      </w:r>
      <w:r w:rsidR="00F3386A" w:rsidRPr="00A049E0">
        <w:rPr>
          <w:rFonts w:ascii="Franklin Gothic Book" w:hAnsi="Franklin Gothic Book"/>
          <w:b w:val="0"/>
          <w:bCs w:val="0"/>
          <w:sz w:val="24"/>
          <w:szCs w:val="24"/>
        </w:rPr>
        <w:t xml:space="preserve"> | h.1</w:t>
      </w:r>
      <w:r w:rsidR="00033119">
        <w:rPr>
          <w:rFonts w:ascii="Franklin Gothic Book" w:hAnsi="Franklin Gothic Book"/>
          <w:b w:val="0"/>
          <w:bCs w:val="0"/>
          <w:sz w:val="24"/>
          <w:szCs w:val="24"/>
        </w:rPr>
        <w:t>6</w:t>
      </w:r>
      <w:r w:rsidR="00F3386A" w:rsidRPr="00A049E0">
        <w:rPr>
          <w:rFonts w:ascii="Franklin Gothic Book" w:hAnsi="Franklin Gothic Book"/>
          <w:b w:val="0"/>
          <w:bCs w:val="0"/>
          <w:sz w:val="24"/>
          <w:szCs w:val="24"/>
        </w:rPr>
        <w:t>.30</w:t>
      </w:r>
      <w:r w:rsidR="00A36DE9" w:rsidRPr="00A049E0">
        <w:rPr>
          <w:rFonts w:ascii="Franklin Gothic Book" w:hAnsi="Franklin Gothic Book"/>
          <w:sz w:val="24"/>
          <w:szCs w:val="24"/>
        </w:rPr>
        <w:t xml:space="preserve"> </w:t>
      </w:r>
    </w:p>
    <w:p w14:paraId="6CE814C4" w14:textId="39D40D2D" w:rsidR="00A049E0" w:rsidRPr="00A049E0" w:rsidRDefault="00A36DE9" w:rsidP="00A049E0">
      <w:pPr>
        <w:pStyle w:val="Titolo1"/>
        <w:spacing w:before="0" w:beforeAutospacing="0" w:after="120" w:afterAutospacing="0"/>
        <w:textAlignment w:val="baseline"/>
        <w:rPr>
          <w:rFonts w:ascii="Franklin Gothic Book" w:hAnsi="Franklin Gothic Book"/>
          <w:sz w:val="28"/>
          <w:szCs w:val="28"/>
          <w:lang w:val="en-US"/>
        </w:rPr>
      </w:pPr>
      <w:r w:rsidRPr="00A049E0">
        <w:rPr>
          <w:rFonts w:ascii="Franklin Gothic Book" w:hAnsi="Franklin Gothic Book"/>
          <w:sz w:val="28"/>
          <w:szCs w:val="28"/>
          <w:lang w:val="en-US"/>
        </w:rPr>
        <w:t>Chotto Xenos</w:t>
      </w:r>
      <w:r w:rsidR="00A049E0" w:rsidRPr="00A049E0">
        <w:rPr>
          <w:rFonts w:ascii="Franklin Gothic Book" w:hAnsi="Franklin Gothic Book"/>
          <w:sz w:val="28"/>
          <w:szCs w:val="28"/>
          <w:lang w:val="en-US"/>
        </w:rPr>
        <w:br/>
      </w:r>
      <w:r w:rsidRPr="00A049E0">
        <w:rPr>
          <w:rFonts w:ascii="Franklin Gothic Book" w:hAnsi="Franklin Gothic Book"/>
          <w:sz w:val="28"/>
          <w:szCs w:val="28"/>
          <w:lang w:val="en-US"/>
        </w:rPr>
        <w:t>Akram Khan Dance Company</w:t>
      </w:r>
      <w:r w:rsidR="00A049E0" w:rsidRPr="00A049E0">
        <w:rPr>
          <w:rFonts w:ascii="Franklin Gothic Book" w:hAnsi="Franklin Gothic Book"/>
          <w:sz w:val="28"/>
          <w:szCs w:val="28"/>
          <w:lang w:val="en-US"/>
        </w:rPr>
        <w:br/>
      </w:r>
    </w:p>
    <w:p w14:paraId="4EE29D64" w14:textId="77777777" w:rsidR="00A049E0" w:rsidRDefault="00A049E0" w:rsidP="00A049E0">
      <w:pPr>
        <w:pStyle w:val="Titolo1"/>
        <w:spacing w:before="0" w:beforeAutospacing="0" w:after="120" w:afterAutospacing="0"/>
        <w:textAlignment w:val="baseline"/>
        <w:rPr>
          <w:rFonts w:ascii="Franklin Gothic Book" w:hAnsi="Franklin Gothic Book" w:cs="Arial"/>
          <w:i/>
          <w:iCs/>
          <w:sz w:val="22"/>
          <w:szCs w:val="22"/>
          <w:bdr w:val="none" w:sz="0" w:space="0" w:color="auto" w:frame="1"/>
        </w:rPr>
      </w:pPr>
      <w:r>
        <w:rPr>
          <w:rFonts w:ascii="Franklin Gothic Book" w:hAnsi="Franklin Gothic Book" w:cs="Arial"/>
          <w:i/>
          <w:iCs/>
          <w:sz w:val="22"/>
          <w:szCs w:val="22"/>
        </w:rPr>
        <w:t>d</w:t>
      </w:r>
      <w:r w:rsidR="00A36DE9" w:rsidRPr="00A049E0">
        <w:rPr>
          <w:rFonts w:ascii="Franklin Gothic Book" w:hAnsi="Franklin Gothic Book" w:cs="Arial"/>
          <w:i/>
          <w:iCs/>
          <w:sz w:val="22"/>
          <w:szCs w:val="22"/>
        </w:rPr>
        <w:t>irezione artistica e coreografia originale </w:t>
      </w:r>
      <w:r w:rsidR="00A36DE9" w:rsidRPr="00A049E0">
        <w:rPr>
          <w:rFonts w:ascii="Franklin Gothic Book" w:hAnsi="Franklin Gothic Book" w:cs="Arial"/>
          <w:i/>
          <w:iCs/>
          <w:sz w:val="22"/>
          <w:szCs w:val="22"/>
          <w:bdr w:val="none" w:sz="0" w:space="0" w:color="auto" w:frame="1"/>
        </w:rPr>
        <w:t>Akram Khan</w:t>
      </w:r>
    </w:p>
    <w:p w14:paraId="2D16103A" w14:textId="45A3C505" w:rsidR="00A36DE9" w:rsidRPr="00A049E0" w:rsidRDefault="00055467" w:rsidP="00A049E0">
      <w:pPr>
        <w:pStyle w:val="Titolo1"/>
        <w:spacing w:before="0" w:beforeAutospacing="0" w:after="120" w:afterAutospacing="0"/>
        <w:textAlignment w:val="baseline"/>
        <w:rPr>
          <w:rFonts w:ascii="Franklin Gothic Book" w:hAnsi="Franklin Gothic Book" w:cs="Arial"/>
          <w:b w:val="0"/>
          <w:bCs w:val="0"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C2FA830" wp14:editId="028CEB18">
            <wp:simplePos x="0" y="0"/>
            <wp:positionH relativeFrom="column">
              <wp:posOffset>510218</wp:posOffset>
            </wp:positionH>
            <wp:positionV relativeFrom="paragraph">
              <wp:posOffset>1118012</wp:posOffset>
            </wp:positionV>
            <wp:extent cx="773340" cy="1769844"/>
            <wp:effectExtent l="0" t="3175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355" cy="178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6DE9" w:rsidRPr="00A049E0">
        <w:rPr>
          <w:rFonts w:ascii="Franklin Gothic Book" w:hAnsi="Franklin Gothic Book" w:cs="Arial"/>
          <w:sz w:val="24"/>
          <w:szCs w:val="24"/>
        </w:rPr>
        <w:br/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>regia e adattamento </w:t>
      </w:r>
      <w:r w:rsidR="00A36DE9" w:rsidRPr="00A049E0">
        <w:rPr>
          <w:rFonts w:ascii="Franklin Gothic Book" w:hAnsi="Franklin Gothic Book" w:cs="Arial"/>
          <w:sz w:val="24"/>
          <w:szCs w:val="24"/>
          <w:bdr w:val="none" w:sz="0" w:space="0" w:color="auto" w:frame="1"/>
        </w:rPr>
        <w:t>Sue Buckmaster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> (Theatre-Rites)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br/>
        <w:t>danzatori </w:t>
      </w:r>
      <w:r w:rsidR="00A36DE9" w:rsidRPr="00A049E0">
        <w:rPr>
          <w:rFonts w:ascii="Franklin Gothic Book" w:hAnsi="Franklin Gothic Book" w:cs="Arial"/>
          <w:sz w:val="24"/>
          <w:szCs w:val="24"/>
          <w:bdr w:val="none" w:sz="0" w:space="0" w:color="auto" w:frame="1"/>
        </w:rPr>
        <w:t>Guilhem Chatir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> o </w:t>
      </w:r>
      <w:r w:rsidR="00A36DE9" w:rsidRPr="00A049E0">
        <w:rPr>
          <w:rFonts w:ascii="Franklin Gothic Book" w:hAnsi="Franklin Gothic Book" w:cs="Arial"/>
          <w:sz w:val="24"/>
          <w:szCs w:val="24"/>
          <w:bdr w:val="none" w:sz="0" w:space="0" w:color="auto" w:frame="1"/>
        </w:rPr>
        <w:t>Kennedy Junior Muntanga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  <w:bdr w:val="none" w:sz="0" w:space="0" w:color="auto" w:frame="1"/>
        </w:rPr>
        <w:br/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 xml:space="preserve">set design </w:t>
      </w:r>
      <w:r w:rsidR="00A36DE9" w:rsidRPr="00A049E0">
        <w:rPr>
          <w:rFonts w:ascii="Franklin Gothic Book" w:hAnsi="Franklin Gothic Book" w:cs="Arial"/>
          <w:sz w:val="24"/>
          <w:szCs w:val="24"/>
        </w:rPr>
        <w:t>Ingrid Hu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br/>
        <w:t xml:space="preserve">lighting design </w:t>
      </w:r>
      <w:r w:rsidR="00A36DE9" w:rsidRPr="00A049E0">
        <w:rPr>
          <w:rFonts w:ascii="Franklin Gothic Book" w:hAnsi="Franklin Gothic Book" w:cs="Arial"/>
          <w:sz w:val="24"/>
          <w:szCs w:val="24"/>
        </w:rPr>
        <w:t>Guy Hoare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br/>
        <w:t>musiche originali Domenico Angarano, ispirate alle musiche di Vincenzo Lamagna per 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  <w:bdr w:val="none" w:sz="0" w:space="0" w:color="auto" w:frame="1"/>
        </w:rPr>
        <w:t>XENOS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  <w:bdr w:val="none" w:sz="0" w:space="0" w:color="auto" w:frame="1"/>
        </w:rPr>
        <w:br/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t>sound design Domenico Angarano &amp; Phil Wood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br/>
        <w:t>costume design Kimie Nakano</w:t>
      </w:r>
      <w:r w:rsidR="00A36DE9" w:rsidRPr="00A049E0">
        <w:rPr>
          <w:rFonts w:ascii="Franklin Gothic Book" w:hAnsi="Franklin Gothic Book" w:cs="Arial"/>
          <w:b w:val="0"/>
          <w:bCs w:val="0"/>
          <w:sz w:val="24"/>
          <w:szCs w:val="24"/>
        </w:rPr>
        <w:br/>
        <w:t>film &amp; projection design Lucy Cash</w:t>
      </w:r>
    </w:p>
    <w:p w14:paraId="1578E2C2" w14:textId="674E064E" w:rsidR="00016A8C" w:rsidRPr="00A049E0" w:rsidRDefault="00055467" w:rsidP="00A36DE9">
      <w:pPr>
        <w:textAlignment w:val="baseline"/>
        <w:rPr>
          <w:rFonts w:ascii="Franklin Gothic Book" w:eastAsia="Times New Roman" w:hAnsi="Franklin Gothic Book" w:cs="Arial"/>
          <w:lang w:eastAsia="it-IT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0" locked="0" layoutInCell="1" allowOverlap="1" wp14:anchorId="2ACCE891" wp14:editId="5FFD6AE1">
            <wp:simplePos x="0" y="0"/>
            <wp:positionH relativeFrom="column">
              <wp:posOffset>1850778</wp:posOffset>
            </wp:positionH>
            <wp:positionV relativeFrom="paragraph">
              <wp:posOffset>52705</wp:posOffset>
            </wp:positionV>
            <wp:extent cx="2577600" cy="8136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F1A7B2" w14:textId="1769248D" w:rsidR="00016A8C" w:rsidRPr="00A049E0" w:rsidRDefault="00016A8C" w:rsidP="00A36DE9">
      <w:pPr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14:paraId="422C97D8" w14:textId="7C54F86F" w:rsidR="00A36DE9" w:rsidRDefault="00A36DE9" w:rsidP="00A36DE9">
      <w:pPr>
        <w:rPr>
          <w:rFonts w:ascii="Franklin Gothic Book" w:hAnsi="Franklin Gothic Book"/>
        </w:rPr>
      </w:pPr>
    </w:p>
    <w:p w14:paraId="78371C6A" w14:textId="5FB34D93" w:rsidR="00055467" w:rsidRDefault="00055467" w:rsidP="00A36DE9">
      <w:pPr>
        <w:rPr>
          <w:rFonts w:ascii="Franklin Gothic Book" w:hAnsi="Franklin Gothic Book"/>
        </w:rPr>
      </w:pPr>
    </w:p>
    <w:p w14:paraId="18A2A94B" w14:textId="77777777" w:rsidR="00055467" w:rsidRPr="00A049E0" w:rsidRDefault="00055467" w:rsidP="00A36DE9">
      <w:pPr>
        <w:rPr>
          <w:rFonts w:ascii="Franklin Gothic Book" w:hAnsi="Franklin Gothic Book"/>
        </w:rPr>
      </w:pPr>
    </w:p>
    <w:p w14:paraId="4D435E15" w14:textId="23F78ED5" w:rsidR="00A36DE9" w:rsidRPr="00A049E0" w:rsidRDefault="00A36DE9" w:rsidP="00055467">
      <w:pPr>
        <w:jc w:val="both"/>
        <w:rPr>
          <w:rFonts w:ascii="Franklin Gothic Book" w:hAnsi="Franklin Gothic Book"/>
        </w:rPr>
      </w:pPr>
      <w:r w:rsidRPr="00A049E0">
        <w:rPr>
          <w:rFonts w:ascii="Franklin Gothic Book" w:hAnsi="Franklin Gothic Book"/>
          <w:lang w:eastAsia="it-IT"/>
        </w:rPr>
        <w:t>L’</w:t>
      </w:r>
      <w:r w:rsidRPr="00A049E0">
        <w:rPr>
          <w:rFonts w:ascii="Franklin Gothic Book" w:hAnsi="Franklin Gothic Book"/>
          <w:b/>
          <w:bCs/>
          <w:lang w:eastAsia="it-IT"/>
        </w:rPr>
        <w:t xml:space="preserve">Akram Khan Dance Company </w:t>
      </w:r>
      <w:r w:rsidRPr="00A049E0">
        <w:rPr>
          <w:rFonts w:ascii="Franklin Gothic Book" w:hAnsi="Franklin Gothic Book"/>
          <w:lang w:eastAsia="it-IT"/>
        </w:rPr>
        <w:t xml:space="preserve">arriva in Sala Grande del Teatro Franco Parenti </w:t>
      </w:r>
      <w:r w:rsidRPr="00A049E0">
        <w:rPr>
          <w:rFonts w:ascii="Franklin Gothic Book" w:hAnsi="Franklin Gothic Book"/>
          <w:b/>
          <w:bCs/>
          <w:lang w:eastAsia="it-IT"/>
        </w:rPr>
        <w:t> </w:t>
      </w:r>
      <w:r w:rsidRPr="00A049E0">
        <w:rPr>
          <w:rFonts w:ascii="Franklin Gothic Book" w:hAnsi="Franklin Gothic Book"/>
          <w:lang w:eastAsia="it-IT"/>
        </w:rPr>
        <w:t>con </w:t>
      </w:r>
      <w:r w:rsidRPr="00A049E0">
        <w:rPr>
          <w:rFonts w:ascii="Franklin Gothic Book" w:hAnsi="Franklin Gothic Book"/>
          <w:b/>
          <w:bCs/>
          <w:i/>
          <w:iCs/>
          <w:lang w:eastAsia="it-IT"/>
        </w:rPr>
        <w:t>Chotto</w:t>
      </w:r>
      <w:r w:rsidRPr="00A049E0">
        <w:rPr>
          <w:rFonts w:ascii="Franklin Gothic Book" w:hAnsi="Franklin Gothic Book"/>
          <w:b/>
          <w:bCs/>
          <w:lang w:eastAsia="it-IT"/>
        </w:rPr>
        <w:t> </w:t>
      </w:r>
      <w:r w:rsidRPr="00A049E0">
        <w:rPr>
          <w:rFonts w:ascii="Franklin Gothic Book" w:hAnsi="Franklin Gothic Book"/>
          <w:b/>
          <w:bCs/>
          <w:i/>
          <w:iCs/>
          <w:lang w:eastAsia="it-IT"/>
        </w:rPr>
        <w:t>Xenos</w:t>
      </w:r>
      <w:r w:rsidRPr="00A049E0">
        <w:rPr>
          <w:rFonts w:ascii="Franklin Gothic Book" w:hAnsi="Franklin Gothic Book"/>
          <w:lang w:eastAsia="it-IT"/>
        </w:rPr>
        <w:t xml:space="preserve">, rilettura dedicata ai bambini e alle loro famiglie dell’ultima acclamata pièce del </w:t>
      </w:r>
      <w:r w:rsidR="00A049E0">
        <w:rPr>
          <w:rFonts w:ascii="Franklin Gothic Book" w:hAnsi="Franklin Gothic Book"/>
          <w:lang w:eastAsia="it-IT"/>
        </w:rPr>
        <w:t xml:space="preserve">celebre </w:t>
      </w:r>
      <w:r w:rsidRPr="00A049E0">
        <w:rPr>
          <w:rFonts w:ascii="Franklin Gothic Book" w:hAnsi="Franklin Gothic Book"/>
        </w:rPr>
        <w:t>coreografo e danzatore anglo-bengalese</w:t>
      </w:r>
      <w:r w:rsidR="00A049E0">
        <w:rPr>
          <w:rFonts w:ascii="Franklin Gothic Book" w:hAnsi="Franklin Gothic Book"/>
        </w:rPr>
        <w:t xml:space="preserve"> Akram Khan</w:t>
      </w:r>
      <w:r w:rsidRPr="00A049E0">
        <w:rPr>
          <w:rFonts w:ascii="Franklin Gothic Book" w:hAnsi="Franklin Gothic Book"/>
        </w:rPr>
        <w:t xml:space="preserve"> </w:t>
      </w:r>
    </w:p>
    <w:p w14:paraId="4BBAB1FC" w14:textId="77777777" w:rsidR="00A36DE9" w:rsidRPr="00A049E0" w:rsidRDefault="00A36DE9" w:rsidP="00055467">
      <w:pPr>
        <w:jc w:val="both"/>
        <w:rPr>
          <w:rFonts w:ascii="Franklin Gothic Book" w:hAnsi="Franklin Gothic Book"/>
        </w:rPr>
      </w:pPr>
    </w:p>
    <w:p w14:paraId="52B0B9ED" w14:textId="6B2F4569" w:rsidR="00901E53" w:rsidRPr="00A049E0" w:rsidRDefault="0022503B" w:rsidP="00055467">
      <w:pPr>
        <w:jc w:val="both"/>
        <w:rPr>
          <w:rFonts w:ascii="Franklin Gothic Book" w:hAnsi="Franklin Gothic Book"/>
        </w:rPr>
      </w:pPr>
      <w:r w:rsidRPr="00A049E0">
        <w:rPr>
          <w:rFonts w:ascii="Franklin Gothic Book" w:hAnsi="Franklin Gothic Book"/>
        </w:rPr>
        <w:t xml:space="preserve">Ricostruito da </w:t>
      </w:r>
      <w:r w:rsidRPr="00A049E0">
        <w:rPr>
          <w:rFonts w:ascii="Franklin Gothic Book" w:hAnsi="Franklin Gothic Book"/>
          <w:b/>
          <w:bCs/>
        </w:rPr>
        <w:t>Sue Buckmaster</w:t>
      </w:r>
      <w:r w:rsidRPr="00A049E0">
        <w:rPr>
          <w:rFonts w:ascii="Franklin Gothic Book" w:hAnsi="Franklin Gothic Book"/>
        </w:rPr>
        <w:t xml:space="preserve">, già creatrice del fortunatissimo </w:t>
      </w:r>
      <w:r w:rsidRPr="00A049E0">
        <w:rPr>
          <w:rFonts w:ascii="Franklin Gothic Book" w:hAnsi="Franklin Gothic Book"/>
          <w:b/>
          <w:bCs/>
        </w:rPr>
        <w:t>Chotto D</w:t>
      </w:r>
      <w:r w:rsidRPr="00A049E0">
        <w:rPr>
          <w:rFonts w:ascii="Franklin Gothic Book" w:hAnsi="Franklin Gothic Book"/>
        </w:rPr>
        <w:t xml:space="preserve">esh, </w:t>
      </w:r>
      <w:r w:rsidRPr="00A049E0">
        <w:rPr>
          <w:rFonts w:ascii="Franklin Gothic Book" w:hAnsi="Franklin Gothic Book"/>
          <w:b/>
          <w:bCs/>
        </w:rPr>
        <w:t>Chotto Xenos</w:t>
      </w:r>
      <w:r w:rsidRPr="00A049E0">
        <w:rPr>
          <w:rFonts w:ascii="Franklin Gothic Book" w:hAnsi="Franklin Gothic Book"/>
        </w:rPr>
        <w:t xml:space="preserve"> intreccia splendide coreografie di Akram Khan, luci di Guy Hoare, costumi di Kimie Nakano e le evocative immagini di Lucy Cash sul paesaggio </w:t>
      </w:r>
      <w:r w:rsidR="00A36DE9" w:rsidRPr="00A049E0">
        <w:rPr>
          <w:rFonts w:ascii="Franklin Gothic Book" w:hAnsi="Franklin Gothic Book"/>
        </w:rPr>
        <w:t xml:space="preserve">sonoro di Domenico Angarano ispirato alla colonna sonora originale di Vincenzo Lamagna. </w:t>
      </w:r>
      <w:r w:rsidR="00A049E0">
        <w:rPr>
          <w:rFonts w:ascii="Franklin Gothic Book" w:hAnsi="Franklin Gothic Book"/>
        </w:rPr>
        <w:br/>
      </w:r>
      <w:r w:rsidR="00A36DE9" w:rsidRPr="00A049E0">
        <w:rPr>
          <w:rFonts w:ascii="Franklin Gothic Book" w:hAnsi="Franklin Gothic Book"/>
        </w:rPr>
        <w:t xml:space="preserve">In scena a turno per ogni replica due straordinari danzatori, </w:t>
      </w:r>
      <w:r w:rsidR="00A36DE9" w:rsidRPr="00A049E0">
        <w:rPr>
          <w:rFonts w:ascii="Franklin Gothic Book" w:hAnsi="Franklin Gothic Book"/>
          <w:b/>
          <w:bCs/>
        </w:rPr>
        <w:t>Guilhem Chatir</w:t>
      </w:r>
      <w:r w:rsidR="00A36DE9" w:rsidRPr="00A049E0">
        <w:rPr>
          <w:rFonts w:ascii="Franklin Gothic Book" w:hAnsi="Franklin Gothic Book"/>
        </w:rPr>
        <w:t xml:space="preserve"> o </w:t>
      </w:r>
      <w:r w:rsidR="00A36DE9" w:rsidRPr="00A049E0">
        <w:rPr>
          <w:rFonts w:ascii="Franklin Gothic Book" w:hAnsi="Franklin Gothic Book"/>
          <w:b/>
          <w:bCs/>
        </w:rPr>
        <w:t>Kennedy Junior Muntang</w:t>
      </w:r>
      <w:r w:rsidR="00A36DE9" w:rsidRPr="00A049E0">
        <w:rPr>
          <w:rFonts w:ascii="Franklin Gothic Book" w:hAnsi="Franklin Gothic Book"/>
        </w:rPr>
        <w:t>a, accompagnano il giovane pubblico in un viaggio nel tempo per esplorare le storie spesso dimenticate e non raccontate dei soldati coloniali della Prima guerra mondiale in un percorso che porta nuova luce sul nostro presente e sulla speranza per il nostro futuro.</w:t>
      </w:r>
    </w:p>
    <w:p w14:paraId="429F4691" w14:textId="22A86BAB" w:rsidR="006039F7" w:rsidRDefault="00901E53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  <w:r w:rsidRPr="00A049E0">
        <w:rPr>
          <w:rFonts w:ascii="Franklin Gothic Book" w:hAnsi="Franklin Gothic Book"/>
        </w:rPr>
        <w:br/>
      </w:r>
      <w:r w:rsidRPr="00A049E0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t>Sue Buckmaster</w:t>
      </w:r>
      <w:r w:rsidRPr="00A049E0">
        <w:rPr>
          <w:rFonts w:ascii="Franklin Gothic Book" w:eastAsia="Times New Roman" w:hAnsi="Franklin Gothic Book" w:cs="Arial"/>
          <w:lang w:eastAsia="it-IT"/>
        </w:rPr>
        <w:t xml:space="preserve"> è la direttrice artistica del Theatre-Rites. Ha molti anni di esperienza come regista, insegnante, specialista di burattini e ha lavorato con un’ampia varietà di </w:t>
      </w:r>
      <w:r w:rsidR="00A049E0" w:rsidRPr="00A049E0">
        <w:rPr>
          <w:rFonts w:ascii="Franklin Gothic Book" w:eastAsia="Times New Roman" w:hAnsi="Franklin Gothic Book" w:cs="Arial"/>
          <w:lang w:eastAsia="it-IT"/>
        </w:rPr>
        <w:t>compagnie,</w:t>
      </w:r>
      <w:r w:rsidRPr="00A049E0">
        <w:rPr>
          <w:rFonts w:ascii="Franklin Gothic Book" w:eastAsia="Times New Roman" w:hAnsi="Franklin Gothic Book" w:cs="Arial"/>
          <w:lang w:eastAsia="it-IT"/>
        </w:rPr>
        <w:t xml:space="preserve"> tra cui il National Theatre, la Royal Shakespeare Company, la Young Vic e la Complicite. Nel 2015, oltre a dirigere </w:t>
      </w:r>
      <w:r w:rsidRPr="00A049E0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Chotto Desh</w:t>
      </w:r>
      <w:r w:rsidRPr="00A049E0">
        <w:rPr>
          <w:rFonts w:ascii="Franklin Gothic Book" w:eastAsia="Times New Roman" w:hAnsi="Franklin Gothic Book" w:cs="Arial"/>
          <w:lang w:eastAsia="it-IT"/>
        </w:rPr>
        <w:t>, ha creato </w:t>
      </w:r>
      <w:r w:rsidRPr="00A049E0">
        <w:rPr>
          <w:rFonts w:ascii="Franklin Gothic Book" w:eastAsia="Times New Roman" w:hAnsi="Franklin Gothic Book" w:cs="Arial"/>
          <w:i/>
          <w:iCs/>
          <w:bdr w:val="none" w:sz="0" w:space="0" w:color="auto" w:frame="1"/>
          <w:lang w:eastAsia="it-IT"/>
        </w:rPr>
        <w:t>Beasty Baby,</w:t>
      </w:r>
      <w:r w:rsidRPr="00A049E0">
        <w:rPr>
          <w:rFonts w:ascii="Franklin Gothic Book" w:eastAsia="Times New Roman" w:hAnsi="Franklin Gothic Book" w:cs="Arial"/>
          <w:lang w:eastAsia="it-IT"/>
        </w:rPr>
        <w:t> una coproduzione tra Polka Theatre e Theatre-Rites per bambini dai 3 ai 6 anni, che si è svolta da ottobre 2015 a gennaio 2016. Le sue creazioni sono state ospitate in numerosi festival di alto profilo tra cui il Barbican, il Festival di Salisburgo, l’Unicorn Theatre, il Ruhrtriennale Festival e il Festival di Vienna.</w:t>
      </w:r>
      <w:r w:rsidRPr="00A049E0">
        <w:rPr>
          <w:rFonts w:ascii="Franklin Gothic Book" w:eastAsia="Times New Roman" w:hAnsi="Franklin Gothic Book" w:cs="Arial"/>
          <w:bdr w:val="none" w:sz="0" w:space="0" w:color="auto" w:frame="1"/>
          <w:lang w:eastAsia="it-IT"/>
        </w:rPr>
        <w:t> </w:t>
      </w:r>
    </w:p>
    <w:p w14:paraId="32374435" w14:textId="0D406ADE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7B50704E" w14:textId="57F1603D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6205E065" w14:textId="167E7389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0C231761" w14:textId="39449817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178B7882" w14:textId="5C9AD802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3B5DBB30" w14:textId="15E300F3" w:rsid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40A81BF5" w14:textId="77777777" w:rsidR="00055467" w:rsidRPr="00055467" w:rsidRDefault="00055467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6FB40799" w14:textId="77777777" w:rsidR="00055467" w:rsidRDefault="00055467" w:rsidP="00055467">
      <w:pPr>
        <w:jc w:val="both"/>
        <w:rPr>
          <w:rFonts w:ascii="Franklin Gothic Book" w:hAnsi="Franklin Gothic Book"/>
          <w:highlight w:val="yellow"/>
        </w:rPr>
      </w:pPr>
    </w:p>
    <w:p w14:paraId="088E02F3" w14:textId="17FA12E8" w:rsidR="006039F7" w:rsidRPr="00FC3CC6" w:rsidRDefault="0022503B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  <w:r w:rsidRPr="00FC3CC6">
        <w:rPr>
          <w:rFonts w:ascii="Franklin Gothic Book" w:hAnsi="Franklin Gothic Book"/>
        </w:rPr>
        <w:t xml:space="preserve">Lo spettacolo è </w:t>
      </w:r>
      <w:r w:rsidR="00901E53" w:rsidRPr="00FC3CC6">
        <w:rPr>
          <w:rFonts w:ascii="Franklin Gothic Book" w:hAnsi="Franklin Gothic Book"/>
        </w:rPr>
        <w:t xml:space="preserve">sostenuto, oltre che da TorinoDanza e il Teatro Stabile di Torino da </w:t>
      </w:r>
      <w:r w:rsidR="00901E53" w:rsidRPr="00FC3CC6">
        <w:rPr>
          <w:rFonts w:ascii="Franklin Gothic Book" w:eastAsia="Times New Roman" w:hAnsi="Franklin Gothic Book" w:cs="Times New Roman"/>
          <w:b/>
          <w:bCs/>
          <w:lang w:eastAsia="it-IT"/>
        </w:rPr>
        <w:t>Flux Laboratory</w:t>
      </w:r>
      <w:r w:rsidR="00901E53" w:rsidRPr="00FC3CC6">
        <w:rPr>
          <w:rFonts w:ascii="Franklin Gothic Book" w:eastAsia="Times New Roman" w:hAnsi="Franklin Gothic Book" w:cs="Times New Roman"/>
          <w:lang w:eastAsia="it-IT"/>
        </w:rPr>
        <w:t xml:space="preserve"> (</w:t>
      </w:r>
      <w:hyperlink r:id="rId8" w:history="1">
        <w:r w:rsidR="00901E53" w:rsidRPr="00FC3CC6">
          <w:rPr>
            <w:rFonts w:ascii="Franklin Gothic Book" w:eastAsia="Times New Roman" w:hAnsi="Franklin Gothic Book" w:cs="Times New Roman"/>
            <w:color w:val="0000FF"/>
            <w:u w:val="single"/>
            <w:lang w:eastAsia="it-IT"/>
          </w:rPr>
          <w:t>http://www.fluxlaboratory.com/en/home</w:t>
        </w:r>
      </w:hyperlink>
      <w:r w:rsidR="00901E53" w:rsidRPr="00FC3CC6">
        <w:rPr>
          <w:rFonts w:ascii="Franklin Gothic Book" w:eastAsia="Times New Roman" w:hAnsi="Franklin Gothic Book" w:cs="Times New Roman"/>
          <w:lang w:eastAsia="it-IT"/>
        </w:rPr>
        <w:t xml:space="preserve">) </w:t>
      </w:r>
    </w:p>
    <w:p w14:paraId="7C0EDC62" w14:textId="4B13E012" w:rsidR="00901E53" w:rsidRPr="00FC3CC6" w:rsidRDefault="00901E53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  <w:r w:rsidRPr="00FC3CC6">
        <w:rPr>
          <w:rFonts w:ascii="Franklin Gothic Book" w:eastAsia="Times New Roman" w:hAnsi="Franklin Gothic Book" w:cs="Times New Roman"/>
          <w:lang w:eastAsia="it-IT"/>
        </w:rPr>
        <w:t>Flux Laboratory produce creazioni di danza contemporanea d'avanguardia, performance artistiche e mostre di arti visive e di design.</w:t>
      </w:r>
    </w:p>
    <w:p w14:paraId="585C9695" w14:textId="7E123D30" w:rsidR="00901E53" w:rsidRPr="00FC3CC6" w:rsidRDefault="00901E53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</w:p>
    <w:p w14:paraId="1CC248E2" w14:textId="73455042" w:rsidR="00901E53" w:rsidRPr="00093FF9" w:rsidRDefault="00901E53" w:rsidP="00055467">
      <w:pPr>
        <w:jc w:val="both"/>
        <w:rPr>
          <w:rFonts w:ascii="Franklin Gothic Book" w:eastAsia="Times New Roman" w:hAnsi="Franklin Gothic Book" w:cs="Times New Roman"/>
          <w:lang w:eastAsia="it-IT"/>
        </w:rPr>
      </w:pPr>
      <w:r w:rsidRPr="00FC3CC6">
        <w:rPr>
          <w:rFonts w:ascii="Franklin Gothic Book" w:eastAsia="Times New Roman" w:hAnsi="Franklin Gothic Book" w:cs="Times New Roman"/>
          <w:lang w:eastAsia="it-IT"/>
        </w:rPr>
        <w:t>Grazie a questo incontro è nata una collaborazione artistica tra Flux Laboratory ed il Teatro Franco Parenti</w:t>
      </w:r>
      <w:r w:rsidR="00A049E0" w:rsidRPr="00FC3CC6">
        <w:rPr>
          <w:rFonts w:ascii="Franklin Gothic Book" w:eastAsia="Times New Roman" w:hAnsi="Franklin Gothic Book" w:cs="Times New Roman"/>
          <w:lang w:eastAsia="it-IT"/>
        </w:rPr>
        <w:t xml:space="preserve">, </w:t>
      </w:r>
      <w:r w:rsidRPr="00FC3CC6">
        <w:rPr>
          <w:rFonts w:ascii="Franklin Gothic Book" w:eastAsia="Times New Roman" w:hAnsi="Franklin Gothic Book" w:cs="Times New Roman"/>
          <w:lang w:eastAsia="it-IT"/>
        </w:rPr>
        <w:t>che si interfacceranno su altri progetti lungo l’arco di tutta la stagione e che saranno presentati prossimamente alla stampa.</w:t>
      </w:r>
      <w:r w:rsidRPr="00A049E0">
        <w:rPr>
          <w:rFonts w:ascii="Franklin Gothic Book" w:eastAsia="Times New Roman" w:hAnsi="Franklin Gothic Book" w:cs="Times New Roman"/>
          <w:lang w:eastAsia="it-IT"/>
        </w:rPr>
        <w:t xml:space="preserve"> </w:t>
      </w:r>
    </w:p>
    <w:p w14:paraId="396FDA84" w14:textId="77777777" w:rsidR="00A36DE9" w:rsidRPr="00A049E0" w:rsidRDefault="00A36DE9" w:rsidP="00A36DE9">
      <w:pPr>
        <w:textAlignment w:val="baseline"/>
        <w:rPr>
          <w:rFonts w:ascii="Franklin Gothic Book" w:eastAsia="Times New Roman" w:hAnsi="Franklin Gothic Book" w:cs="Times New Roman"/>
          <w:lang w:eastAsia="it-IT"/>
        </w:rPr>
      </w:pPr>
    </w:p>
    <w:p w14:paraId="5B059176" w14:textId="066592D9" w:rsidR="00A36DE9" w:rsidRPr="00A049E0" w:rsidRDefault="00A36DE9" w:rsidP="00A36DE9">
      <w:pPr>
        <w:rPr>
          <w:rFonts w:ascii="Franklin Gothic Book" w:hAnsi="Franklin Gothic Book"/>
        </w:rPr>
      </w:pPr>
      <w:r w:rsidRPr="00A049E0">
        <w:rPr>
          <w:rFonts w:ascii="Franklin Gothic Book" w:hAnsi="Franklin Gothic Book"/>
          <w:b/>
          <w:bCs/>
        </w:rPr>
        <w:t>PREZZI</w:t>
      </w:r>
      <w:r w:rsidR="00BD20C4" w:rsidRPr="00A049E0">
        <w:rPr>
          <w:rFonts w:ascii="Franklin Gothic Book" w:hAnsi="Franklin Gothic Book"/>
        </w:rPr>
        <w:br/>
        <w:t xml:space="preserve">adulti 25 €. </w:t>
      </w:r>
      <w:r w:rsidR="00BD20C4" w:rsidRPr="00A049E0">
        <w:rPr>
          <w:rFonts w:ascii="Franklin Gothic Book" w:hAnsi="Franklin Gothic Book"/>
        </w:rPr>
        <w:br/>
        <w:t>15 bambini €.</w:t>
      </w:r>
      <w:r w:rsidRPr="00A049E0">
        <w:rPr>
          <w:rFonts w:ascii="Franklin Gothic Book" w:hAnsi="Franklin Gothic Book"/>
        </w:rPr>
        <w:br/>
      </w:r>
    </w:p>
    <w:p w14:paraId="01BF338D" w14:textId="78E65502" w:rsidR="00BD20C4" w:rsidRPr="00A049E0" w:rsidRDefault="0076596D" w:rsidP="00A36DE9">
      <w:pPr>
        <w:rPr>
          <w:rFonts w:ascii="Franklin Gothic Book" w:hAnsi="Franklin Gothic Book"/>
          <w:b/>
          <w:bCs/>
        </w:rPr>
      </w:pPr>
      <w:r w:rsidRPr="00A049E0">
        <w:rPr>
          <w:rFonts w:ascii="Franklin Gothic Book" w:hAnsi="Franklin Gothic Book"/>
          <w:b/>
          <w:bCs/>
        </w:rPr>
        <w:t>ORARI</w:t>
      </w:r>
    </w:p>
    <w:p w14:paraId="37582863" w14:textId="1A91A282" w:rsidR="0076596D" w:rsidRPr="00A049E0" w:rsidRDefault="0076596D" w:rsidP="00A36DE9">
      <w:pPr>
        <w:rPr>
          <w:rFonts w:ascii="Franklin Gothic Book" w:hAnsi="Franklin Gothic Book"/>
        </w:rPr>
      </w:pPr>
      <w:r w:rsidRPr="00A049E0">
        <w:rPr>
          <w:rFonts w:ascii="Franklin Gothic Book" w:hAnsi="Franklin Gothic Book"/>
        </w:rPr>
        <w:t>19.30</w:t>
      </w:r>
    </w:p>
    <w:p w14:paraId="61F801C8" w14:textId="77777777" w:rsidR="00BD20C4" w:rsidRPr="00A049E0" w:rsidRDefault="00BD20C4" w:rsidP="00A36DE9">
      <w:pPr>
        <w:rPr>
          <w:rFonts w:ascii="Franklin Gothic Book" w:hAnsi="Franklin Gothic Book"/>
        </w:rPr>
      </w:pPr>
    </w:p>
    <w:p w14:paraId="727ACE7A" w14:textId="5A657B7F" w:rsidR="00437140" w:rsidRPr="00A049E0" w:rsidRDefault="00437140" w:rsidP="00A36DE9">
      <w:pPr>
        <w:spacing w:after="120"/>
        <w:outlineLvl w:val="0"/>
        <w:rPr>
          <w:rFonts w:ascii="Franklin Gothic Book" w:hAnsi="Franklin Gothic Book"/>
          <w:b/>
          <w:bCs/>
        </w:rPr>
      </w:pPr>
      <w:r w:rsidRPr="00A049E0">
        <w:rPr>
          <w:rFonts w:ascii="Franklin Gothic Book" w:hAnsi="Franklin Gothic Book"/>
          <w:b/>
          <w:bCs/>
        </w:rPr>
        <w:t>Info e biglietteria</w:t>
      </w:r>
    </w:p>
    <w:p w14:paraId="6C5012C2" w14:textId="77777777" w:rsidR="00437140" w:rsidRPr="00A049E0" w:rsidRDefault="00437140" w:rsidP="00A36DE9">
      <w:pPr>
        <w:rPr>
          <w:rFonts w:ascii="Franklin Gothic Book" w:hAnsi="Franklin Gothic Book"/>
        </w:rPr>
      </w:pPr>
      <w:r w:rsidRPr="00A049E0">
        <w:rPr>
          <w:rFonts w:ascii="Franklin Gothic Book" w:hAnsi="Franklin Gothic Book"/>
        </w:rPr>
        <w:t>Biglietteria</w:t>
      </w:r>
      <w:r w:rsidRPr="00A049E0">
        <w:rPr>
          <w:rFonts w:ascii="Franklin Gothic Book" w:hAnsi="Franklin Gothic Book"/>
        </w:rPr>
        <w:br/>
        <w:t>via Pier Lombardo 14</w:t>
      </w:r>
      <w:r w:rsidRPr="00A049E0">
        <w:rPr>
          <w:rFonts w:ascii="Franklin Gothic Book" w:hAnsi="Franklin Gothic Book"/>
        </w:rPr>
        <w:br/>
      </w:r>
      <w:hyperlink r:id="rId9" w:history="1">
        <w:r w:rsidRPr="00A049E0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A049E0">
        <w:rPr>
          <w:rFonts w:ascii="Franklin Gothic Book" w:hAnsi="Franklin Gothic Book"/>
        </w:rPr>
        <w:br/>
      </w:r>
      <w:hyperlink r:id="rId10" w:history="1">
        <w:r w:rsidRPr="00A049E0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56EC80CE" w14:textId="77777777" w:rsidR="00437140" w:rsidRPr="00A049E0" w:rsidRDefault="00437140" w:rsidP="00A36DE9">
      <w:pPr>
        <w:rPr>
          <w:rFonts w:ascii="Franklin Gothic Book" w:hAnsi="Franklin Gothic Book"/>
        </w:rPr>
      </w:pPr>
    </w:p>
    <w:p w14:paraId="4A164111" w14:textId="77777777" w:rsidR="00437140" w:rsidRPr="00A049E0" w:rsidRDefault="00437140" w:rsidP="00A36DE9">
      <w:pPr>
        <w:rPr>
          <w:rFonts w:ascii="Franklin Gothic Book" w:hAnsi="Franklin Gothic Book"/>
        </w:rPr>
      </w:pPr>
      <w:r w:rsidRPr="00A049E0">
        <w:rPr>
          <w:rFonts w:ascii="Franklin Gothic Book" w:hAnsi="Franklin Gothic Book"/>
          <w:b/>
          <w:bCs/>
        </w:rPr>
        <w:t>Ufficio Stampa</w:t>
      </w:r>
      <w:r w:rsidRPr="00A049E0">
        <w:rPr>
          <w:rFonts w:ascii="Franklin Gothic Book" w:hAnsi="Franklin Gothic Book"/>
        </w:rPr>
        <w:br/>
        <w:t>Francesco Malcangio</w:t>
      </w:r>
      <w:r w:rsidRPr="00A049E0">
        <w:rPr>
          <w:rFonts w:ascii="Franklin Gothic Book" w:hAnsi="Franklin Gothic Book"/>
        </w:rPr>
        <w:br/>
        <w:t>Teatro Franco Parenti</w:t>
      </w:r>
      <w:r w:rsidRPr="00A049E0">
        <w:rPr>
          <w:rFonts w:ascii="Franklin Gothic Book" w:hAnsi="Franklin Gothic Book"/>
        </w:rPr>
        <w:br/>
        <w:t>Via Vasari,15 - 20135 - Milano</w:t>
      </w:r>
      <w:r w:rsidRPr="00A049E0">
        <w:rPr>
          <w:rFonts w:ascii="Franklin Gothic Book" w:hAnsi="Franklin Gothic Book"/>
        </w:rPr>
        <w:br/>
        <w:t>Tel. +39 02 59 99 52 17</w:t>
      </w:r>
      <w:r w:rsidRPr="00A049E0">
        <w:rPr>
          <w:rFonts w:ascii="Franklin Gothic Book" w:hAnsi="Franklin Gothic Book"/>
        </w:rPr>
        <w:br/>
        <w:t>Mob.. </w:t>
      </w:r>
      <w:hyperlink r:id="rId11" w:tgtFrame="_blank" w:history="1">
        <w:r w:rsidRPr="00A049E0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52CB0809" w14:textId="77777777" w:rsidR="00437140" w:rsidRPr="00A049E0" w:rsidRDefault="006E4731" w:rsidP="00A36DE9">
      <w:pPr>
        <w:rPr>
          <w:rFonts w:ascii="Franklin Gothic Book" w:hAnsi="Franklin Gothic Book"/>
        </w:rPr>
      </w:pPr>
      <w:hyperlink r:id="rId12" w:history="1">
        <w:r w:rsidR="00437140" w:rsidRPr="00A049E0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437140" w:rsidRPr="00A049E0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52001976" w14:textId="77777777" w:rsidR="00437140" w:rsidRPr="00A049E0" w:rsidRDefault="00437140" w:rsidP="00A36DE9">
      <w:pPr>
        <w:rPr>
          <w:rFonts w:ascii="Franklin Gothic Book" w:hAnsi="Franklin Gothic Book"/>
        </w:rPr>
      </w:pPr>
    </w:p>
    <w:p w14:paraId="68DD95B0" w14:textId="77777777" w:rsidR="00437140" w:rsidRPr="00A36DE9" w:rsidRDefault="00437140" w:rsidP="00A36DE9">
      <w:pPr>
        <w:rPr>
          <w:rFonts w:ascii="Franklin Gothic Book" w:hAnsi="Franklin Gothic Book"/>
        </w:rPr>
      </w:pPr>
    </w:p>
    <w:p w14:paraId="17C46844" w14:textId="77777777" w:rsidR="00437140" w:rsidRPr="00A36DE9" w:rsidRDefault="00437140" w:rsidP="00A36DE9">
      <w:pPr>
        <w:rPr>
          <w:rFonts w:ascii="Franklin Gothic Book" w:hAnsi="Franklin Gothic Book"/>
        </w:rPr>
      </w:pPr>
    </w:p>
    <w:p w14:paraId="6AACCFC2" w14:textId="64E0BEAF" w:rsidR="00437140" w:rsidRPr="00A36DE9" w:rsidRDefault="00437140" w:rsidP="00A36DE9">
      <w:pPr>
        <w:rPr>
          <w:rFonts w:ascii="Franklin Gothic Book" w:eastAsia="Times New Roman" w:hAnsi="Franklin Gothic Book" w:cs="Times New Roman"/>
          <w:lang w:eastAsia="it-IT"/>
        </w:rPr>
      </w:pPr>
    </w:p>
    <w:p w14:paraId="1DA13670" w14:textId="750FCFCC" w:rsidR="00437140" w:rsidRPr="00A36DE9" w:rsidRDefault="00437140" w:rsidP="00A36DE9">
      <w:pPr>
        <w:rPr>
          <w:rFonts w:ascii="Franklin Gothic Book" w:hAnsi="Franklin Gothic Book"/>
        </w:rPr>
      </w:pPr>
      <w:r w:rsidRPr="00A36DE9">
        <w:rPr>
          <w:rFonts w:ascii="Franklin Gothic Book" w:hAnsi="Franklin Gothic Book"/>
        </w:rPr>
        <w:br/>
      </w:r>
      <w:r w:rsidRPr="00A36DE9">
        <w:rPr>
          <w:rFonts w:ascii="Franklin Gothic Book" w:hAnsi="Franklin Gothic Book"/>
        </w:rPr>
        <w:br/>
      </w:r>
    </w:p>
    <w:sectPr w:rsidR="00437140" w:rsidRPr="00A36DE9" w:rsidSect="0026037F">
      <w:head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ED274" w14:textId="77777777" w:rsidR="006E4731" w:rsidRDefault="006E4731" w:rsidP="00437140">
      <w:r>
        <w:separator/>
      </w:r>
    </w:p>
  </w:endnote>
  <w:endnote w:type="continuationSeparator" w:id="0">
    <w:p w14:paraId="0189CB2F" w14:textId="77777777" w:rsidR="006E4731" w:rsidRDefault="006E4731" w:rsidP="0043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5F38" w14:textId="77777777" w:rsidR="006E4731" w:rsidRDefault="006E4731" w:rsidP="00437140">
      <w:r>
        <w:separator/>
      </w:r>
    </w:p>
  </w:footnote>
  <w:footnote w:type="continuationSeparator" w:id="0">
    <w:p w14:paraId="5E67DBD1" w14:textId="77777777" w:rsidR="006E4731" w:rsidRDefault="006E4731" w:rsidP="00437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B0D8" w14:textId="4F4C09E5" w:rsidR="00437140" w:rsidRDefault="0043714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248576" wp14:editId="3BBD9DE9">
          <wp:simplePos x="0" y="0"/>
          <wp:positionH relativeFrom="column">
            <wp:posOffset>1575581</wp:posOffset>
          </wp:positionH>
          <wp:positionV relativeFrom="paragraph">
            <wp:posOffset>-56906</wp:posOffset>
          </wp:positionV>
          <wp:extent cx="2880995" cy="424815"/>
          <wp:effectExtent l="0" t="0" r="1905" b="0"/>
          <wp:wrapTopAndBottom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40"/>
    <w:rsid w:val="00016A8C"/>
    <w:rsid w:val="00033119"/>
    <w:rsid w:val="00055467"/>
    <w:rsid w:val="000A2472"/>
    <w:rsid w:val="0022503B"/>
    <w:rsid w:val="0026037F"/>
    <w:rsid w:val="002C09C0"/>
    <w:rsid w:val="003914EF"/>
    <w:rsid w:val="003B6E66"/>
    <w:rsid w:val="00410C7C"/>
    <w:rsid w:val="00437140"/>
    <w:rsid w:val="005825A0"/>
    <w:rsid w:val="005A0A4F"/>
    <w:rsid w:val="006039F7"/>
    <w:rsid w:val="006A143B"/>
    <w:rsid w:val="006B780B"/>
    <w:rsid w:val="006E4731"/>
    <w:rsid w:val="007346A3"/>
    <w:rsid w:val="0076596D"/>
    <w:rsid w:val="008952E3"/>
    <w:rsid w:val="00901E53"/>
    <w:rsid w:val="009D14EB"/>
    <w:rsid w:val="00A049E0"/>
    <w:rsid w:val="00A36DE9"/>
    <w:rsid w:val="00AB11A9"/>
    <w:rsid w:val="00B817EC"/>
    <w:rsid w:val="00BD20C4"/>
    <w:rsid w:val="00D01AB5"/>
    <w:rsid w:val="00D153BC"/>
    <w:rsid w:val="00E41840"/>
    <w:rsid w:val="00E93EB1"/>
    <w:rsid w:val="00F27520"/>
    <w:rsid w:val="00F3386A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E1A0"/>
  <w15:chartTrackingRefBased/>
  <w15:docId w15:val="{5B4DB3FA-2789-F84B-ABC0-90496ACC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3714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3714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371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714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437140"/>
  </w:style>
  <w:style w:type="paragraph" w:styleId="NormaleWeb">
    <w:name w:val="Normal (Web)"/>
    <w:basedOn w:val="Normale"/>
    <w:uiPriority w:val="99"/>
    <w:semiHidden/>
    <w:unhideWhenUsed/>
    <w:rsid w:val="004371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3714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3714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71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7140"/>
  </w:style>
  <w:style w:type="paragraph" w:styleId="Pidipagina">
    <w:name w:val="footer"/>
    <w:basedOn w:val="Normale"/>
    <w:link w:val="PidipaginaCarattere"/>
    <w:uiPriority w:val="99"/>
    <w:unhideWhenUsed/>
    <w:rsid w:val="004371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7140"/>
  </w:style>
  <w:style w:type="character" w:styleId="Enfasicorsivo">
    <w:name w:val="Emphasis"/>
    <w:basedOn w:val="Carpredefinitoparagrafo"/>
    <w:uiPriority w:val="20"/>
    <w:qFormat/>
    <w:rsid w:val="00A36DE9"/>
    <w:rPr>
      <w:i/>
      <w:iCs/>
    </w:rPr>
  </w:style>
  <w:style w:type="paragraph" w:customStyle="1" w:styleId="p2">
    <w:name w:val="p2"/>
    <w:basedOn w:val="Normale"/>
    <w:rsid w:val="00A36D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s1">
    <w:name w:val="s1"/>
    <w:basedOn w:val="Carpredefinitoparagrafo"/>
    <w:rsid w:val="00A3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69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014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52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839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uxlaboratory.com/en/home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bagnimisteriosi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346%20417%2091%2036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biglietteria@teatrofrancoparenti.it" TargetMode="External"/><Relationship Id="rId4" Type="http://schemas.openxmlformats.org/officeDocument/2006/relationships/footnotes" Target="footnotes.xml"/><Relationship Id="rId9" Type="http://schemas.openxmlformats.org/officeDocument/2006/relationships/hyperlink" Target="tel:02-5999520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2021-09-22T15:07:00Z</dcterms:created>
  <dcterms:modified xsi:type="dcterms:W3CDTF">2021-09-27T14:21:00Z</dcterms:modified>
</cp:coreProperties>
</file>