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5BAC8" w14:textId="77777777" w:rsidR="00E26A13" w:rsidRDefault="00E26A13"/>
    <w:p w14:paraId="04CB3E96" w14:textId="77777777" w:rsidR="00E26A13" w:rsidRPr="00E26A13" w:rsidRDefault="00E26A13" w:rsidP="00E26A13"/>
    <w:p w14:paraId="042CAF40" w14:textId="77777777" w:rsidR="00E26A13" w:rsidRPr="002D7D39" w:rsidRDefault="00E26A13" w:rsidP="002D7D39">
      <w:pPr>
        <w:rPr>
          <w:rFonts w:ascii="Franklin Gothic Book" w:hAnsi="Franklin Gothic Book"/>
          <w:color w:val="000000" w:themeColor="text1"/>
        </w:rPr>
      </w:pPr>
    </w:p>
    <w:p w14:paraId="414BEAEA" w14:textId="77777777" w:rsidR="00E26A13" w:rsidRPr="002D7D39" w:rsidRDefault="00E26A13" w:rsidP="002D7D39">
      <w:pPr>
        <w:jc w:val="center"/>
        <w:rPr>
          <w:rFonts w:ascii="Franklin Gothic Book" w:hAnsi="Franklin Gothic Book"/>
          <w:bCs/>
          <w:color w:val="000000" w:themeColor="text1"/>
        </w:rPr>
      </w:pPr>
      <w:r w:rsidRPr="002D7D39">
        <w:rPr>
          <w:rFonts w:ascii="Franklin Gothic Book" w:hAnsi="Franklin Gothic Book"/>
          <w:bCs/>
          <w:color w:val="000000" w:themeColor="text1"/>
        </w:rPr>
        <w:t>17-</w:t>
      </w:r>
      <w:r w:rsidR="00D24877" w:rsidRPr="002D7D39">
        <w:rPr>
          <w:rFonts w:ascii="Franklin Gothic Book" w:hAnsi="Franklin Gothic Book"/>
          <w:bCs/>
          <w:color w:val="000000" w:themeColor="text1"/>
        </w:rPr>
        <w:t>19</w:t>
      </w:r>
      <w:r w:rsidRPr="002D7D39">
        <w:rPr>
          <w:rFonts w:ascii="Franklin Gothic Book" w:hAnsi="Franklin Gothic Book"/>
          <w:bCs/>
          <w:color w:val="000000" w:themeColor="text1"/>
        </w:rPr>
        <w:t xml:space="preserve"> maggio 2021</w:t>
      </w:r>
    </w:p>
    <w:p w14:paraId="187FE37C" w14:textId="77777777" w:rsidR="00E26A13" w:rsidRPr="002D7D39" w:rsidRDefault="00E26A13" w:rsidP="002D7D39">
      <w:pPr>
        <w:rPr>
          <w:rFonts w:ascii="Franklin Gothic Book" w:hAnsi="Franklin Gothic Book"/>
          <w:color w:val="000000" w:themeColor="text1"/>
        </w:rPr>
      </w:pPr>
    </w:p>
    <w:p w14:paraId="7D46C2AB" w14:textId="77777777" w:rsidR="000535BE" w:rsidRPr="002D7D39" w:rsidRDefault="00D24877" w:rsidP="002D7D39">
      <w:pPr>
        <w:jc w:val="center"/>
        <w:outlineLvl w:val="0"/>
        <w:rPr>
          <w:rFonts w:ascii="Franklin Gothic Book" w:eastAsia="Arial" w:hAnsi="Franklin Gothic Book" w:cs="Arial"/>
          <w:b/>
          <w:color w:val="000000" w:themeColor="text1"/>
        </w:rPr>
      </w:pPr>
      <w:r w:rsidRPr="002D7D39">
        <w:rPr>
          <w:rFonts w:ascii="Franklin Gothic Book" w:eastAsia="Arial" w:hAnsi="Franklin Gothic Book" w:cs="Arial"/>
          <w:b/>
          <w:color w:val="000000" w:themeColor="text1"/>
        </w:rPr>
        <w:t>FESTIVAL PIÙ CHE DANZA</w:t>
      </w:r>
    </w:p>
    <w:p w14:paraId="1EA703EC" w14:textId="77777777" w:rsidR="000535BE" w:rsidRPr="002D7D39" w:rsidRDefault="000535BE" w:rsidP="002D7D39">
      <w:pPr>
        <w:jc w:val="center"/>
        <w:outlineLvl w:val="0"/>
        <w:rPr>
          <w:rFonts w:ascii="Franklin Gothic Book" w:eastAsia="Arial" w:hAnsi="Franklin Gothic Book" w:cs="Arial"/>
          <w:b/>
          <w:color w:val="000000" w:themeColor="text1"/>
        </w:rPr>
      </w:pPr>
      <w:r w:rsidRPr="002D7D39">
        <w:rPr>
          <w:rFonts w:ascii="Franklin Gothic Book" w:eastAsia="Arial" w:hAnsi="Franklin Gothic Book" w:cs="Arial"/>
          <w:b/>
          <w:color w:val="000000" w:themeColor="text1"/>
        </w:rPr>
        <w:t>Al Teatro Franco Parenti</w:t>
      </w:r>
    </w:p>
    <w:p w14:paraId="084E3A7F" w14:textId="77777777" w:rsidR="00D24877" w:rsidRPr="002D7D39" w:rsidRDefault="00D24877" w:rsidP="002D7D39">
      <w:pPr>
        <w:jc w:val="center"/>
        <w:outlineLvl w:val="0"/>
        <w:rPr>
          <w:rFonts w:ascii="Franklin Gothic Book" w:eastAsia="Arial" w:hAnsi="Franklin Gothic Book" w:cs="Arial"/>
          <w:b/>
          <w:color w:val="000000" w:themeColor="text1"/>
        </w:rPr>
      </w:pPr>
    </w:p>
    <w:p w14:paraId="3C26D1BC" w14:textId="77777777" w:rsidR="00E26A13" w:rsidRPr="002D7D39" w:rsidRDefault="00D24877" w:rsidP="002D7D39">
      <w:pPr>
        <w:jc w:val="center"/>
        <w:rPr>
          <w:rFonts w:ascii="Franklin Gothic Book" w:hAnsi="Franklin Gothic Book"/>
          <w:i/>
          <w:color w:val="000000" w:themeColor="text1"/>
        </w:rPr>
      </w:pPr>
      <w:r w:rsidRPr="002D7D39">
        <w:rPr>
          <w:rFonts w:ascii="Franklin Gothic Book" w:hAnsi="Franklin Gothic Book"/>
          <w:i/>
          <w:color w:val="000000" w:themeColor="text1"/>
        </w:rPr>
        <w:t>IMMAGINARIO</w:t>
      </w:r>
    </w:p>
    <w:p w14:paraId="3848EA98" w14:textId="77777777" w:rsidR="00D24877" w:rsidRPr="002D7D39" w:rsidRDefault="00D24877" w:rsidP="002D7D39">
      <w:pPr>
        <w:jc w:val="center"/>
        <w:rPr>
          <w:rFonts w:ascii="Franklin Gothic Book" w:hAnsi="Franklin Gothic Book"/>
          <w:i/>
          <w:color w:val="000000" w:themeColor="text1"/>
        </w:rPr>
      </w:pPr>
    </w:p>
    <w:p w14:paraId="605CA621" w14:textId="77777777" w:rsidR="00D24877" w:rsidRPr="002D7D39" w:rsidRDefault="00D24877" w:rsidP="002D7D39">
      <w:pPr>
        <w:jc w:val="center"/>
        <w:rPr>
          <w:rFonts w:ascii="Franklin Gothic Book" w:eastAsia="Arial" w:hAnsi="Franklin Gothic Book" w:cs="Arial"/>
          <w:color w:val="000000" w:themeColor="text1"/>
        </w:rPr>
      </w:pPr>
      <w:proofErr w:type="gramStart"/>
      <w:r w:rsidRPr="002D7D39">
        <w:rPr>
          <w:rFonts w:ascii="Franklin Gothic Book" w:eastAsia="Arial" w:hAnsi="Franklin Gothic Book" w:cs="Arial"/>
          <w:color w:val="000000" w:themeColor="text1"/>
        </w:rPr>
        <w:t>7a</w:t>
      </w:r>
      <w:proofErr w:type="gramEnd"/>
      <w:r w:rsidRPr="002D7D39">
        <w:rPr>
          <w:rFonts w:ascii="Franklin Gothic Book" w:eastAsia="Arial" w:hAnsi="Franklin Gothic Book" w:cs="Arial"/>
          <w:color w:val="000000" w:themeColor="text1"/>
        </w:rPr>
        <w:t xml:space="preserve"> edizione</w:t>
      </w:r>
    </w:p>
    <w:p w14:paraId="5D5E22D1" w14:textId="77777777" w:rsidR="00E26A13" w:rsidRPr="002D7D39" w:rsidRDefault="00E26A13" w:rsidP="002D7D39">
      <w:pPr>
        <w:jc w:val="center"/>
        <w:rPr>
          <w:rFonts w:ascii="Franklin Gothic Book" w:hAnsi="Franklin Gothic Book"/>
          <w:color w:val="000000" w:themeColor="text1"/>
        </w:rPr>
      </w:pPr>
    </w:p>
    <w:p w14:paraId="7F6A9C2A" w14:textId="77777777" w:rsidR="00D24877" w:rsidRPr="002D7D39" w:rsidRDefault="00E26A13" w:rsidP="002D7D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Il </w:t>
      </w:r>
      <w:r w:rsidRPr="002D7D39">
        <w:rPr>
          <w:rFonts w:ascii="Franklin Gothic Book" w:eastAsia="Calibri" w:hAnsi="Franklin Gothic Book" w:cs="Arial"/>
          <w:b/>
          <w:color w:val="000000" w:themeColor="text1"/>
        </w:rPr>
        <w:t>Festival Più Che Danza!</w:t>
      </w:r>
      <w:r w:rsidRPr="002D7D39">
        <w:rPr>
          <w:rFonts w:ascii="Franklin Gothic Book" w:eastAsia="Calibri" w:hAnsi="Franklin Gothic Book" w:cs="Arial"/>
          <w:color w:val="000000" w:themeColor="text1"/>
        </w:rPr>
        <w:t xml:space="preserve"> – dal 2017 di casa al </w:t>
      </w:r>
      <w:r w:rsidRPr="002D7D39">
        <w:rPr>
          <w:rFonts w:ascii="Franklin Gothic Book" w:eastAsia="Calibri" w:hAnsi="Franklin Gothic Book" w:cs="Arial"/>
          <w:b/>
          <w:color w:val="000000" w:themeColor="text1"/>
        </w:rPr>
        <w:t>Teatro Fontana di Milano</w:t>
      </w:r>
      <w:r w:rsidRPr="002D7D39">
        <w:rPr>
          <w:rFonts w:ascii="Franklin Gothic Book" w:eastAsia="Calibri" w:hAnsi="Franklin Gothic Book" w:cs="Arial"/>
          <w:color w:val="000000" w:themeColor="text1"/>
        </w:rPr>
        <w:t xml:space="preserve"> – quest’anno</w:t>
      </w:r>
      <w:r w:rsidR="000E40A0" w:rsidRPr="002D7D39">
        <w:rPr>
          <w:rFonts w:ascii="Franklin Gothic Book" w:eastAsia="Calibri" w:hAnsi="Franklin Gothic Book" w:cs="Arial"/>
          <w:color w:val="000000" w:themeColor="text1"/>
        </w:rPr>
        <w:t>, in via del tutto eccezionale,</w:t>
      </w:r>
      <w:r w:rsidRPr="002D7D39">
        <w:rPr>
          <w:rFonts w:ascii="Franklin Gothic Book" w:eastAsia="Calibri" w:hAnsi="Franklin Gothic Book" w:cs="Arial"/>
          <w:color w:val="000000" w:themeColor="text1"/>
        </w:rPr>
        <w:t xml:space="preserve"> si sposta al </w:t>
      </w:r>
      <w:r w:rsidR="00D24877" w:rsidRPr="002D7D39">
        <w:rPr>
          <w:rFonts w:ascii="Franklin Gothic Book" w:eastAsia="Calibri" w:hAnsi="Franklin Gothic Book" w:cs="Arial"/>
          <w:b/>
          <w:color w:val="000000" w:themeColor="text1"/>
        </w:rPr>
        <w:t>Teatro Franco Parenti</w:t>
      </w:r>
      <w:r w:rsidR="00D24877" w:rsidRPr="002D7D39">
        <w:rPr>
          <w:rFonts w:ascii="Franklin Gothic Book" w:eastAsia="Calibri" w:hAnsi="Franklin Gothic Book" w:cs="Arial"/>
          <w:color w:val="000000" w:themeColor="text1"/>
        </w:rPr>
        <w:t xml:space="preserve"> </w:t>
      </w:r>
      <w:r w:rsidRPr="002D7D39">
        <w:rPr>
          <w:rFonts w:ascii="Franklin Gothic Book" w:eastAsia="Calibri" w:hAnsi="Franklin Gothic Book" w:cs="Arial"/>
          <w:color w:val="000000" w:themeColor="text1"/>
        </w:rPr>
        <w:t xml:space="preserve">a causa del prolungarsi dei lavori di ristrutturazione della sede di Via </w:t>
      </w:r>
      <w:proofErr w:type="spellStart"/>
      <w:r w:rsidRPr="002D7D39">
        <w:rPr>
          <w:rFonts w:ascii="Franklin Gothic Book" w:eastAsia="Calibri" w:hAnsi="Franklin Gothic Book" w:cs="Arial"/>
          <w:color w:val="000000" w:themeColor="text1"/>
        </w:rPr>
        <w:t>Boltraffi</w:t>
      </w:r>
      <w:r w:rsidR="004313DE" w:rsidRPr="002D7D39">
        <w:rPr>
          <w:rFonts w:ascii="Franklin Gothic Book" w:eastAsia="Calibri" w:hAnsi="Franklin Gothic Book" w:cs="Arial"/>
          <w:color w:val="000000" w:themeColor="text1"/>
        </w:rPr>
        <w:t>o</w:t>
      </w:r>
      <w:proofErr w:type="spellEnd"/>
      <w:r w:rsidR="004313DE" w:rsidRPr="002D7D39">
        <w:rPr>
          <w:rFonts w:ascii="Franklin Gothic Book" w:eastAsia="Calibri" w:hAnsi="Franklin Gothic Book" w:cs="Arial"/>
          <w:color w:val="000000" w:themeColor="text1"/>
        </w:rPr>
        <w:t>.</w:t>
      </w:r>
    </w:p>
    <w:p w14:paraId="37F5FB35" w14:textId="77777777" w:rsidR="00D24877" w:rsidRPr="002D7D39" w:rsidRDefault="00D24877" w:rsidP="002D7D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La settima edizione </w:t>
      </w:r>
      <w:r w:rsidR="00291794" w:rsidRPr="002D7D39">
        <w:rPr>
          <w:rFonts w:ascii="Franklin Gothic Book" w:eastAsia="Calibri" w:hAnsi="Franklin Gothic Book" w:cs="Arial"/>
          <w:color w:val="000000" w:themeColor="text1"/>
        </w:rPr>
        <w:t>della Kermesse</w:t>
      </w:r>
      <w:r w:rsidR="00E15EB6" w:rsidRPr="002D7D39">
        <w:rPr>
          <w:rFonts w:ascii="Franklin Gothic Book" w:eastAsia="Calibri" w:hAnsi="Franklin Gothic Book" w:cs="Arial"/>
          <w:color w:val="000000" w:themeColor="text1"/>
        </w:rPr>
        <w:t xml:space="preserve"> </w:t>
      </w:r>
      <w:r w:rsidRPr="002D7D39">
        <w:rPr>
          <w:rFonts w:ascii="Franklin Gothic Book" w:eastAsia="Calibri" w:hAnsi="Franklin Gothic Book" w:cs="Arial"/>
          <w:color w:val="000000" w:themeColor="text1"/>
        </w:rPr>
        <w:t>sarà</w:t>
      </w:r>
      <w:r w:rsidR="007B3A31" w:rsidRPr="002D7D39">
        <w:rPr>
          <w:rFonts w:ascii="Franklin Gothic Book" w:eastAsia="Calibri" w:hAnsi="Franklin Gothic Book" w:cs="Arial"/>
          <w:color w:val="000000" w:themeColor="text1"/>
        </w:rPr>
        <w:t xml:space="preserve"> quindi</w:t>
      </w:r>
      <w:r w:rsidRPr="002D7D39">
        <w:rPr>
          <w:rFonts w:ascii="Franklin Gothic Book" w:eastAsia="Calibri" w:hAnsi="Franklin Gothic Book" w:cs="Arial"/>
          <w:color w:val="000000" w:themeColor="text1"/>
        </w:rPr>
        <w:t xml:space="preserve"> divisa in due momenti: </w:t>
      </w:r>
      <w:r w:rsidRPr="002D7D39">
        <w:rPr>
          <w:rFonts w:ascii="Franklin Gothic Book" w:eastAsia="Calibri" w:hAnsi="Franklin Gothic Book" w:cs="Arial"/>
          <w:b/>
          <w:color w:val="000000" w:themeColor="text1"/>
        </w:rPr>
        <w:t>dal 17 al 19 maggio</w:t>
      </w:r>
      <w:r w:rsidRPr="002D7D39">
        <w:rPr>
          <w:rFonts w:ascii="Franklin Gothic Book" w:eastAsia="Calibri" w:hAnsi="Franklin Gothic Book" w:cs="Arial"/>
          <w:color w:val="000000" w:themeColor="text1"/>
        </w:rPr>
        <w:t xml:space="preserve"> ospiterà alcuni dei danzatori più interessanti della scena nazionale </w:t>
      </w:r>
      <w:r w:rsidR="0090229C" w:rsidRPr="002D7D39">
        <w:rPr>
          <w:rFonts w:ascii="Franklin Gothic Book" w:eastAsia="Calibri" w:hAnsi="Franklin Gothic Book" w:cs="Arial"/>
          <w:color w:val="000000" w:themeColor="text1"/>
        </w:rPr>
        <w:t xml:space="preserve">mentre </w:t>
      </w:r>
      <w:r w:rsidRPr="002D7D39">
        <w:rPr>
          <w:rFonts w:ascii="Franklin Gothic Book" w:eastAsia="Calibri" w:hAnsi="Franklin Gothic Book" w:cs="Arial"/>
          <w:color w:val="000000" w:themeColor="text1"/>
        </w:rPr>
        <w:t xml:space="preserve">il </w:t>
      </w:r>
      <w:r w:rsidRPr="002D7D39">
        <w:rPr>
          <w:rFonts w:ascii="Franklin Gothic Book" w:eastAsia="Calibri" w:hAnsi="Franklin Gothic Book" w:cs="Arial"/>
          <w:b/>
          <w:color w:val="000000" w:themeColor="text1"/>
        </w:rPr>
        <w:t>2 e il 3 luglio</w:t>
      </w:r>
      <w:r w:rsidR="0090229C" w:rsidRPr="002D7D39">
        <w:rPr>
          <w:rFonts w:ascii="Franklin Gothic Book" w:eastAsia="Calibri" w:hAnsi="Franklin Gothic Book" w:cs="Arial"/>
          <w:color w:val="000000" w:themeColor="text1"/>
        </w:rPr>
        <w:t xml:space="preserve"> tornerà</w:t>
      </w:r>
      <w:r w:rsidRPr="002D7D39">
        <w:rPr>
          <w:rFonts w:ascii="Franklin Gothic Book" w:eastAsia="Calibri" w:hAnsi="Franklin Gothic Book" w:cs="Arial"/>
          <w:color w:val="000000" w:themeColor="text1"/>
        </w:rPr>
        <w:t xml:space="preserve"> al Teatro Fontana</w:t>
      </w:r>
      <w:r w:rsidR="0090229C" w:rsidRPr="002D7D39">
        <w:rPr>
          <w:rFonts w:ascii="Franklin Gothic Book" w:eastAsia="Calibri" w:hAnsi="Franklin Gothic Book" w:cs="Arial"/>
          <w:color w:val="000000" w:themeColor="text1"/>
        </w:rPr>
        <w:t xml:space="preserve"> per presentare lo </w:t>
      </w:r>
      <w:r w:rsidR="007B3A31" w:rsidRPr="002D7D39">
        <w:rPr>
          <w:rFonts w:ascii="Franklin Gothic Book" w:eastAsia="Calibri" w:hAnsi="Franklin Gothic Book" w:cs="Arial"/>
          <w:b/>
          <w:color w:val="000000" w:themeColor="text1"/>
        </w:rPr>
        <w:t>S</w:t>
      </w:r>
      <w:r w:rsidR="0090229C" w:rsidRPr="002D7D39">
        <w:rPr>
          <w:rFonts w:ascii="Franklin Gothic Book" w:eastAsia="Calibri" w:hAnsi="Franklin Gothic Book" w:cs="Arial"/>
          <w:b/>
          <w:color w:val="000000" w:themeColor="text1"/>
        </w:rPr>
        <w:t xml:space="preserve">how </w:t>
      </w:r>
      <w:r w:rsidR="007B3A31" w:rsidRPr="002D7D39">
        <w:rPr>
          <w:rFonts w:ascii="Franklin Gothic Book" w:eastAsia="Calibri" w:hAnsi="Franklin Gothic Book" w:cs="Arial"/>
          <w:b/>
          <w:color w:val="000000" w:themeColor="text1"/>
        </w:rPr>
        <w:t>C</w:t>
      </w:r>
      <w:r w:rsidR="0090229C" w:rsidRPr="002D7D39">
        <w:rPr>
          <w:rFonts w:ascii="Franklin Gothic Book" w:eastAsia="Calibri" w:hAnsi="Franklin Gothic Book" w:cs="Arial"/>
          <w:b/>
          <w:color w:val="000000" w:themeColor="text1"/>
        </w:rPr>
        <w:t xml:space="preserve">ase </w:t>
      </w:r>
      <w:r w:rsidR="007B3A31" w:rsidRPr="002D7D39">
        <w:rPr>
          <w:rFonts w:ascii="Franklin Gothic Book" w:eastAsia="Calibri" w:hAnsi="Franklin Gothic Book" w:cs="Arial"/>
          <w:b/>
          <w:color w:val="000000" w:themeColor="text1"/>
        </w:rPr>
        <w:t>I</w:t>
      </w:r>
      <w:r w:rsidR="0090229C" w:rsidRPr="002D7D39">
        <w:rPr>
          <w:rFonts w:ascii="Franklin Gothic Book" w:eastAsia="Calibri" w:hAnsi="Franklin Gothic Book" w:cs="Arial"/>
          <w:b/>
          <w:color w:val="000000" w:themeColor="text1"/>
        </w:rPr>
        <w:t>ncubatore</w:t>
      </w:r>
      <w:r w:rsidR="0090229C" w:rsidRPr="002D7D39">
        <w:rPr>
          <w:rFonts w:ascii="Franklin Gothic Book" w:eastAsia="Calibri" w:hAnsi="Franklin Gothic Book" w:cs="Arial"/>
          <w:color w:val="000000" w:themeColor="text1"/>
        </w:rPr>
        <w:t>: una vetrina dedicata agli artisti e alle artiste emergenti e più promettenti.</w:t>
      </w:r>
    </w:p>
    <w:p w14:paraId="72B2F525" w14:textId="77777777" w:rsidR="00E26A13" w:rsidRPr="002D7D39" w:rsidRDefault="007B3A31" w:rsidP="002D7D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Il</w:t>
      </w:r>
      <w:r w:rsidR="000E40A0" w:rsidRPr="002D7D39">
        <w:rPr>
          <w:rFonts w:ascii="Franklin Gothic Book" w:eastAsia="Calibri" w:hAnsi="Franklin Gothic Book" w:cs="Arial"/>
          <w:color w:val="000000" w:themeColor="text1"/>
        </w:rPr>
        <w:t xml:space="preserve"> Festival </w:t>
      </w:r>
      <w:r w:rsidR="00E26A13" w:rsidRPr="002D7D39">
        <w:rPr>
          <w:rFonts w:ascii="Franklin Gothic Book" w:eastAsia="Calibri" w:hAnsi="Franklin Gothic Book" w:cs="Arial"/>
          <w:color w:val="000000" w:themeColor="text1"/>
        </w:rPr>
        <w:t>affronta quest’anno il tema dell’</w:t>
      </w:r>
      <w:r w:rsidR="00E26A13" w:rsidRPr="002D7D39">
        <w:rPr>
          <w:rFonts w:ascii="Franklin Gothic Book" w:eastAsia="Calibri" w:hAnsi="Franklin Gothic Book" w:cs="Arial"/>
          <w:b/>
          <w:color w:val="000000" w:themeColor="text1"/>
        </w:rPr>
        <w:t>immaginario</w:t>
      </w:r>
      <w:r w:rsidR="00E26A13" w:rsidRPr="002D7D39">
        <w:rPr>
          <w:rFonts w:ascii="Franklin Gothic Book" w:eastAsia="Calibri" w:hAnsi="Franklin Gothic Book" w:cs="Arial"/>
          <w:color w:val="000000" w:themeColor="text1"/>
        </w:rPr>
        <w:t xml:space="preserve">: quello della danza generatrice di immagini; quello dei coreografi che diventano </w:t>
      </w:r>
      <w:proofErr w:type="spellStart"/>
      <w:r w:rsidR="00E26A13" w:rsidRPr="002D7D39">
        <w:rPr>
          <w:rFonts w:ascii="Franklin Gothic Book" w:eastAsia="Calibri" w:hAnsi="Franklin Gothic Book" w:cs="Arial"/>
          <w:i/>
          <w:color w:val="000000" w:themeColor="text1"/>
        </w:rPr>
        <w:t>danzautori</w:t>
      </w:r>
      <w:proofErr w:type="spellEnd"/>
      <w:r w:rsidR="00E26A13" w:rsidRPr="002D7D39">
        <w:rPr>
          <w:rFonts w:ascii="Franklin Gothic Book" w:eastAsia="Calibri" w:hAnsi="Franklin Gothic Book" w:cs="Arial"/>
          <w:color w:val="000000" w:themeColor="text1"/>
        </w:rPr>
        <w:t xml:space="preserve"> in grado di elaborare ed esprimere un pensiero nuovo attraverso il corpo; quello del pubblico che partecipa emotivamente a ciò che vede; quello del mondo irreale vissuto durante il </w:t>
      </w:r>
      <w:proofErr w:type="spellStart"/>
      <w:r w:rsidR="00E26A13" w:rsidRPr="002D7D39">
        <w:rPr>
          <w:rFonts w:ascii="Franklin Gothic Book" w:eastAsia="Calibri" w:hAnsi="Franklin Gothic Book" w:cs="Arial"/>
          <w:color w:val="000000" w:themeColor="text1"/>
        </w:rPr>
        <w:t>lockdown</w:t>
      </w:r>
      <w:proofErr w:type="spellEnd"/>
      <w:r w:rsidR="00E26A13" w:rsidRPr="002D7D39">
        <w:rPr>
          <w:rFonts w:ascii="Franklin Gothic Book" w:eastAsia="Calibri" w:hAnsi="Franklin Gothic Book" w:cs="Arial"/>
          <w:color w:val="000000" w:themeColor="text1"/>
        </w:rPr>
        <w:t xml:space="preserve">. </w:t>
      </w:r>
    </w:p>
    <w:p w14:paraId="567384ED" w14:textId="77777777" w:rsidR="00E26A13" w:rsidRPr="002D7D39" w:rsidRDefault="00E26A13" w:rsidP="002D7D3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both"/>
        <w:rPr>
          <w:rFonts w:ascii="Franklin Gothic Book" w:eastAsia="Calibri" w:hAnsi="Franklin Gothic Book" w:cs="Arial"/>
          <w:color w:val="000000" w:themeColor="text1"/>
        </w:rPr>
      </w:pPr>
    </w:p>
    <w:p w14:paraId="28BF54F0" w14:textId="77777777" w:rsidR="00E26A13" w:rsidRPr="002D7D39" w:rsidRDefault="00E26A1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b/>
          <w:color w:val="000000" w:themeColor="text1"/>
        </w:rPr>
        <w:t>Più che danza!</w:t>
      </w:r>
      <w:r w:rsidRPr="002D7D39">
        <w:rPr>
          <w:rFonts w:ascii="Franklin Gothic Book" w:eastAsia="Calibri" w:hAnsi="Franklin Gothic Book" w:cs="Arial"/>
          <w:color w:val="000000" w:themeColor="text1"/>
        </w:rPr>
        <w:t xml:space="preserve"> sceglie di rappresentare, ospitare e diventare “casa” degli artisti italiani più coraggiosi e innovativi, quelli del terzo paesaggio, come lo ha definito </w:t>
      </w:r>
      <w:r w:rsidR="000E40A0" w:rsidRPr="002D7D39">
        <w:rPr>
          <w:rFonts w:ascii="Franklin Gothic Book" w:eastAsia="Calibri" w:hAnsi="Franklin Gothic Book" w:cs="Arial"/>
          <w:color w:val="000000" w:themeColor="text1"/>
        </w:rPr>
        <w:t xml:space="preserve">il professor </w:t>
      </w:r>
      <w:r w:rsidRPr="002D7D39">
        <w:rPr>
          <w:rFonts w:ascii="Franklin Gothic Book" w:eastAsia="Calibri" w:hAnsi="Franklin Gothic Book" w:cs="Arial"/>
          <w:color w:val="000000" w:themeColor="text1"/>
        </w:rPr>
        <w:t>Alessandro Pontremoli nel suo libro “La danza 2.0” ed. Laterza.</w:t>
      </w:r>
    </w:p>
    <w:p w14:paraId="4F2A30B0" w14:textId="77777777" w:rsidR="00E26A13" w:rsidRPr="002D7D39" w:rsidRDefault="00E26A1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È la danza che sceglie un campo aperto agli sconfinamenti, la dialettica tra performance e danza, dove il corpo trova finalmente il proprio linguaggio perché supera le tecniche che lo imprigionano nella forma. È il luogo della creazione possibile, dove l’arte della danza si può manifestare come nuova.</w:t>
      </w:r>
    </w:p>
    <w:p w14:paraId="209A9DF1" w14:textId="77777777" w:rsidR="00E26A13" w:rsidRPr="002D7D39" w:rsidRDefault="00E26A1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Come nella passata edizione, </w:t>
      </w:r>
      <w:r w:rsidRPr="002D7D39">
        <w:rPr>
          <w:rFonts w:ascii="Franklin Gothic Book" w:eastAsia="Calibri" w:hAnsi="Franklin Gothic Book" w:cs="Arial"/>
          <w:b/>
          <w:color w:val="000000" w:themeColor="text1"/>
        </w:rPr>
        <w:t>Più che danza!</w:t>
      </w:r>
      <w:r w:rsidRPr="002D7D39">
        <w:rPr>
          <w:rFonts w:ascii="Franklin Gothic Book" w:eastAsia="Calibri" w:hAnsi="Franklin Gothic Book" w:cs="Arial"/>
          <w:color w:val="000000" w:themeColor="text1"/>
        </w:rPr>
        <w:t xml:space="preserve"> intreccia sperimentazione e contemporane</w:t>
      </w:r>
      <w:r w:rsidR="00E15EB6" w:rsidRPr="002D7D39">
        <w:rPr>
          <w:rFonts w:ascii="Franklin Gothic Book" w:eastAsia="Calibri" w:hAnsi="Franklin Gothic Book" w:cs="Arial"/>
          <w:color w:val="000000" w:themeColor="text1"/>
        </w:rPr>
        <w:t>ità</w:t>
      </w:r>
      <w:r w:rsidRPr="002D7D39">
        <w:rPr>
          <w:rFonts w:ascii="Franklin Gothic Book" w:eastAsia="Calibri" w:hAnsi="Franklin Gothic Book" w:cs="Arial"/>
          <w:color w:val="000000" w:themeColor="text1"/>
        </w:rPr>
        <w:t xml:space="preserve">, memoria e innovazione, danzatori affermati ed esordienti. </w:t>
      </w:r>
    </w:p>
    <w:p w14:paraId="66A9DD65" w14:textId="77777777" w:rsidR="00E26A13" w:rsidRPr="002D7D39" w:rsidRDefault="00C922C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Apre </w:t>
      </w:r>
      <w:r w:rsidR="00291794" w:rsidRPr="002D7D39">
        <w:rPr>
          <w:rFonts w:ascii="Franklin Gothic Book" w:eastAsia="Calibri" w:hAnsi="Franklin Gothic Book" w:cs="Arial"/>
          <w:color w:val="000000" w:themeColor="text1"/>
        </w:rPr>
        <w:t xml:space="preserve">il Festival </w:t>
      </w:r>
      <w:r w:rsidRPr="002D7D39">
        <w:rPr>
          <w:rFonts w:ascii="Franklin Gothic Book" w:eastAsia="Calibri" w:hAnsi="Franklin Gothic Book" w:cs="Arial"/>
          <w:color w:val="000000" w:themeColor="text1"/>
        </w:rPr>
        <w:t xml:space="preserve">il 17 maggio l’incontro convegno sul tema dell’immaginario con il professor </w:t>
      </w:r>
      <w:r w:rsidRPr="002D7D39">
        <w:rPr>
          <w:rFonts w:ascii="Franklin Gothic Book" w:eastAsia="Calibri" w:hAnsi="Franklin Gothic Book" w:cs="Arial"/>
          <w:b/>
          <w:color w:val="000000" w:themeColor="text1"/>
        </w:rPr>
        <w:t>Alessandro Pontremoli</w:t>
      </w:r>
      <w:r w:rsidRPr="002D7D39">
        <w:rPr>
          <w:rFonts w:ascii="Franklin Gothic Book" w:eastAsia="Calibri" w:hAnsi="Franklin Gothic Book" w:cs="Arial"/>
          <w:color w:val="000000" w:themeColor="text1"/>
        </w:rPr>
        <w:t xml:space="preserve"> - ordinario in Storia della danza all’università di Torino nonché membro della commissione danza del </w:t>
      </w:r>
      <w:r w:rsidR="00291794" w:rsidRPr="002D7D39">
        <w:rPr>
          <w:rFonts w:ascii="Franklin Gothic Book" w:eastAsia="Calibri" w:hAnsi="Franklin Gothic Book" w:cs="Arial"/>
          <w:color w:val="000000" w:themeColor="text1"/>
        </w:rPr>
        <w:t>Ministero.</w:t>
      </w:r>
    </w:p>
    <w:p w14:paraId="1D9F6A66" w14:textId="77777777" w:rsidR="00C922C4" w:rsidRPr="002D7D39" w:rsidRDefault="00C922C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A seguire Francesca </w:t>
      </w:r>
      <w:proofErr w:type="spellStart"/>
      <w:r w:rsidRPr="002D7D39">
        <w:rPr>
          <w:rFonts w:ascii="Franklin Gothic Book" w:eastAsia="Calibri" w:hAnsi="Franklin Gothic Book" w:cs="Arial"/>
          <w:color w:val="000000" w:themeColor="text1"/>
        </w:rPr>
        <w:t>Sproccati</w:t>
      </w:r>
      <w:proofErr w:type="spellEnd"/>
      <w:r w:rsidRPr="002D7D39">
        <w:rPr>
          <w:rFonts w:ascii="Franklin Gothic Book" w:eastAsia="Calibri" w:hAnsi="Franklin Gothic Book" w:cs="Arial"/>
          <w:color w:val="000000" w:themeColor="text1"/>
        </w:rPr>
        <w:t xml:space="preserve"> presenterà </w:t>
      </w:r>
      <w:r w:rsidRPr="002D7D39">
        <w:rPr>
          <w:rFonts w:ascii="Franklin Gothic Book" w:eastAsia="Calibri" w:hAnsi="Franklin Gothic Book" w:cs="Arial"/>
          <w:b/>
          <w:i/>
          <w:color w:val="000000" w:themeColor="text1"/>
        </w:rPr>
        <w:t xml:space="preserve">Out of Me, Inside </w:t>
      </w:r>
      <w:proofErr w:type="spellStart"/>
      <w:r w:rsidRPr="002D7D39">
        <w:rPr>
          <w:rFonts w:ascii="Franklin Gothic Book" w:eastAsia="Calibri" w:hAnsi="Franklin Gothic Book" w:cs="Arial"/>
          <w:b/>
          <w:i/>
          <w:color w:val="000000" w:themeColor="text1"/>
        </w:rPr>
        <w:t>You</w:t>
      </w:r>
      <w:proofErr w:type="spellEnd"/>
      <w:r w:rsidRPr="002D7D39">
        <w:rPr>
          <w:rFonts w:ascii="Franklin Gothic Book" w:eastAsia="Calibri" w:hAnsi="Franklin Gothic Book" w:cs="Arial"/>
          <w:b/>
          <w:color w:val="000000" w:themeColor="text1"/>
        </w:rPr>
        <w:t>,</w:t>
      </w:r>
      <w:r w:rsidRPr="002D7D39">
        <w:rPr>
          <w:rFonts w:ascii="Franklin Gothic Book" w:eastAsia="Calibri" w:hAnsi="Franklin Gothic Book" w:cs="Arial"/>
          <w:color w:val="000000" w:themeColor="text1"/>
        </w:rPr>
        <w:t xml:space="preserve"> </w:t>
      </w:r>
      <w:r w:rsidR="00291794" w:rsidRPr="002D7D39">
        <w:rPr>
          <w:rFonts w:ascii="Franklin Gothic Book" w:eastAsia="Calibri" w:hAnsi="Franklin Gothic Book" w:cs="Arial"/>
          <w:color w:val="000000" w:themeColor="text1"/>
        </w:rPr>
        <w:t>performance che indaga attraverso il corpo i concetti di tempo e di scadenza.</w:t>
      </w:r>
    </w:p>
    <w:p w14:paraId="07C18474" w14:textId="77777777" w:rsidR="00C922C4" w:rsidRPr="002D7D39" w:rsidRDefault="0029179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A seguire Davide </w:t>
      </w:r>
      <w:proofErr w:type="spellStart"/>
      <w:r w:rsidRPr="002D7D39">
        <w:rPr>
          <w:rFonts w:ascii="Franklin Gothic Book" w:eastAsia="Calibri" w:hAnsi="Franklin Gothic Book" w:cs="Arial"/>
          <w:color w:val="000000" w:themeColor="text1"/>
        </w:rPr>
        <w:t>Valrosso</w:t>
      </w:r>
      <w:proofErr w:type="spellEnd"/>
      <w:r w:rsidRPr="002D7D39">
        <w:rPr>
          <w:rFonts w:ascii="Franklin Gothic Book" w:eastAsia="Calibri" w:hAnsi="Franklin Gothic Book" w:cs="Arial"/>
          <w:color w:val="000000" w:themeColor="text1"/>
        </w:rPr>
        <w:t xml:space="preserve"> presenterà </w:t>
      </w:r>
      <w:proofErr w:type="gramStart"/>
      <w:r w:rsidRPr="002D7D39">
        <w:rPr>
          <w:rFonts w:ascii="Franklin Gothic Book" w:eastAsia="Calibri" w:hAnsi="Franklin Gothic Book" w:cs="Arial"/>
          <w:b/>
          <w:i/>
          <w:color w:val="000000" w:themeColor="text1"/>
        </w:rPr>
        <w:t>5</w:t>
      </w:r>
      <w:proofErr w:type="gramEnd"/>
      <w:r w:rsidRPr="002D7D39">
        <w:rPr>
          <w:rFonts w:ascii="Franklin Gothic Book" w:eastAsia="Calibri" w:hAnsi="Franklin Gothic Book" w:cs="Arial"/>
          <w:b/>
          <w:i/>
          <w:color w:val="000000" w:themeColor="text1"/>
        </w:rPr>
        <w:t xml:space="preserve"> danze per il </w:t>
      </w:r>
      <w:proofErr w:type="spellStart"/>
      <w:r w:rsidRPr="002D7D39">
        <w:rPr>
          <w:rFonts w:ascii="Franklin Gothic Book" w:eastAsia="Calibri" w:hAnsi="Franklin Gothic Book" w:cs="Arial"/>
          <w:b/>
          <w:i/>
          <w:color w:val="000000" w:themeColor="text1"/>
        </w:rPr>
        <w:t>futuro</w:t>
      </w:r>
      <w:r w:rsidR="000C2E4B" w:rsidRPr="002D7D39">
        <w:rPr>
          <w:rFonts w:ascii="Franklin Gothic Book" w:eastAsia="Calibri" w:hAnsi="Franklin Gothic Book" w:cs="Arial"/>
          <w:b/>
          <w:i/>
          <w:color w:val="000000" w:themeColor="text1"/>
        </w:rPr>
        <w:t>_StudioII</w:t>
      </w:r>
      <w:proofErr w:type="spellEnd"/>
      <w:r w:rsidR="000C2E4B" w:rsidRPr="002D7D39">
        <w:rPr>
          <w:rFonts w:ascii="Franklin Gothic Book" w:eastAsia="Calibri" w:hAnsi="Franklin Gothic Book" w:cs="Arial"/>
          <w:color w:val="000000" w:themeColor="text1"/>
        </w:rPr>
        <w:t xml:space="preserve">: cinque proposte di danza per il futuro ideate dall’artista insieme ad un musicista dal vivo sul palco. </w:t>
      </w:r>
    </w:p>
    <w:p w14:paraId="26030EDD" w14:textId="77777777" w:rsidR="000C2E4B" w:rsidRPr="002D7D39" w:rsidRDefault="000C2E4B"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Il 18 maggio sarà la volta di Salvo Lombardo e Daria Greco in </w:t>
      </w:r>
      <w:r w:rsidRPr="002D7D39">
        <w:rPr>
          <w:rFonts w:ascii="Franklin Gothic Book" w:eastAsia="Calibri" w:hAnsi="Franklin Gothic Book" w:cs="Arial"/>
          <w:b/>
          <w:i/>
          <w:color w:val="000000" w:themeColor="text1"/>
        </w:rPr>
        <w:t>Opacityi#1</w:t>
      </w:r>
      <w:r w:rsidRPr="002D7D39">
        <w:rPr>
          <w:rFonts w:ascii="Franklin Gothic Book" w:eastAsia="Calibri" w:hAnsi="Franklin Gothic Book" w:cs="Arial"/>
          <w:color w:val="000000" w:themeColor="text1"/>
        </w:rPr>
        <w:t xml:space="preserve">, primo capitolo di un progetto di più ampio respiro basato sulla ricerca intorno alle eredità coloniali del cosiddetto Occidente e agli immaginari </w:t>
      </w:r>
      <w:proofErr w:type="gramStart"/>
      <w:r w:rsidRPr="002D7D39">
        <w:rPr>
          <w:rFonts w:ascii="Franklin Gothic Book" w:eastAsia="Calibri" w:hAnsi="Franklin Gothic Book" w:cs="Arial"/>
          <w:color w:val="000000" w:themeColor="text1"/>
        </w:rPr>
        <w:t>post coloniali</w:t>
      </w:r>
      <w:proofErr w:type="gramEnd"/>
      <w:r w:rsidRPr="002D7D39">
        <w:rPr>
          <w:rFonts w:ascii="Franklin Gothic Book" w:eastAsia="Calibri" w:hAnsi="Franklin Gothic Book" w:cs="Arial"/>
          <w:color w:val="000000" w:themeColor="text1"/>
        </w:rPr>
        <w:t xml:space="preserve"> di riferimento. Il 19 maggio Daniele </w:t>
      </w:r>
      <w:proofErr w:type="spellStart"/>
      <w:r w:rsidRPr="002D7D39">
        <w:rPr>
          <w:rFonts w:ascii="Franklin Gothic Book" w:eastAsia="Calibri" w:hAnsi="Franklin Gothic Book" w:cs="Arial"/>
          <w:color w:val="000000" w:themeColor="text1"/>
        </w:rPr>
        <w:t>Ninarello</w:t>
      </w:r>
      <w:proofErr w:type="spellEnd"/>
      <w:r w:rsidRPr="002D7D39">
        <w:rPr>
          <w:rFonts w:ascii="Franklin Gothic Book" w:eastAsia="Calibri" w:hAnsi="Franklin Gothic Book" w:cs="Arial"/>
          <w:color w:val="000000" w:themeColor="text1"/>
        </w:rPr>
        <w:t xml:space="preserve"> presenta </w:t>
      </w:r>
      <w:r w:rsidRPr="002D7D39">
        <w:rPr>
          <w:rFonts w:ascii="Franklin Gothic Book" w:eastAsia="Calibri" w:hAnsi="Franklin Gothic Book" w:cs="Arial"/>
          <w:b/>
          <w:i/>
          <w:color w:val="000000" w:themeColor="text1"/>
        </w:rPr>
        <w:t>Pastorale</w:t>
      </w:r>
      <w:r w:rsidRPr="002D7D39">
        <w:rPr>
          <w:rFonts w:ascii="Franklin Gothic Book" w:eastAsia="Calibri" w:hAnsi="Franklin Gothic Book" w:cs="Arial"/>
          <w:color w:val="000000" w:themeColor="text1"/>
        </w:rPr>
        <w:t>, performance collettiva volta a creare una catena ritmata, una salda alleanza tra corpi che generano una danza che si dipana come un moto perpetuo.</w:t>
      </w:r>
    </w:p>
    <w:p w14:paraId="5E5DFB04" w14:textId="77777777" w:rsidR="000C2E4B" w:rsidRPr="002D7D39" w:rsidRDefault="000C2E4B"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Chiude il Festival Luna Cenere con </w:t>
      </w:r>
      <w:proofErr w:type="spellStart"/>
      <w:r w:rsidRPr="002D7D39">
        <w:rPr>
          <w:rFonts w:ascii="Franklin Gothic Book" w:eastAsia="Calibri" w:hAnsi="Franklin Gothic Book" w:cs="Arial"/>
          <w:b/>
          <w:i/>
          <w:color w:val="000000" w:themeColor="text1"/>
        </w:rPr>
        <w:t>Kokoro</w:t>
      </w:r>
      <w:proofErr w:type="spellEnd"/>
      <w:r w:rsidRPr="002D7D39">
        <w:rPr>
          <w:rFonts w:ascii="Franklin Gothic Book" w:eastAsia="Calibri" w:hAnsi="Franklin Gothic Book" w:cs="Arial"/>
          <w:b/>
          <w:i/>
          <w:color w:val="000000" w:themeColor="text1"/>
        </w:rPr>
        <w:t xml:space="preserve">, </w:t>
      </w:r>
      <w:r w:rsidRPr="002D7D39">
        <w:rPr>
          <w:rFonts w:ascii="Franklin Gothic Book" w:eastAsia="Calibri" w:hAnsi="Franklin Gothic Book" w:cs="Arial"/>
          <w:color w:val="000000" w:themeColor="text1"/>
        </w:rPr>
        <w:t xml:space="preserve">un assolo volto </w:t>
      </w:r>
      <w:proofErr w:type="gramStart"/>
      <w:r w:rsidRPr="002D7D39">
        <w:rPr>
          <w:rFonts w:ascii="Franklin Gothic Book" w:eastAsia="Calibri" w:hAnsi="Franklin Gothic Book" w:cs="Arial"/>
          <w:color w:val="000000" w:themeColor="text1"/>
        </w:rPr>
        <w:t>a</w:t>
      </w:r>
      <w:r w:rsidRPr="002D7D39">
        <w:rPr>
          <w:rFonts w:ascii="Franklin Gothic Book" w:eastAsia="Calibri" w:hAnsi="Franklin Gothic Book" w:cs="Arial"/>
          <w:b/>
          <w:i/>
          <w:color w:val="000000" w:themeColor="text1"/>
        </w:rPr>
        <w:t xml:space="preserve"> </w:t>
      </w:r>
      <w:r w:rsidRPr="002D7D39">
        <w:rPr>
          <w:rFonts w:ascii="Franklin Gothic Book" w:eastAsia="Calibri" w:hAnsi="Franklin Gothic Book" w:cs="Arial"/>
          <w:color w:val="000000" w:themeColor="text1"/>
        </w:rPr>
        <w:t>la</w:t>
      </w:r>
      <w:proofErr w:type="gramEnd"/>
      <w:r w:rsidRPr="002D7D39">
        <w:rPr>
          <w:rFonts w:ascii="Franklin Gothic Book" w:eastAsia="Calibri" w:hAnsi="Franklin Gothic Book" w:cs="Arial"/>
          <w:color w:val="000000" w:themeColor="text1"/>
        </w:rPr>
        <w:t xml:space="preserve"> personale ricerca di un’unicità dell’essere.</w:t>
      </w:r>
    </w:p>
    <w:p w14:paraId="5673B446" w14:textId="77777777" w:rsidR="000C2E4B" w:rsidRPr="002D7D39" w:rsidRDefault="000C2E4B" w:rsidP="002D7D39">
      <w:pPr>
        <w:rPr>
          <w:rFonts w:ascii="Franklin Gothic Book" w:eastAsia="Calibri" w:hAnsi="Franklin Gothic Book" w:cs="Arial"/>
          <w:color w:val="000000" w:themeColor="text1"/>
        </w:rPr>
      </w:pPr>
    </w:p>
    <w:p w14:paraId="22F66556" w14:textId="4CB9EC8E" w:rsidR="00984343" w:rsidRDefault="00984343" w:rsidP="002D7D39">
      <w:pPr>
        <w:jc w:val="both"/>
        <w:rPr>
          <w:rFonts w:ascii="Franklin Gothic Book" w:eastAsia="Calibri" w:hAnsi="Franklin Gothic Book" w:cs="Arial"/>
          <w:b/>
          <w:color w:val="000000" w:themeColor="text1"/>
        </w:rPr>
      </w:pPr>
      <w:r w:rsidRPr="002D7D39">
        <w:rPr>
          <w:rFonts w:ascii="Franklin Gothic Book" w:eastAsia="Calibri" w:hAnsi="Franklin Gothic Book" w:cs="Arial"/>
          <w:b/>
          <w:color w:val="000000" w:themeColor="text1"/>
        </w:rPr>
        <w:lastRenderedPageBreak/>
        <w:t>PROGRAMMA</w:t>
      </w:r>
    </w:p>
    <w:p w14:paraId="13B4F029" w14:textId="77777777" w:rsidR="002D7D39" w:rsidRPr="002D7D39" w:rsidRDefault="002D7D39" w:rsidP="002D7D39">
      <w:pPr>
        <w:jc w:val="both"/>
        <w:rPr>
          <w:rFonts w:ascii="Franklin Gothic Book" w:eastAsia="Calibri" w:hAnsi="Franklin Gothic Book" w:cs="Arial"/>
          <w:b/>
          <w:color w:val="FF0000"/>
        </w:rPr>
      </w:pPr>
    </w:p>
    <w:p w14:paraId="619A6430" w14:textId="77777777" w:rsidR="00984343" w:rsidRPr="002D7D39" w:rsidRDefault="00984343" w:rsidP="002D7D39">
      <w:pPr>
        <w:jc w:val="both"/>
        <w:rPr>
          <w:rFonts w:ascii="Franklin Gothic Book" w:eastAsia="Calibri" w:hAnsi="Franklin Gothic Book" w:cs="Arial"/>
          <w:b/>
          <w:color w:val="FF0000"/>
        </w:rPr>
      </w:pPr>
      <w:r w:rsidRPr="002D7D39">
        <w:rPr>
          <w:rFonts w:ascii="Franklin Gothic Book" w:eastAsia="Calibri" w:hAnsi="Franklin Gothic Book" w:cs="Arial"/>
          <w:b/>
          <w:color w:val="FF0000"/>
        </w:rPr>
        <w:t>17 maggio lunedì</w:t>
      </w:r>
    </w:p>
    <w:p w14:paraId="7B027E5E" w14:textId="77777777" w:rsidR="00984343" w:rsidRPr="002D7D39" w:rsidRDefault="00984343" w:rsidP="002D7D39">
      <w:pPr>
        <w:jc w:val="both"/>
        <w:rPr>
          <w:rFonts w:ascii="Franklin Gothic Book" w:eastAsia="Calibri" w:hAnsi="Franklin Gothic Book" w:cs="Arial"/>
          <w:color w:val="000000" w:themeColor="text1"/>
        </w:rPr>
      </w:pPr>
    </w:p>
    <w:p w14:paraId="29B6E2CC"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ore 17,30</w:t>
      </w:r>
    </w:p>
    <w:p w14:paraId="68276F51"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w:t>
      </w:r>
      <w:r w:rsidRPr="002D7D39">
        <w:rPr>
          <w:rFonts w:ascii="Franklin Gothic Book" w:eastAsia="Calibri" w:hAnsi="Franklin Gothic Book" w:cs="Arial"/>
          <w:b/>
          <w:color w:val="000000" w:themeColor="text1"/>
        </w:rPr>
        <w:t>IMMAGINARIO</w:t>
      </w:r>
      <w:r w:rsidRPr="002D7D39">
        <w:rPr>
          <w:rFonts w:ascii="Franklin Gothic Book" w:eastAsia="Calibri" w:hAnsi="Franklin Gothic Book" w:cs="Arial"/>
          <w:color w:val="000000" w:themeColor="text1"/>
        </w:rPr>
        <w:t>”: incontro-convegno aperto al pubblico, con Alessandro Pontremoli, docente di Storia della Danza all’Università degli Studi di Torino</w:t>
      </w:r>
    </w:p>
    <w:p w14:paraId="4BE67401" w14:textId="77777777" w:rsidR="00984343" w:rsidRPr="002D7D39" w:rsidRDefault="00984343" w:rsidP="002D7D39">
      <w:pPr>
        <w:jc w:val="both"/>
        <w:rPr>
          <w:rFonts w:ascii="Franklin Gothic Book" w:eastAsia="Calibri" w:hAnsi="Franklin Gothic Book" w:cs="Arial"/>
          <w:color w:val="000000" w:themeColor="text1"/>
        </w:rPr>
      </w:pPr>
    </w:p>
    <w:p w14:paraId="62FD34AF" w14:textId="77777777" w:rsidR="00984343" w:rsidRPr="002D7D39" w:rsidRDefault="00984343" w:rsidP="002D7D39">
      <w:pPr>
        <w:jc w:val="both"/>
        <w:rPr>
          <w:rFonts w:ascii="Franklin Gothic Book" w:eastAsia="Calibri" w:hAnsi="Franklin Gothic Book" w:cs="Arial"/>
          <w:color w:val="000000" w:themeColor="text1"/>
          <w:lang w:val="en-US"/>
        </w:rPr>
      </w:pPr>
      <w:r w:rsidRPr="002D7D39">
        <w:rPr>
          <w:rFonts w:ascii="Franklin Gothic Book" w:eastAsia="Calibri" w:hAnsi="Franklin Gothic Book" w:cs="Arial"/>
          <w:color w:val="000000" w:themeColor="text1"/>
          <w:lang w:val="en-US"/>
        </w:rPr>
        <w:t xml:space="preserve">ore 20,00-20,35 </w:t>
      </w:r>
    </w:p>
    <w:p w14:paraId="26DB141D" w14:textId="77777777" w:rsidR="00984343" w:rsidRPr="002D7D39" w:rsidRDefault="00984343" w:rsidP="002D7D39">
      <w:pPr>
        <w:jc w:val="both"/>
        <w:rPr>
          <w:rFonts w:ascii="Franklin Gothic Book" w:eastAsia="Calibri" w:hAnsi="Franklin Gothic Book" w:cs="Arial"/>
          <w:b/>
          <w:color w:val="000000" w:themeColor="text1"/>
          <w:lang w:val="en-US"/>
        </w:rPr>
      </w:pPr>
      <w:r w:rsidRPr="002D7D39">
        <w:rPr>
          <w:rFonts w:ascii="Franklin Gothic Book" w:eastAsia="Calibri" w:hAnsi="Franklin Gothic Book" w:cs="Arial"/>
          <w:b/>
          <w:color w:val="000000" w:themeColor="text1"/>
          <w:lang w:val="en-US"/>
        </w:rPr>
        <w:t>OUT OF ME INSIDE YOU</w:t>
      </w:r>
    </w:p>
    <w:p w14:paraId="3D9F5DA6" w14:textId="77777777" w:rsidR="00984343" w:rsidRPr="002D7D39" w:rsidRDefault="00984343" w:rsidP="002D7D39">
      <w:pPr>
        <w:jc w:val="both"/>
        <w:rPr>
          <w:rFonts w:ascii="Franklin Gothic Book" w:eastAsia="Calibri" w:hAnsi="Franklin Gothic Book" w:cs="Arial"/>
          <w:color w:val="000000" w:themeColor="text1"/>
          <w:lang w:val="en-US"/>
        </w:rPr>
      </w:pPr>
    </w:p>
    <w:p w14:paraId="25D87D3A"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di e con </w:t>
      </w:r>
      <w:r w:rsidRPr="002D7D39">
        <w:rPr>
          <w:rFonts w:ascii="Franklin Gothic Book" w:eastAsia="Calibri" w:hAnsi="Franklin Gothic Book" w:cs="Arial"/>
          <w:b/>
          <w:color w:val="000000" w:themeColor="text1"/>
        </w:rPr>
        <w:t xml:space="preserve">Francesca </w:t>
      </w:r>
      <w:proofErr w:type="spellStart"/>
      <w:r w:rsidRPr="002D7D39">
        <w:rPr>
          <w:rFonts w:ascii="Franklin Gothic Book" w:eastAsia="Calibri" w:hAnsi="Franklin Gothic Book" w:cs="Arial"/>
          <w:b/>
          <w:color w:val="000000" w:themeColor="text1"/>
        </w:rPr>
        <w:t>Sproccati</w:t>
      </w:r>
      <w:proofErr w:type="spellEnd"/>
    </w:p>
    <w:p w14:paraId="7D48DE54" w14:textId="77777777" w:rsidR="00CC5FBC" w:rsidRPr="002D7D39" w:rsidRDefault="00CC5FBC" w:rsidP="002D7D39">
      <w:pPr>
        <w:jc w:val="both"/>
        <w:rPr>
          <w:rFonts w:ascii="Franklin Gothic Book" w:eastAsia="Calibri" w:hAnsi="Franklin Gothic Book" w:cs="Arial"/>
          <w:color w:val="000000" w:themeColor="text1"/>
        </w:rPr>
      </w:pPr>
      <w:proofErr w:type="spellStart"/>
      <w:r w:rsidRPr="002D7D39">
        <w:rPr>
          <w:rFonts w:ascii="Franklin Gothic Book" w:eastAsia="Calibri" w:hAnsi="Franklin Gothic Book" w:cs="Arial"/>
          <w:color w:val="000000" w:themeColor="text1"/>
        </w:rPr>
        <w:t>advice</w:t>
      </w:r>
      <w:proofErr w:type="spellEnd"/>
      <w:r w:rsidRPr="002D7D39">
        <w:rPr>
          <w:rFonts w:ascii="Franklin Gothic Book" w:eastAsia="Calibri" w:hAnsi="Franklin Gothic Book" w:cs="Arial"/>
          <w:color w:val="000000" w:themeColor="text1"/>
        </w:rPr>
        <w:t xml:space="preserve"> &amp; </w:t>
      </w:r>
      <w:proofErr w:type="spellStart"/>
      <w:r w:rsidRPr="002D7D39">
        <w:rPr>
          <w:rFonts w:ascii="Franklin Gothic Book" w:eastAsia="Calibri" w:hAnsi="Franklin Gothic Book" w:cs="Arial"/>
          <w:color w:val="000000" w:themeColor="text1"/>
        </w:rPr>
        <w:t>dramaturgy</w:t>
      </w:r>
      <w:proofErr w:type="spellEnd"/>
      <w:r w:rsidRPr="002D7D39">
        <w:rPr>
          <w:rFonts w:ascii="Franklin Gothic Book" w:eastAsia="Calibri" w:hAnsi="Franklin Gothic Book" w:cs="Arial"/>
          <w:color w:val="000000" w:themeColor="text1"/>
        </w:rPr>
        <w:t xml:space="preserve"> </w:t>
      </w:r>
      <w:r w:rsidRPr="002D7D39">
        <w:rPr>
          <w:rFonts w:ascii="Franklin Gothic Book" w:eastAsia="Calibri" w:hAnsi="Franklin Gothic Book" w:cs="Arial"/>
          <w:b/>
          <w:color w:val="000000" w:themeColor="text1"/>
        </w:rPr>
        <w:t xml:space="preserve">Elena </w:t>
      </w:r>
      <w:proofErr w:type="spellStart"/>
      <w:r w:rsidRPr="002D7D39">
        <w:rPr>
          <w:rFonts w:ascii="Franklin Gothic Book" w:eastAsia="Calibri" w:hAnsi="Franklin Gothic Book" w:cs="Arial"/>
          <w:b/>
          <w:color w:val="000000" w:themeColor="text1"/>
        </w:rPr>
        <w:t>Boillat</w:t>
      </w:r>
      <w:proofErr w:type="spellEnd"/>
    </w:p>
    <w:p w14:paraId="6F86288F"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production </w:t>
      </w:r>
      <w:proofErr w:type="spellStart"/>
      <w:r w:rsidRPr="002D7D39">
        <w:rPr>
          <w:rFonts w:ascii="Franklin Gothic Book" w:eastAsia="Calibri" w:hAnsi="Franklin Gothic Book" w:cs="Arial"/>
          <w:b/>
          <w:color w:val="000000" w:themeColor="text1"/>
        </w:rPr>
        <w:t>Lifops</w:t>
      </w:r>
      <w:proofErr w:type="spellEnd"/>
    </w:p>
    <w:p w14:paraId="08CEF375" w14:textId="77777777" w:rsidR="00CC5FBC" w:rsidRPr="002D7D39" w:rsidRDefault="00CC5FBC" w:rsidP="002D7D39">
      <w:pPr>
        <w:jc w:val="both"/>
        <w:rPr>
          <w:rFonts w:ascii="Franklin Gothic Book" w:eastAsia="Calibri" w:hAnsi="Franklin Gothic Book" w:cs="Arial"/>
          <w:b/>
          <w:color w:val="000000" w:themeColor="text1"/>
        </w:rPr>
      </w:pPr>
      <w:proofErr w:type="spellStart"/>
      <w:r w:rsidRPr="002D7D39">
        <w:rPr>
          <w:rFonts w:ascii="Franklin Gothic Book" w:eastAsia="Calibri" w:hAnsi="Franklin Gothic Book" w:cs="Arial"/>
          <w:color w:val="000000" w:themeColor="text1"/>
        </w:rPr>
        <w:t>support</w:t>
      </w:r>
      <w:proofErr w:type="spellEnd"/>
      <w:r w:rsidRPr="002D7D39">
        <w:rPr>
          <w:rFonts w:ascii="Franklin Gothic Book" w:eastAsia="Calibri" w:hAnsi="Franklin Gothic Book" w:cs="Arial"/>
          <w:color w:val="000000" w:themeColor="text1"/>
        </w:rPr>
        <w:t xml:space="preserve"> </w:t>
      </w:r>
      <w:proofErr w:type="spellStart"/>
      <w:r w:rsidRPr="002D7D39">
        <w:rPr>
          <w:rFonts w:ascii="Franklin Gothic Book" w:eastAsia="Calibri" w:hAnsi="Franklin Gothic Book" w:cs="Arial"/>
          <w:b/>
          <w:color w:val="000000" w:themeColor="text1"/>
        </w:rPr>
        <w:t>ProHelvetia</w:t>
      </w:r>
      <w:proofErr w:type="spellEnd"/>
      <w:r w:rsidRPr="002D7D39">
        <w:rPr>
          <w:rFonts w:ascii="Franklin Gothic Book" w:eastAsia="Calibri" w:hAnsi="Franklin Gothic Book" w:cs="Arial"/>
          <w:b/>
          <w:color w:val="000000" w:themeColor="text1"/>
        </w:rPr>
        <w:t xml:space="preserve"> Fondazione Svizzera per la Cultura/Città di Lugano</w:t>
      </w:r>
    </w:p>
    <w:p w14:paraId="065E8C93" w14:textId="77777777" w:rsidR="00984343" w:rsidRPr="002D7D39" w:rsidRDefault="00984343" w:rsidP="002D7D39">
      <w:pPr>
        <w:jc w:val="both"/>
        <w:rPr>
          <w:rFonts w:ascii="Franklin Gothic Book" w:eastAsia="Calibri" w:hAnsi="Franklin Gothic Book" w:cs="Arial"/>
          <w:color w:val="000000" w:themeColor="text1"/>
        </w:rPr>
      </w:pPr>
    </w:p>
    <w:p w14:paraId="7443984D"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Un esperimento sul tempo e una data di scadenza, la nostra. È di fronte a questa data di scadenza che la questione del tempo, da sempre, con forza, si relaziona all’essere umano. È la creazione di un habitat dove il pubblico condivide lo spazio scenico con la performer. La necessità di creare questo luogo nasce da una riflessione sull’odierna crisi del tempo, cioè il “non avere tempo e spazio”.</w:t>
      </w:r>
    </w:p>
    <w:p w14:paraId="6036A4F4" w14:textId="77777777" w:rsidR="00984343" w:rsidRPr="002D7D39" w:rsidRDefault="00984343" w:rsidP="002D7D39">
      <w:pPr>
        <w:jc w:val="both"/>
        <w:rPr>
          <w:rFonts w:ascii="Franklin Gothic Book" w:eastAsia="Calibri" w:hAnsi="Franklin Gothic Book" w:cs="Arial"/>
          <w:color w:val="000000" w:themeColor="text1"/>
        </w:rPr>
      </w:pPr>
    </w:p>
    <w:p w14:paraId="2B62FC88" w14:textId="77777777" w:rsidR="00CC5FBC"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ore 20,35-21,00 </w:t>
      </w:r>
    </w:p>
    <w:p w14:paraId="0F7EC9B9" w14:textId="77777777" w:rsidR="00984343" w:rsidRPr="002D7D39" w:rsidRDefault="00984343" w:rsidP="002D7D39">
      <w:pPr>
        <w:jc w:val="both"/>
        <w:rPr>
          <w:rFonts w:ascii="Franklin Gothic Book" w:eastAsia="Calibri" w:hAnsi="Franklin Gothic Book" w:cs="Arial"/>
          <w:b/>
          <w:color w:val="000000" w:themeColor="text1"/>
        </w:rPr>
      </w:pPr>
      <w:r w:rsidRPr="002D7D39">
        <w:rPr>
          <w:rFonts w:ascii="Franklin Gothic Book" w:eastAsia="Calibri" w:hAnsi="Franklin Gothic Book" w:cs="Arial"/>
          <w:b/>
          <w:color w:val="000000" w:themeColor="text1"/>
        </w:rPr>
        <w:t>CINQUE DANZE PER IL FUTURO_STUDIO II</w:t>
      </w:r>
    </w:p>
    <w:p w14:paraId="0E0D694B" w14:textId="77777777" w:rsidR="00CC5FBC" w:rsidRPr="002D7D39" w:rsidRDefault="00CC5FBC" w:rsidP="002D7D39">
      <w:pPr>
        <w:jc w:val="both"/>
        <w:rPr>
          <w:rFonts w:ascii="Franklin Gothic Book" w:eastAsia="Calibri" w:hAnsi="Franklin Gothic Book" w:cs="Arial"/>
          <w:color w:val="000000" w:themeColor="text1"/>
        </w:rPr>
      </w:pPr>
    </w:p>
    <w:p w14:paraId="338D26BB"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Di e con </w:t>
      </w:r>
      <w:r w:rsidRPr="002D7D39">
        <w:rPr>
          <w:rFonts w:ascii="Franklin Gothic Book" w:eastAsia="Calibri" w:hAnsi="Franklin Gothic Book" w:cs="Arial"/>
          <w:b/>
          <w:color w:val="000000" w:themeColor="text1"/>
        </w:rPr>
        <w:t xml:space="preserve">Davide </w:t>
      </w:r>
      <w:proofErr w:type="spellStart"/>
      <w:r w:rsidRPr="002D7D39">
        <w:rPr>
          <w:rFonts w:ascii="Franklin Gothic Book" w:eastAsia="Calibri" w:hAnsi="Franklin Gothic Book" w:cs="Arial"/>
          <w:b/>
          <w:color w:val="000000" w:themeColor="text1"/>
        </w:rPr>
        <w:t>Valrosso</w:t>
      </w:r>
      <w:proofErr w:type="spellEnd"/>
      <w:r w:rsidRPr="002D7D39">
        <w:rPr>
          <w:rFonts w:ascii="Franklin Gothic Book" w:eastAsia="Calibri" w:hAnsi="Franklin Gothic Book" w:cs="Arial"/>
          <w:color w:val="000000" w:themeColor="text1"/>
        </w:rPr>
        <w:t xml:space="preserve"> </w:t>
      </w:r>
    </w:p>
    <w:p w14:paraId="4913AE86"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musiche originali dal vivo </w:t>
      </w:r>
      <w:r w:rsidRPr="002D7D39">
        <w:rPr>
          <w:rFonts w:ascii="Franklin Gothic Book" w:eastAsia="Calibri" w:hAnsi="Franklin Gothic Book" w:cs="Arial"/>
          <w:b/>
          <w:color w:val="000000" w:themeColor="text1"/>
        </w:rPr>
        <w:t xml:space="preserve">Daniele </w:t>
      </w:r>
      <w:proofErr w:type="spellStart"/>
      <w:r w:rsidRPr="002D7D39">
        <w:rPr>
          <w:rFonts w:ascii="Franklin Gothic Book" w:eastAsia="Calibri" w:hAnsi="Franklin Gothic Book" w:cs="Arial"/>
          <w:b/>
          <w:color w:val="000000" w:themeColor="text1"/>
        </w:rPr>
        <w:t>Gherrino</w:t>
      </w:r>
      <w:proofErr w:type="spellEnd"/>
      <w:r w:rsidRPr="002D7D39">
        <w:rPr>
          <w:rFonts w:ascii="Franklin Gothic Book" w:eastAsia="Calibri" w:hAnsi="Franklin Gothic Book" w:cs="Arial"/>
          <w:color w:val="000000" w:themeColor="text1"/>
        </w:rPr>
        <w:t xml:space="preserve"> </w:t>
      </w:r>
    </w:p>
    <w:p w14:paraId="131B1550"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collaborazione all’ideazione </w:t>
      </w:r>
      <w:r w:rsidRPr="002D7D39">
        <w:rPr>
          <w:rFonts w:ascii="Franklin Gothic Book" w:eastAsia="Calibri" w:hAnsi="Franklin Gothic Book" w:cs="Arial"/>
          <w:b/>
          <w:color w:val="000000" w:themeColor="text1"/>
        </w:rPr>
        <w:t>Valeria Vannucci</w:t>
      </w:r>
      <w:r w:rsidRPr="002D7D39">
        <w:rPr>
          <w:rFonts w:ascii="Franklin Gothic Book" w:eastAsia="Calibri" w:hAnsi="Franklin Gothic Book" w:cs="Arial"/>
          <w:color w:val="000000" w:themeColor="text1"/>
        </w:rPr>
        <w:t xml:space="preserve"> </w:t>
      </w:r>
    </w:p>
    <w:p w14:paraId="110D4E3F"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produzione </w:t>
      </w:r>
      <w:r w:rsidRPr="002D7D39">
        <w:rPr>
          <w:rFonts w:ascii="Franklin Gothic Book" w:eastAsia="Calibri" w:hAnsi="Franklin Gothic Book" w:cs="Arial"/>
          <w:b/>
          <w:color w:val="000000" w:themeColor="text1"/>
        </w:rPr>
        <w:t>NINA</w:t>
      </w:r>
      <w:r w:rsidRPr="002D7D39">
        <w:rPr>
          <w:rFonts w:ascii="Franklin Gothic Book" w:eastAsia="Calibri" w:hAnsi="Franklin Gothic Book" w:cs="Arial"/>
          <w:color w:val="000000" w:themeColor="text1"/>
        </w:rPr>
        <w:t xml:space="preserve"> </w:t>
      </w:r>
    </w:p>
    <w:p w14:paraId="467F727F"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con il sostegno di </w:t>
      </w:r>
      <w:proofErr w:type="spellStart"/>
      <w:proofErr w:type="gramStart"/>
      <w:r w:rsidRPr="002D7D39">
        <w:rPr>
          <w:rFonts w:ascii="Franklin Gothic Book" w:eastAsia="Calibri" w:hAnsi="Franklin Gothic Book" w:cs="Arial"/>
          <w:b/>
          <w:color w:val="000000" w:themeColor="text1"/>
        </w:rPr>
        <w:t>a.ArtistiAssociati</w:t>
      </w:r>
      <w:proofErr w:type="spellEnd"/>
      <w:proofErr w:type="gramEnd"/>
      <w:r w:rsidRPr="002D7D39">
        <w:rPr>
          <w:rFonts w:ascii="Franklin Gothic Book" w:eastAsia="Calibri" w:hAnsi="Franklin Gothic Book" w:cs="Arial"/>
          <w:b/>
          <w:color w:val="000000" w:themeColor="text1"/>
        </w:rPr>
        <w:t xml:space="preserve">, C.I.M.D, PARC </w:t>
      </w:r>
      <w:proofErr w:type="spellStart"/>
      <w:r w:rsidRPr="002D7D39">
        <w:rPr>
          <w:rFonts w:ascii="Franklin Gothic Book" w:eastAsia="Calibri" w:hAnsi="Franklin Gothic Book" w:cs="Arial"/>
          <w:b/>
          <w:color w:val="000000" w:themeColor="text1"/>
        </w:rPr>
        <w:t>Performing</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Arts</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Research</w:t>
      </w:r>
      <w:proofErr w:type="spellEnd"/>
      <w:r w:rsidRPr="002D7D39">
        <w:rPr>
          <w:rFonts w:ascii="Franklin Gothic Book" w:eastAsia="Calibri" w:hAnsi="Franklin Gothic Book" w:cs="Arial"/>
          <w:b/>
          <w:color w:val="000000" w:themeColor="text1"/>
        </w:rPr>
        <w:t xml:space="preserve"> Centre, Anghiari Dance </w:t>
      </w:r>
      <w:proofErr w:type="spellStart"/>
      <w:r w:rsidRPr="002D7D39">
        <w:rPr>
          <w:rFonts w:ascii="Franklin Gothic Book" w:eastAsia="Calibri" w:hAnsi="Franklin Gothic Book" w:cs="Arial"/>
          <w:b/>
          <w:color w:val="000000" w:themeColor="text1"/>
        </w:rPr>
        <w:t>Hub</w:t>
      </w:r>
      <w:proofErr w:type="spellEnd"/>
    </w:p>
    <w:p w14:paraId="2258410A"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in collaborazione con </w:t>
      </w:r>
      <w:r w:rsidRPr="002D7D39">
        <w:rPr>
          <w:rFonts w:ascii="Franklin Gothic Book" w:eastAsia="Calibri" w:hAnsi="Franklin Gothic Book" w:cs="Arial"/>
          <w:b/>
          <w:color w:val="000000" w:themeColor="text1"/>
        </w:rPr>
        <w:t>Fuori Programma Festival/Teatro Biblioteca Quarticciolo</w:t>
      </w:r>
    </w:p>
    <w:p w14:paraId="2EC3DA60" w14:textId="77777777" w:rsidR="00CC5FBC" w:rsidRPr="002D7D39" w:rsidRDefault="00CC5FBC" w:rsidP="002D7D39">
      <w:pPr>
        <w:jc w:val="both"/>
        <w:rPr>
          <w:rFonts w:ascii="Franklin Gothic Book" w:eastAsia="Calibri" w:hAnsi="Franklin Gothic Book" w:cs="Arial"/>
          <w:color w:val="000000" w:themeColor="text1"/>
        </w:rPr>
      </w:pPr>
    </w:p>
    <w:p w14:paraId="2A9D6221"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Se c’è qualcosa che vorrei trovare nel futuro è la danza, una danza come sistema di relazioni, di trasformazione e di scoperta, che continua a superare i suoi stessi confini per creare immaginari e paesaggi inediti. </w:t>
      </w:r>
    </w:p>
    <w:p w14:paraId="5C66491F" w14:textId="77777777" w:rsidR="002D7D39" w:rsidRDefault="002D7D39" w:rsidP="002D7D39">
      <w:pPr>
        <w:jc w:val="both"/>
        <w:rPr>
          <w:rFonts w:ascii="Franklin Gothic Book" w:eastAsia="Calibri" w:hAnsi="Franklin Gothic Book" w:cs="Arial"/>
          <w:color w:val="000000" w:themeColor="text1"/>
        </w:rPr>
      </w:pPr>
    </w:p>
    <w:p w14:paraId="10F65A09" w14:textId="1F6E0FF1" w:rsidR="000C2E4B"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 cinque quadri proposti </w:t>
      </w:r>
      <w:r w:rsidR="00CC5FBC" w:rsidRPr="002D7D39">
        <w:rPr>
          <w:rFonts w:ascii="Franklin Gothic Book" w:eastAsia="Calibri" w:hAnsi="Franklin Gothic Book" w:cs="Arial"/>
          <w:color w:val="000000" w:themeColor="text1"/>
        </w:rPr>
        <w:t>ospitano</w:t>
      </w:r>
      <w:r w:rsidRPr="002D7D39">
        <w:rPr>
          <w:rFonts w:ascii="Franklin Gothic Book" w:eastAsia="Calibri" w:hAnsi="Franklin Gothic Book" w:cs="Arial"/>
          <w:color w:val="000000" w:themeColor="text1"/>
        </w:rPr>
        <w:t xml:space="preserve"> un danzatore e un musicista che </w:t>
      </w:r>
      <w:r w:rsidR="00CC5FBC" w:rsidRPr="002D7D39">
        <w:rPr>
          <w:rFonts w:ascii="Franklin Gothic Book" w:eastAsia="Calibri" w:hAnsi="Franklin Gothic Book" w:cs="Arial"/>
          <w:color w:val="000000" w:themeColor="text1"/>
        </w:rPr>
        <w:t>agiscono</w:t>
      </w:r>
      <w:r w:rsidRPr="002D7D39">
        <w:rPr>
          <w:rFonts w:ascii="Franklin Gothic Book" w:eastAsia="Calibri" w:hAnsi="Franklin Gothic Book" w:cs="Arial"/>
          <w:color w:val="000000" w:themeColor="text1"/>
        </w:rPr>
        <w:t xml:space="preserve"> dal vivo, attraversando tematiche in proiezione al futuro e combinando di volta in volta un diverso sistema di relazioni per ognuna delle Cinque proposte di danze per il futuro. </w:t>
      </w:r>
    </w:p>
    <w:p w14:paraId="55E8BE5F" w14:textId="77777777" w:rsidR="000C2E4B"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Le presenze sulla scena intessono un corredo di connessioni, relazioni, scambi, apparizioni, destrutturazioni che dal primo al quinto capitolo concretizzano un andirivieni di immagini o immaginari essenziali, sconfinando nel contatto o nella </w:t>
      </w:r>
    </w:p>
    <w:p w14:paraId="5CDC17B4" w14:textId="77777777" w:rsidR="000C2E4B" w:rsidRPr="002D7D39" w:rsidRDefault="000C2E4B" w:rsidP="002D7D39">
      <w:pPr>
        <w:jc w:val="both"/>
        <w:rPr>
          <w:rFonts w:ascii="Franklin Gothic Book" w:eastAsia="Calibri" w:hAnsi="Franklin Gothic Book" w:cs="Arial"/>
          <w:color w:val="000000" w:themeColor="text1"/>
        </w:rPr>
      </w:pPr>
    </w:p>
    <w:p w14:paraId="02864264"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distanza fra i ruoli, nell’assenza o nell’alternarsi dei performer, nel dismettere i propri panni per vestire quelli dell’altro. Cinque danze per il futuro mescola il concetto di corpo performativo costruendo un organismo scenico di forma ibrida fra danza e concerto. Si nutre delle particolarità di ognuno degli interpreti che</w:t>
      </w:r>
      <w:r w:rsidR="00CC5FBC" w:rsidRPr="002D7D39">
        <w:rPr>
          <w:rFonts w:ascii="Franklin Gothic Book" w:eastAsia="Calibri" w:hAnsi="Franklin Gothic Book" w:cs="Arial"/>
          <w:color w:val="000000" w:themeColor="text1"/>
        </w:rPr>
        <w:t>,</w:t>
      </w:r>
      <w:r w:rsidRPr="002D7D39">
        <w:rPr>
          <w:rFonts w:ascii="Franklin Gothic Book" w:eastAsia="Calibri" w:hAnsi="Franklin Gothic Book" w:cs="Arial"/>
          <w:color w:val="000000" w:themeColor="text1"/>
        </w:rPr>
        <w:t xml:space="preserve"> uniti</w:t>
      </w:r>
      <w:r w:rsidR="00CC5FBC" w:rsidRPr="002D7D39">
        <w:rPr>
          <w:rFonts w:ascii="Franklin Gothic Book" w:eastAsia="Calibri" w:hAnsi="Franklin Gothic Book" w:cs="Arial"/>
          <w:color w:val="000000" w:themeColor="text1"/>
        </w:rPr>
        <w:t>,</w:t>
      </w:r>
      <w:r w:rsidRPr="002D7D39">
        <w:rPr>
          <w:rFonts w:ascii="Franklin Gothic Book" w:eastAsia="Calibri" w:hAnsi="Franklin Gothic Book" w:cs="Arial"/>
          <w:color w:val="000000" w:themeColor="text1"/>
        </w:rPr>
        <w:t xml:space="preserve"> portano in scena il proprio bagaglio di elementi necessari per il futuro. </w:t>
      </w:r>
    </w:p>
    <w:p w14:paraId="13D1704C" w14:textId="77777777" w:rsidR="00984343" w:rsidRPr="002D7D39" w:rsidRDefault="00984343" w:rsidP="002D7D39">
      <w:pPr>
        <w:jc w:val="both"/>
        <w:rPr>
          <w:rFonts w:ascii="Franklin Gothic Book" w:eastAsia="Calibri" w:hAnsi="Franklin Gothic Book" w:cs="Arial"/>
          <w:b/>
          <w:color w:val="FF0000"/>
        </w:rPr>
      </w:pPr>
      <w:r w:rsidRPr="002D7D39">
        <w:rPr>
          <w:rFonts w:ascii="Franklin Gothic Book" w:eastAsia="Calibri" w:hAnsi="Franklin Gothic Book" w:cs="Arial"/>
          <w:b/>
          <w:color w:val="FF0000"/>
        </w:rPr>
        <w:lastRenderedPageBreak/>
        <w:t>18 maggio martedì</w:t>
      </w:r>
    </w:p>
    <w:p w14:paraId="64CDC9C8" w14:textId="77777777" w:rsidR="008412FE" w:rsidRPr="002D7D39" w:rsidRDefault="008412FE" w:rsidP="002D7D39">
      <w:pPr>
        <w:jc w:val="both"/>
        <w:rPr>
          <w:rFonts w:ascii="Franklin Gothic Book" w:eastAsia="Calibri" w:hAnsi="Franklin Gothic Book" w:cs="Arial"/>
          <w:color w:val="000000" w:themeColor="text1"/>
        </w:rPr>
      </w:pPr>
    </w:p>
    <w:p w14:paraId="45C2E402"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ore 20,00-20,40 </w:t>
      </w:r>
    </w:p>
    <w:p w14:paraId="60B1FF36"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OPACITY#1 </w:t>
      </w:r>
    </w:p>
    <w:p w14:paraId="27989655" w14:textId="77777777" w:rsidR="00CC5FBC" w:rsidRPr="002D7D39" w:rsidRDefault="00CC5FBC" w:rsidP="002D7D39">
      <w:pPr>
        <w:jc w:val="both"/>
        <w:rPr>
          <w:rFonts w:ascii="Franklin Gothic Book" w:eastAsia="Calibri" w:hAnsi="Franklin Gothic Book" w:cs="Arial"/>
          <w:color w:val="000000" w:themeColor="text1"/>
        </w:rPr>
      </w:pPr>
    </w:p>
    <w:p w14:paraId="23CBFAF2" w14:textId="77777777" w:rsidR="00CC5FBC" w:rsidRPr="002D7D39" w:rsidRDefault="00CC5FBC" w:rsidP="002D7D39">
      <w:pPr>
        <w:jc w:val="both"/>
        <w:rPr>
          <w:rFonts w:ascii="Franklin Gothic Book" w:eastAsia="Calibri" w:hAnsi="Franklin Gothic Book" w:cs="Arial"/>
          <w:color w:val="000000" w:themeColor="text1"/>
        </w:rPr>
      </w:pPr>
      <w:proofErr w:type="spellStart"/>
      <w:r w:rsidRPr="002D7D39">
        <w:rPr>
          <w:rFonts w:ascii="Franklin Gothic Book" w:eastAsia="Calibri" w:hAnsi="Franklin Gothic Book" w:cs="Arial"/>
          <w:color w:val="000000" w:themeColor="text1"/>
        </w:rPr>
        <w:t>concept</w:t>
      </w:r>
      <w:proofErr w:type="spellEnd"/>
      <w:r w:rsidRPr="002D7D39">
        <w:rPr>
          <w:rFonts w:ascii="Franklin Gothic Book" w:eastAsia="Calibri" w:hAnsi="Franklin Gothic Book" w:cs="Arial"/>
          <w:color w:val="000000" w:themeColor="text1"/>
        </w:rPr>
        <w:t xml:space="preserve">, coreografia, direzione </w:t>
      </w:r>
      <w:r w:rsidRPr="002D7D39">
        <w:rPr>
          <w:rFonts w:ascii="Franklin Gothic Book" w:eastAsia="Calibri" w:hAnsi="Franklin Gothic Book" w:cs="Arial"/>
          <w:b/>
          <w:color w:val="000000" w:themeColor="text1"/>
        </w:rPr>
        <w:t>Salvo Lombardo</w:t>
      </w:r>
    </w:p>
    <w:p w14:paraId="6366D500" w14:textId="77777777" w:rsidR="00CC5FBC" w:rsidRPr="002D7D39" w:rsidRDefault="00CC5FBC" w:rsidP="002D7D39">
      <w:pPr>
        <w:jc w:val="both"/>
        <w:rPr>
          <w:rFonts w:ascii="Franklin Gothic Book" w:eastAsia="Calibri" w:hAnsi="Franklin Gothic Book" w:cs="Arial"/>
          <w:b/>
          <w:color w:val="000000" w:themeColor="text1"/>
        </w:rPr>
      </w:pPr>
      <w:r w:rsidRPr="002D7D39">
        <w:rPr>
          <w:rFonts w:ascii="Franklin Gothic Book" w:eastAsia="Calibri" w:hAnsi="Franklin Gothic Book" w:cs="Arial"/>
          <w:color w:val="000000" w:themeColor="text1"/>
        </w:rPr>
        <w:t xml:space="preserve">danza </w:t>
      </w:r>
      <w:r w:rsidRPr="002D7D39">
        <w:rPr>
          <w:rFonts w:ascii="Franklin Gothic Book" w:eastAsia="Calibri" w:hAnsi="Franklin Gothic Book" w:cs="Arial"/>
          <w:b/>
          <w:color w:val="000000" w:themeColor="text1"/>
        </w:rPr>
        <w:t>Salvo Lombardo, Daria Greco</w:t>
      </w:r>
      <w:r w:rsidRPr="002D7D39">
        <w:rPr>
          <w:rFonts w:ascii="MS Gothic" w:eastAsia="MS Gothic" w:hAnsi="MS Gothic" w:cs="MS Gothic" w:hint="eastAsia"/>
          <w:b/>
          <w:color w:val="000000" w:themeColor="text1"/>
        </w:rPr>
        <w:t> </w:t>
      </w:r>
    </w:p>
    <w:p w14:paraId="7B065EF4" w14:textId="77777777" w:rsidR="00CC5FBC" w:rsidRPr="002D7D39" w:rsidRDefault="00CC5FBC" w:rsidP="002D7D39">
      <w:pPr>
        <w:jc w:val="both"/>
        <w:rPr>
          <w:rFonts w:ascii="Franklin Gothic Book" w:eastAsia="Calibri" w:hAnsi="Franklin Gothic Book" w:cs="Arial"/>
          <w:color w:val="000000" w:themeColor="text1"/>
        </w:rPr>
      </w:pPr>
      <w:proofErr w:type="gramStart"/>
      <w:r w:rsidRPr="002D7D39">
        <w:rPr>
          <w:rFonts w:ascii="Franklin Gothic Book" w:eastAsia="Calibri" w:hAnsi="Franklin Gothic Book" w:cs="Arial"/>
          <w:color w:val="000000" w:themeColor="text1"/>
        </w:rPr>
        <w:t xml:space="preserve">musica  </w:t>
      </w:r>
      <w:r w:rsidRPr="002D7D39">
        <w:rPr>
          <w:rFonts w:ascii="Franklin Gothic Book" w:eastAsia="Calibri" w:hAnsi="Franklin Gothic Book" w:cs="Arial"/>
          <w:b/>
          <w:color w:val="000000" w:themeColor="text1"/>
        </w:rPr>
        <w:t>Fabrizio</w:t>
      </w:r>
      <w:proofErr w:type="gramEnd"/>
      <w:r w:rsidRPr="002D7D39">
        <w:rPr>
          <w:rFonts w:ascii="Franklin Gothic Book" w:eastAsia="Calibri" w:hAnsi="Franklin Gothic Book" w:cs="Arial"/>
          <w:b/>
          <w:color w:val="000000" w:themeColor="text1"/>
        </w:rPr>
        <w:t xml:space="preserve"> Alviti</w:t>
      </w:r>
    </w:p>
    <w:p w14:paraId="3E759D71" w14:textId="77777777" w:rsidR="008412FE" w:rsidRPr="002D7D39" w:rsidRDefault="00CC5FBC" w:rsidP="002D7D39">
      <w:pPr>
        <w:jc w:val="both"/>
        <w:rPr>
          <w:rFonts w:ascii="Franklin Gothic Book" w:eastAsia="MS Gothic" w:hAnsi="Franklin Gothic Book" w:cs="MS Gothic"/>
          <w:color w:val="000000" w:themeColor="text1"/>
        </w:rPr>
      </w:pPr>
      <w:r w:rsidRPr="002D7D39">
        <w:rPr>
          <w:rFonts w:ascii="Franklin Gothic Book" w:eastAsia="Calibri" w:hAnsi="Franklin Gothic Book" w:cs="Arial"/>
          <w:color w:val="000000" w:themeColor="text1"/>
        </w:rPr>
        <w:t>cultural </w:t>
      </w:r>
      <w:proofErr w:type="spellStart"/>
      <w:r w:rsidRPr="002D7D39">
        <w:rPr>
          <w:rFonts w:ascii="Franklin Gothic Book" w:eastAsia="Calibri" w:hAnsi="Franklin Gothic Book" w:cs="Arial"/>
          <w:color w:val="000000" w:themeColor="text1"/>
        </w:rPr>
        <w:t>advisor</w:t>
      </w:r>
      <w:proofErr w:type="spellEnd"/>
      <w:r w:rsidRPr="002D7D39">
        <w:rPr>
          <w:rFonts w:ascii="Franklin Gothic Book" w:eastAsia="Calibri" w:hAnsi="Franklin Gothic Book" w:cs="Arial"/>
          <w:color w:val="000000" w:themeColor="text1"/>
        </w:rPr>
        <w:t xml:space="preserve"> </w:t>
      </w:r>
      <w:r w:rsidRPr="002D7D39">
        <w:rPr>
          <w:rFonts w:ascii="Franklin Gothic Book" w:eastAsia="Calibri" w:hAnsi="Franklin Gothic Book" w:cs="Arial"/>
          <w:b/>
          <w:color w:val="000000" w:themeColor="text1"/>
        </w:rPr>
        <w:t>Viviana Gravano</w:t>
      </w:r>
      <w:r w:rsidRPr="002D7D39">
        <w:rPr>
          <w:rFonts w:ascii="MS Gothic" w:eastAsia="MS Gothic" w:hAnsi="MS Gothic" w:cs="MS Gothic" w:hint="eastAsia"/>
          <w:color w:val="000000" w:themeColor="text1"/>
        </w:rPr>
        <w:t> </w:t>
      </w:r>
    </w:p>
    <w:p w14:paraId="4125D9FB"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produzione </w:t>
      </w:r>
      <w:r w:rsidRPr="002D7D39">
        <w:rPr>
          <w:rFonts w:ascii="Franklin Gothic Book" w:eastAsia="Calibri" w:hAnsi="Franklin Gothic Book" w:cs="Arial"/>
          <w:b/>
          <w:color w:val="000000" w:themeColor="text1"/>
        </w:rPr>
        <w:t>Chiasma</w:t>
      </w:r>
      <w:r w:rsidRPr="002D7D39">
        <w:rPr>
          <w:rFonts w:ascii="Franklin Gothic Book" w:eastAsia="Calibri" w:hAnsi="Franklin Gothic Book" w:cs="Arial"/>
          <w:color w:val="000000" w:themeColor="text1"/>
        </w:rPr>
        <w:t> </w:t>
      </w:r>
    </w:p>
    <w:p w14:paraId="64285B88"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con il sostegno di </w:t>
      </w:r>
      <w:proofErr w:type="spellStart"/>
      <w:r w:rsidRPr="002D7D39">
        <w:rPr>
          <w:rFonts w:ascii="Franklin Gothic Book" w:eastAsia="Calibri" w:hAnsi="Franklin Gothic Book" w:cs="Arial"/>
          <w:b/>
          <w:color w:val="000000" w:themeColor="text1"/>
        </w:rPr>
        <w:t>MiC</w:t>
      </w:r>
      <w:proofErr w:type="spellEnd"/>
      <w:r w:rsidRPr="002D7D39">
        <w:rPr>
          <w:rFonts w:ascii="Franklin Gothic Book" w:eastAsia="Calibri" w:hAnsi="Franklin Gothic Book" w:cs="Arial"/>
          <w:b/>
          <w:color w:val="000000" w:themeColor="text1"/>
        </w:rPr>
        <w:t>- Ministero della Cultura</w:t>
      </w:r>
    </w:p>
    <w:p w14:paraId="7B4C5914"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co-produzione </w:t>
      </w:r>
      <w:r w:rsidRPr="002D7D39">
        <w:rPr>
          <w:rFonts w:ascii="Franklin Gothic Book" w:eastAsia="Calibri" w:hAnsi="Franklin Gothic Book" w:cs="Arial"/>
          <w:b/>
          <w:color w:val="000000" w:themeColor="text1"/>
        </w:rPr>
        <w:t>Triangolo Scaleno Teatro, Festival Teatri di Vetro</w:t>
      </w:r>
    </w:p>
    <w:p w14:paraId="3B024AF4"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in collaborazione </w:t>
      </w:r>
      <w:proofErr w:type="gramStart"/>
      <w:r w:rsidRPr="002D7D39">
        <w:rPr>
          <w:rFonts w:ascii="Franklin Gothic Book" w:eastAsia="Calibri" w:hAnsi="Franklin Gothic Book" w:cs="Arial"/>
          <w:color w:val="000000" w:themeColor="text1"/>
        </w:rPr>
        <w:t xml:space="preserve">con  </w:t>
      </w:r>
      <w:proofErr w:type="spellStart"/>
      <w:r w:rsidRPr="002D7D39">
        <w:rPr>
          <w:rFonts w:ascii="Franklin Gothic Book" w:eastAsia="Calibri" w:hAnsi="Franklin Gothic Book" w:cs="Arial"/>
          <w:b/>
          <w:color w:val="000000" w:themeColor="text1"/>
        </w:rPr>
        <w:t>Versiliadanza</w:t>
      </w:r>
      <w:proofErr w:type="spellEnd"/>
      <w:proofErr w:type="gram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Spellbound</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Contemporary</w:t>
      </w:r>
      <w:proofErr w:type="spellEnd"/>
      <w:r w:rsidRPr="002D7D39">
        <w:rPr>
          <w:rFonts w:ascii="Franklin Gothic Book" w:eastAsia="Calibri" w:hAnsi="Franklin Gothic Book" w:cs="Arial"/>
          <w:b/>
          <w:color w:val="000000" w:themeColor="text1"/>
        </w:rPr>
        <w:t xml:space="preserve"> Ballet, ACS Abruzzo</w:t>
      </w:r>
    </w:p>
    <w:p w14:paraId="620241B0" w14:textId="77777777" w:rsidR="00CC5FBC" w:rsidRPr="002D7D39" w:rsidRDefault="00CC5FBC" w:rsidP="002D7D39">
      <w:pPr>
        <w:jc w:val="both"/>
        <w:rPr>
          <w:rFonts w:ascii="Franklin Gothic Book" w:eastAsia="Calibri" w:hAnsi="Franklin Gothic Book" w:cs="Arial"/>
          <w:color w:val="000000" w:themeColor="text1"/>
        </w:rPr>
      </w:pPr>
    </w:p>
    <w:p w14:paraId="0B9EEEFB" w14:textId="77777777" w:rsidR="00CC5FBC" w:rsidRPr="002D7D39" w:rsidRDefault="00CC5FBC" w:rsidP="002D7D39">
      <w:pPr>
        <w:jc w:val="both"/>
        <w:rPr>
          <w:rFonts w:ascii="Franklin Gothic Book" w:eastAsia="Calibri" w:hAnsi="Franklin Gothic Book" w:cs="Arial"/>
          <w:color w:val="000000" w:themeColor="text1"/>
        </w:rPr>
      </w:pPr>
    </w:p>
    <w:p w14:paraId="6B42D831"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Il progetto </w:t>
      </w:r>
      <w:proofErr w:type="spellStart"/>
      <w:r w:rsidRPr="002D7D39">
        <w:rPr>
          <w:rFonts w:ascii="Franklin Gothic Book" w:eastAsia="Calibri" w:hAnsi="Franklin Gothic Book" w:cs="Arial"/>
          <w:i/>
          <w:color w:val="000000" w:themeColor="text1"/>
        </w:rPr>
        <w:t>Opacity</w:t>
      </w:r>
      <w:proofErr w:type="spellEnd"/>
      <w:r w:rsidRPr="002D7D39">
        <w:rPr>
          <w:rFonts w:ascii="Franklin Gothic Book" w:eastAsia="Calibri" w:hAnsi="Franklin Gothic Book" w:cs="Arial"/>
          <w:color w:val="000000" w:themeColor="text1"/>
        </w:rPr>
        <w:t xml:space="preserve"> di Salvo Lombardo, suddiviso in capitoli, deriva da una ricerca intorno alle eredità coloniali del cosiddetto Occidente e agli immaginari </w:t>
      </w:r>
      <w:proofErr w:type="gramStart"/>
      <w:r w:rsidRPr="002D7D39">
        <w:rPr>
          <w:rFonts w:ascii="Franklin Gothic Book" w:eastAsia="Calibri" w:hAnsi="Franklin Gothic Book" w:cs="Arial"/>
          <w:color w:val="000000" w:themeColor="text1"/>
        </w:rPr>
        <w:t>post coloniali</w:t>
      </w:r>
      <w:proofErr w:type="gramEnd"/>
      <w:r w:rsidRPr="002D7D39">
        <w:rPr>
          <w:rFonts w:ascii="Franklin Gothic Book" w:eastAsia="Calibri" w:hAnsi="Franklin Gothic Book" w:cs="Arial"/>
          <w:color w:val="000000" w:themeColor="text1"/>
        </w:rPr>
        <w:t xml:space="preserve"> di riferimento. </w:t>
      </w:r>
    </w:p>
    <w:p w14:paraId="7E6CB4CD"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Ogni capitolo dell’intero ciclo tenta a suo modo di mettere in crisi alcune categorie </w:t>
      </w:r>
      <w:proofErr w:type="spellStart"/>
      <w:r w:rsidRPr="002D7D39">
        <w:rPr>
          <w:rFonts w:ascii="Franklin Gothic Book" w:eastAsia="Calibri" w:hAnsi="Franklin Gothic Book" w:cs="Arial"/>
          <w:color w:val="000000" w:themeColor="text1"/>
        </w:rPr>
        <w:t>fondative</w:t>
      </w:r>
      <w:proofErr w:type="spellEnd"/>
      <w:r w:rsidRPr="002D7D39">
        <w:rPr>
          <w:rFonts w:ascii="Franklin Gothic Book" w:eastAsia="Calibri" w:hAnsi="Franklin Gothic Book" w:cs="Arial"/>
          <w:color w:val="000000" w:themeColor="text1"/>
        </w:rPr>
        <w:t xml:space="preserve"> delle identità culturali interrogando concetti come bandiera, tradizione, modernità, canone, stereotipo, nazione, progresso, civiltà, luce e oscurità, spaziando di volta in volta tra formati e media differenti (performance, installazione, video, panel </w:t>
      </w:r>
      <w:proofErr w:type="spellStart"/>
      <w:r w:rsidRPr="002D7D39">
        <w:rPr>
          <w:rFonts w:ascii="Franklin Gothic Book" w:eastAsia="Calibri" w:hAnsi="Franklin Gothic Book" w:cs="Arial"/>
          <w:color w:val="000000" w:themeColor="text1"/>
        </w:rPr>
        <w:t>discussion</w:t>
      </w:r>
      <w:proofErr w:type="spellEnd"/>
      <w:r w:rsidRPr="002D7D39">
        <w:rPr>
          <w:rFonts w:ascii="Franklin Gothic Book" w:eastAsia="Calibri" w:hAnsi="Franklin Gothic Book" w:cs="Arial"/>
          <w:color w:val="000000" w:themeColor="text1"/>
        </w:rPr>
        <w:t xml:space="preserve"> e </w:t>
      </w:r>
      <w:proofErr w:type="spellStart"/>
      <w:r w:rsidRPr="002D7D39">
        <w:rPr>
          <w:rFonts w:ascii="Franklin Gothic Book" w:eastAsia="Calibri" w:hAnsi="Franklin Gothic Book" w:cs="Arial"/>
          <w:color w:val="000000" w:themeColor="text1"/>
        </w:rPr>
        <w:t>theoretical</w:t>
      </w:r>
      <w:proofErr w:type="spellEnd"/>
      <w:r w:rsidRPr="002D7D39">
        <w:rPr>
          <w:rFonts w:ascii="Franklin Gothic Book" w:eastAsia="Calibri" w:hAnsi="Franklin Gothic Book" w:cs="Arial"/>
          <w:color w:val="000000" w:themeColor="text1"/>
        </w:rPr>
        <w:t xml:space="preserve"> </w:t>
      </w:r>
      <w:proofErr w:type="spellStart"/>
      <w:r w:rsidRPr="002D7D39">
        <w:rPr>
          <w:rFonts w:ascii="Franklin Gothic Book" w:eastAsia="Calibri" w:hAnsi="Franklin Gothic Book" w:cs="Arial"/>
          <w:color w:val="000000" w:themeColor="text1"/>
        </w:rPr>
        <w:t>practice</w:t>
      </w:r>
      <w:proofErr w:type="spellEnd"/>
      <w:r w:rsidRPr="002D7D39">
        <w:rPr>
          <w:rFonts w:ascii="Franklin Gothic Book" w:eastAsia="Calibri" w:hAnsi="Franklin Gothic Book" w:cs="Arial"/>
          <w:color w:val="000000" w:themeColor="text1"/>
        </w:rPr>
        <w:t>).</w:t>
      </w:r>
    </w:p>
    <w:p w14:paraId="2B6116FB" w14:textId="77777777" w:rsidR="00CC5FBC" w:rsidRPr="002D7D39" w:rsidRDefault="00CC5FBC"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La performance Opacity#1, indaga sul potere dei canoni sui nostri corpi partendo dalla rappresentazione del femminile nella danza e sull’eredità del pensiero coloniale rispetto all’ “oggettivazione” e alla </w:t>
      </w:r>
      <w:proofErr w:type="spellStart"/>
      <w:r w:rsidRPr="002D7D39">
        <w:rPr>
          <w:rFonts w:ascii="Franklin Gothic Book" w:eastAsia="Calibri" w:hAnsi="Franklin Gothic Book" w:cs="Arial"/>
          <w:color w:val="000000" w:themeColor="text1"/>
        </w:rPr>
        <w:t>razzializzazione</w:t>
      </w:r>
      <w:proofErr w:type="spellEnd"/>
      <w:r w:rsidRPr="002D7D39">
        <w:rPr>
          <w:rFonts w:ascii="Franklin Gothic Book" w:eastAsia="Calibri" w:hAnsi="Franklin Gothic Book" w:cs="Arial"/>
          <w:color w:val="000000" w:themeColor="text1"/>
        </w:rPr>
        <w:t xml:space="preserve"> sessualizzata dei corpi maschili neri.</w:t>
      </w:r>
    </w:p>
    <w:p w14:paraId="20F03984" w14:textId="77777777" w:rsidR="000C2E4B" w:rsidRPr="002D7D39" w:rsidRDefault="000C2E4B" w:rsidP="002D7D39">
      <w:pPr>
        <w:jc w:val="both"/>
        <w:rPr>
          <w:rFonts w:ascii="Franklin Gothic Book" w:eastAsia="Calibri" w:hAnsi="Franklin Gothic Book" w:cs="Arial"/>
          <w:b/>
          <w:color w:val="000000" w:themeColor="text1"/>
        </w:rPr>
      </w:pPr>
    </w:p>
    <w:p w14:paraId="3ADB3ED1" w14:textId="77777777" w:rsidR="00984343" w:rsidRPr="002D7D39" w:rsidRDefault="00984343" w:rsidP="002D7D39">
      <w:pPr>
        <w:jc w:val="both"/>
        <w:rPr>
          <w:rFonts w:ascii="Franklin Gothic Book" w:eastAsia="Calibri" w:hAnsi="Franklin Gothic Book" w:cs="Arial"/>
          <w:b/>
          <w:color w:val="000000" w:themeColor="text1"/>
        </w:rPr>
      </w:pPr>
      <w:r w:rsidRPr="002D7D39">
        <w:rPr>
          <w:rFonts w:ascii="Franklin Gothic Book" w:eastAsia="Calibri" w:hAnsi="Franklin Gothic Book" w:cs="Arial"/>
          <w:b/>
          <w:color w:val="FF0000"/>
        </w:rPr>
        <w:t>19 maggio mercoledì</w:t>
      </w:r>
    </w:p>
    <w:p w14:paraId="5B90343F" w14:textId="77777777" w:rsidR="00CC5FBC" w:rsidRPr="002D7D39" w:rsidRDefault="00CC5FBC" w:rsidP="002D7D39">
      <w:pPr>
        <w:jc w:val="both"/>
        <w:rPr>
          <w:rFonts w:ascii="Franklin Gothic Book" w:eastAsia="Calibri" w:hAnsi="Franklin Gothic Book" w:cs="Arial"/>
          <w:color w:val="000000" w:themeColor="text1"/>
        </w:rPr>
      </w:pPr>
    </w:p>
    <w:p w14:paraId="463144AE"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ore 20,00-20,50</w:t>
      </w:r>
    </w:p>
    <w:p w14:paraId="6B24A159"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PASTORALE</w:t>
      </w:r>
    </w:p>
    <w:p w14:paraId="774EC0E0" w14:textId="77777777" w:rsidR="00CC5FBC" w:rsidRPr="002D7D39" w:rsidRDefault="00CC5FBC" w:rsidP="002D7D39">
      <w:pPr>
        <w:jc w:val="both"/>
        <w:rPr>
          <w:rFonts w:ascii="Franklin Gothic Book" w:eastAsia="Calibri" w:hAnsi="Franklin Gothic Book" w:cs="Arial"/>
          <w:color w:val="000000" w:themeColor="text1"/>
        </w:rPr>
      </w:pPr>
    </w:p>
    <w:p w14:paraId="234A40CC" w14:textId="77777777" w:rsidR="008412FE" w:rsidRPr="002D7D39" w:rsidRDefault="00CC5FBC" w:rsidP="002D7D39">
      <w:pPr>
        <w:rPr>
          <w:rFonts w:ascii="Franklin Gothic Book" w:eastAsia="Calibri" w:hAnsi="Franklin Gothic Book" w:cs="Arial"/>
          <w:b/>
          <w:color w:val="000000" w:themeColor="text1"/>
        </w:rPr>
      </w:pPr>
      <w:r w:rsidRPr="002D7D39">
        <w:rPr>
          <w:rFonts w:ascii="Franklin Gothic Book" w:eastAsia="Calibri" w:hAnsi="Franklin Gothic Book" w:cs="Arial"/>
          <w:color w:val="000000" w:themeColor="text1"/>
        </w:rPr>
        <w:t>ideazione e creazione  </w:t>
      </w:r>
      <w:r w:rsidRPr="002D7D39">
        <w:rPr>
          <w:rFonts w:ascii="Franklin Gothic Book" w:eastAsia="Calibri" w:hAnsi="Franklin Gothic Book" w:cs="Arial"/>
          <w:b/>
          <w:color w:val="000000" w:themeColor="text1"/>
        </w:rPr>
        <w:t xml:space="preserve">Daniele </w:t>
      </w:r>
      <w:proofErr w:type="spellStart"/>
      <w:r w:rsidRPr="002D7D39">
        <w:rPr>
          <w:rFonts w:ascii="Franklin Gothic Book" w:eastAsia="Calibri" w:hAnsi="Franklin Gothic Book" w:cs="Arial"/>
          <w:b/>
          <w:color w:val="000000" w:themeColor="text1"/>
        </w:rPr>
        <w:t>Ninarello</w:t>
      </w:r>
      <w:proofErr w:type="spellEnd"/>
      <w:r w:rsidRPr="002D7D39">
        <w:rPr>
          <w:rFonts w:ascii="Franklin Gothic Book" w:eastAsia="Calibri" w:hAnsi="Franklin Gothic Book" w:cs="Arial"/>
          <w:color w:val="000000" w:themeColor="text1"/>
        </w:rPr>
        <w:br/>
        <w:t>danza  </w:t>
      </w:r>
      <w:r w:rsidRPr="002D7D39">
        <w:rPr>
          <w:rFonts w:ascii="Franklin Gothic Book" w:eastAsia="Calibri" w:hAnsi="Franklin Gothic Book" w:cs="Arial"/>
          <w:b/>
          <w:color w:val="000000" w:themeColor="text1"/>
        </w:rPr>
        <w:t xml:space="preserve">Vera Borghini, Lorenzo </w:t>
      </w:r>
      <w:proofErr w:type="spellStart"/>
      <w:r w:rsidRPr="002D7D39">
        <w:rPr>
          <w:rFonts w:ascii="Franklin Gothic Book" w:eastAsia="Calibri" w:hAnsi="Franklin Gothic Book" w:cs="Arial"/>
          <w:b/>
          <w:color w:val="000000" w:themeColor="text1"/>
        </w:rPr>
        <w:t>Covello</w:t>
      </w:r>
      <w:proofErr w:type="spellEnd"/>
      <w:r w:rsidRPr="002D7D39">
        <w:rPr>
          <w:rFonts w:ascii="Franklin Gothic Book" w:eastAsia="Calibri" w:hAnsi="Franklin Gothic Book" w:cs="Arial"/>
          <w:b/>
          <w:color w:val="000000" w:themeColor="text1"/>
        </w:rPr>
        <w:t xml:space="preserve">, Francesca </w:t>
      </w:r>
      <w:proofErr w:type="spellStart"/>
      <w:r w:rsidRPr="002D7D39">
        <w:rPr>
          <w:rFonts w:ascii="Franklin Gothic Book" w:eastAsia="Calibri" w:hAnsi="Franklin Gothic Book" w:cs="Arial"/>
          <w:b/>
          <w:color w:val="000000" w:themeColor="text1"/>
        </w:rPr>
        <w:t>Dibiase</w:t>
      </w:r>
      <w:proofErr w:type="spellEnd"/>
      <w:r w:rsidRPr="002D7D39">
        <w:rPr>
          <w:rFonts w:ascii="Franklin Gothic Book" w:eastAsia="Calibri" w:hAnsi="Franklin Gothic Book" w:cs="Arial"/>
          <w:b/>
          <w:color w:val="000000" w:themeColor="text1"/>
        </w:rPr>
        <w:t>, </w:t>
      </w:r>
      <w:proofErr w:type="spellStart"/>
      <w:r w:rsidRPr="002D7D39">
        <w:rPr>
          <w:rFonts w:ascii="Franklin Gothic Book" w:eastAsia="Calibri" w:hAnsi="Franklin Gothic Book" w:cs="Arial"/>
          <w:b/>
          <w:color w:val="000000" w:themeColor="text1"/>
        </w:rPr>
        <w:t>Zoè</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Bernabéu</w:t>
      </w:r>
      <w:proofErr w:type="spellEnd"/>
      <w:r w:rsidRPr="002D7D39">
        <w:rPr>
          <w:rFonts w:ascii="Franklin Gothic Book" w:eastAsia="Calibri" w:hAnsi="Franklin Gothic Book" w:cs="Arial"/>
          <w:color w:val="000000" w:themeColor="text1"/>
        </w:rPr>
        <w:br/>
        <w:t>musiche  </w:t>
      </w:r>
      <w:r w:rsidRPr="002D7D39">
        <w:rPr>
          <w:rFonts w:ascii="Franklin Gothic Book" w:eastAsia="Calibri" w:hAnsi="Franklin Gothic Book" w:cs="Arial"/>
          <w:b/>
          <w:color w:val="000000" w:themeColor="text1"/>
        </w:rPr>
        <w:t xml:space="preserve">Dan </w:t>
      </w:r>
      <w:proofErr w:type="spellStart"/>
      <w:r w:rsidRPr="002D7D39">
        <w:rPr>
          <w:rFonts w:ascii="Franklin Gothic Book" w:eastAsia="Calibri" w:hAnsi="Franklin Gothic Book" w:cs="Arial"/>
          <w:b/>
          <w:color w:val="000000" w:themeColor="text1"/>
        </w:rPr>
        <w:t>Kinzelman</w:t>
      </w:r>
      <w:proofErr w:type="spellEnd"/>
      <w:r w:rsidRPr="002D7D39">
        <w:rPr>
          <w:rFonts w:ascii="Franklin Gothic Book" w:eastAsia="Calibri" w:hAnsi="Franklin Gothic Book" w:cs="Arial"/>
          <w:color w:val="000000" w:themeColor="text1"/>
        </w:rPr>
        <w:br/>
      </w:r>
      <w:proofErr w:type="spellStart"/>
      <w:r w:rsidRPr="002D7D39">
        <w:rPr>
          <w:rFonts w:ascii="Franklin Gothic Book" w:eastAsia="Calibri" w:hAnsi="Franklin Gothic Book" w:cs="Arial"/>
          <w:color w:val="000000" w:themeColor="text1"/>
        </w:rPr>
        <w:t>dramaturg</w:t>
      </w:r>
      <w:proofErr w:type="spellEnd"/>
      <w:r w:rsidRPr="002D7D39">
        <w:rPr>
          <w:rFonts w:ascii="Franklin Gothic Book" w:eastAsia="Calibri" w:hAnsi="Franklin Gothic Book" w:cs="Arial"/>
          <w:color w:val="000000" w:themeColor="text1"/>
        </w:rPr>
        <w:t>  </w:t>
      </w:r>
      <w:r w:rsidRPr="002D7D39">
        <w:rPr>
          <w:rFonts w:ascii="Franklin Gothic Book" w:eastAsia="Calibri" w:hAnsi="Franklin Gothic Book" w:cs="Arial"/>
          <w:b/>
          <w:color w:val="000000" w:themeColor="text1"/>
        </w:rPr>
        <w:t xml:space="preserve">Gaia Clotilde </w:t>
      </w:r>
      <w:proofErr w:type="spellStart"/>
      <w:r w:rsidRPr="002D7D39">
        <w:rPr>
          <w:rFonts w:ascii="Franklin Gothic Book" w:eastAsia="Calibri" w:hAnsi="Franklin Gothic Book" w:cs="Arial"/>
          <w:b/>
          <w:color w:val="000000" w:themeColor="text1"/>
        </w:rPr>
        <w:t>Chernetich</w:t>
      </w:r>
      <w:proofErr w:type="spellEnd"/>
      <w:r w:rsidRPr="002D7D39">
        <w:rPr>
          <w:rFonts w:ascii="Franklin Gothic Book" w:eastAsia="Calibri" w:hAnsi="Franklin Gothic Book" w:cs="Arial"/>
          <w:color w:val="000000" w:themeColor="text1"/>
        </w:rPr>
        <w:br/>
        <w:t>consulenza  </w:t>
      </w:r>
      <w:r w:rsidRPr="002D7D39">
        <w:rPr>
          <w:rFonts w:ascii="Franklin Gothic Book" w:eastAsia="Calibri" w:hAnsi="Franklin Gothic Book" w:cs="Arial"/>
          <w:b/>
          <w:color w:val="000000" w:themeColor="text1"/>
        </w:rPr>
        <w:t>Elena Giannotti</w:t>
      </w:r>
      <w:r w:rsidRPr="002D7D39">
        <w:rPr>
          <w:rFonts w:ascii="Franklin Gothic Book" w:eastAsia="Calibri" w:hAnsi="Franklin Gothic Book" w:cs="Arial"/>
          <w:color w:val="000000" w:themeColor="text1"/>
        </w:rPr>
        <w:br/>
        <w:t>luci e spazio  </w:t>
      </w:r>
      <w:r w:rsidRPr="002D7D39">
        <w:rPr>
          <w:rFonts w:ascii="Franklin Gothic Book" w:eastAsia="Calibri" w:hAnsi="Franklin Gothic Book" w:cs="Arial"/>
          <w:b/>
          <w:color w:val="000000" w:themeColor="text1"/>
        </w:rPr>
        <w:t xml:space="preserve">Gianni </w:t>
      </w:r>
      <w:proofErr w:type="spellStart"/>
      <w:r w:rsidRPr="002D7D39">
        <w:rPr>
          <w:rFonts w:ascii="Franklin Gothic Book" w:eastAsia="Calibri" w:hAnsi="Franklin Gothic Book" w:cs="Arial"/>
          <w:b/>
          <w:color w:val="000000" w:themeColor="text1"/>
        </w:rPr>
        <w:t>Staropoli</w:t>
      </w:r>
      <w:proofErr w:type="spellEnd"/>
      <w:r w:rsidRPr="002D7D39">
        <w:rPr>
          <w:rFonts w:ascii="Franklin Gothic Book" w:eastAsia="Calibri" w:hAnsi="Franklin Gothic Book" w:cs="Arial"/>
          <w:color w:val="000000" w:themeColor="text1"/>
        </w:rPr>
        <w:br/>
        <w:t>produzione  </w:t>
      </w:r>
      <w:proofErr w:type="spellStart"/>
      <w:r w:rsidRPr="002D7D39">
        <w:rPr>
          <w:rFonts w:ascii="Franklin Gothic Book" w:eastAsia="Calibri" w:hAnsi="Franklin Gothic Book" w:cs="Arial"/>
          <w:b/>
          <w:color w:val="000000" w:themeColor="text1"/>
        </w:rPr>
        <w:t>Codeduomo</w:t>
      </w:r>
      <w:proofErr w:type="spellEnd"/>
      <w:r w:rsidRPr="002D7D39">
        <w:rPr>
          <w:rFonts w:ascii="Franklin Gothic Book" w:eastAsia="Calibri" w:hAnsi="Franklin Gothic Book" w:cs="Arial"/>
          <w:b/>
          <w:color w:val="000000" w:themeColor="text1"/>
        </w:rPr>
        <w:t xml:space="preserve"> / Compagnia Daniele </w:t>
      </w:r>
      <w:proofErr w:type="spellStart"/>
      <w:r w:rsidRPr="002D7D39">
        <w:rPr>
          <w:rFonts w:ascii="Franklin Gothic Book" w:eastAsia="Calibri" w:hAnsi="Franklin Gothic Book" w:cs="Arial"/>
          <w:b/>
          <w:color w:val="000000" w:themeColor="text1"/>
        </w:rPr>
        <w:t>Ninarello</w:t>
      </w:r>
      <w:proofErr w:type="spellEnd"/>
      <w:r w:rsidRPr="002D7D39">
        <w:rPr>
          <w:rFonts w:ascii="Franklin Gothic Book" w:eastAsia="Calibri" w:hAnsi="Franklin Gothic Book" w:cs="Arial"/>
          <w:color w:val="000000" w:themeColor="text1"/>
        </w:rPr>
        <w:br/>
        <w:t>coproduzione  </w:t>
      </w:r>
      <w:r w:rsidRPr="002D7D39">
        <w:rPr>
          <w:rFonts w:ascii="Franklin Gothic Book" w:eastAsia="Calibri" w:hAnsi="Franklin Gothic Book" w:cs="Arial"/>
          <w:b/>
          <w:color w:val="000000" w:themeColor="text1"/>
        </w:rPr>
        <w:t xml:space="preserve">Centre </w:t>
      </w:r>
      <w:proofErr w:type="spellStart"/>
      <w:r w:rsidRPr="002D7D39">
        <w:rPr>
          <w:rFonts w:ascii="Franklin Gothic Book" w:eastAsia="Calibri" w:hAnsi="Franklin Gothic Book" w:cs="Arial"/>
          <w:b/>
          <w:color w:val="000000" w:themeColor="text1"/>
        </w:rPr>
        <w:t>Chorégraphique</w:t>
      </w:r>
      <w:proofErr w:type="spellEnd"/>
      <w:r w:rsidRPr="002D7D39">
        <w:rPr>
          <w:rFonts w:ascii="Franklin Gothic Book" w:eastAsia="Calibri" w:hAnsi="Franklin Gothic Book" w:cs="Arial"/>
          <w:b/>
          <w:color w:val="000000" w:themeColor="text1"/>
        </w:rPr>
        <w:t xml:space="preserve"> National de </w:t>
      </w:r>
      <w:proofErr w:type="spellStart"/>
      <w:r w:rsidRPr="002D7D39">
        <w:rPr>
          <w:rFonts w:ascii="Franklin Gothic Book" w:eastAsia="Calibri" w:hAnsi="Franklin Gothic Book" w:cs="Arial"/>
          <w:b/>
          <w:color w:val="000000" w:themeColor="text1"/>
        </w:rPr>
        <w:t>Rillieux</w:t>
      </w:r>
      <w:proofErr w:type="spellEnd"/>
      <w:r w:rsidRPr="002D7D39">
        <w:rPr>
          <w:rFonts w:ascii="Franklin Gothic Book" w:eastAsia="Calibri" w:hAnsi="Franklin Gothic Book" w:cs="Arial"/>
          <w:b/>
          <w:color w:val="000000" w:themeColor="text1"/>
        </w:rPr>
        <w:t>-la-</w:t>
      </w:r>
      <w:proofErr w:type="spellStart"/>
      <w:r w:rsidRPr="002D7D39">
        <w:rPr>
          <w:rFonts w:ascii="Franklin Gothic Book" w:eastAsia="Calibri" w:hAnsi="Franklin Gothic Book" w:cs="Arial"/>
          <w:b/>
          <w:color w:val="000000" w:themeColor="text1"/>
        </w:rPr>
        <w:t>Pape</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Direction</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Yuval</w:t>
      </w:r>
      <w:proofErr w:type="spellEnd"/>
      <w:r w:rsidRPr="002D7D39">
        <w:rPr>
          <w:rFonts w:ascii="Franklin Gothic Book" w:eastAsia="Calibri" w:hAnsi="Franklin Gothic Book" w:cs="Arial"/>
          <w:b/>
          <w:color w:val="000000" w:themeColor="text1"/>
        </w:rPr>
        <w:t xml:space="preserve"> </w:t>
      </w:r>
      <w:proofErr w:type="spellStart"/>
      <w:r w:rsidRPr="002D7D39">
        <w:rPr>
          <w:rFonts w:ascii="Franklin Gothic Book" w:eastAsia="Calibri" w:hAnsi="Franklin Gothic Book" w:cs="Arial"/>
          <w:b/>
          <w:color w:val="000000" w:themeColor="text1"/>
        </w:rPr>
        <w:t>Pick</w:t>
      </w:r>
      <w:proofErr w:type="spellEnd"/>
      <w:r w:rsidRPr="002D7D39">
        <w:rPr>
          <w:rFonts w:ascii="Franklin Gothic Book" w:eastAsia="Calibri" w:hAnsi="Franklin Gothic Book" w:cs="Arial"/>
          <w:b/>
          <w:color w:val="000000" w:themeColor="text1"/>
        </w:rPr>
        <w:br/>
      </w:r>
      <w:r w:rsidRPr="002D7D39">
        <w:rPr>
          <w:rFonts w:ascii="Franklin Gothic Book" w:eastAsia="Calibri" w:hAnsi="Franklin Gothic Book" w:cs="Arial"/>
          <w:color w:val="000000" w:themeColor="text1"/>
        </w:rPr>
        <w:t xml:space="preserve">progetto realizzato all’interno </w:t>
      </w:r>
      <w:r w:rsidRPr="002D7D39">
        <w:rPr>
          <w:rFonts w:ascii="Franklin Gothic Book" w:eastAsia="Calibri" w:hAnsi="Franklin Gothic Book" w:cs="Arial"/>
          <w:b/>
          <w:color w:val="000000" w:themeColor="text1"/>
        </w:rPr>
        <w:t>di  “</w:t>
      </w:r>
      <w:proofErr w:type="spellStart"/>
      <w:r w:rsidRPr="002D7D39">
        <w:rPr>
          <w:rFonts w:ascii="Franklin Gothic Book" w:eastAsia="Calibri" w:hAnsi="Franklin Gothic Book" w:cs="Arial"/>
          <w:b/>
          <w:color w:val="000000" w:themeColor="text1"/>
        </w:rPr>
        <w:t>Sharing&amp;Moving</w:t>
      </w:r>
      <w:proofErr w:type="spellEnd"/>
      <w:r w:rsidRPr="002D7D39">
        <w:rPr>
          <w:rFonts w:ascii="Franklin Gothic Book" w:eastAsia="Calibri" w:hAnsi="Franklin Gothic Book" w:cs="Arial"/>
          <w:b/>
          <w:color w:val="000000" w:themeColor="text1"/>
        </w:rPr>
        <w:t xml:space="preserve">/International </w:t>
      </w:r>
      <w:proofErr w:type="spellStart"/>
      <w:r w:rsidRPr="002D7D39">
        <w:rPr>
          <w:rFonts w:ascii="Franklin Gothic Book" w:eastAsia="Calibri" w:hAnsi="Franklin Gothic Book" w:cs="Arial"/>
          <w:b/>
          <w:color w:val="000000" w:themeColor="text1"/>
        </w:rPr>
        <w:t>Residencies</w:t>
      </w:r>
      <w:proofErr w:type="spellEnd"/>
      <w:r w:rsidRPr="002D7D39">
        <w:rPr>
          <w:rFonts w:ascii="Franklin Gothic Book" w:eastAsia="Calibri" w:hAnsi="Franklin Gothic Book" w:cs="Arial"/>
          <w:b/>
          <w:color w:val="000000" w:themeColor="text1"/>
        </w:rPr>
        <w:t>”</w:t>
      </w:r>
      <w:r w:rsidRPr="002D7D39">
        <w:rPr>
          <w:rFonts w:ascii="Franklin Gothic Book" w:eastAsia="Calibri" w:hAnsi="Franklin Gothic Book" w:cs="Arial"/>
          <w:color w:val="000000" w:themeColor="text1"/>
        </w:rPr>
        <w:br/>
        <w:t>con il sostegno di  </w:t>
      </w:r>
      <w:proofErr w:type="spellStart"/>
      <w:r w:rsidRPr="002D7D39">
        <w:rPr>
          <w:rFonts w:ascii="Franklin Gothic Book" w:eastAsia="Calibri" w:hAnsi="Franklin Gothic Book" w:cs="Arial"/>
          <w:b/>
          <w:color w:val="000000" w:themeColor="text1"/>
        </w:rPr>
        <w:t>MosaicoDanza</w:t>
      </w:r>
      <w:proofErr w:type="spellEnd"/>
      <w:r w:rsidRPr="002D7D39">
        <w:rPr>
          <w:rFonts w:ascii="Franklin Gothic Book" w:eastAsia="Calibri" w:hAnsi="Franklin Gothic Book" w:cs="Arial"/>
          <w:b/>
          <w:color w:val="000000" w:themeColor="text1"/>
        </w:rPr>
        <w:t xml:space="preserve">/ Festival </w:t>
      </w:r>
      <w:proofErr w:type="spellStart"/>
      <w:r w:rsidRPr="002D7D39">
        <w:rPr>
          <w:rFonts w:ascii="Franklin Gothic Book" w:eastAsia="Calibri" w:hAnsi="Franklin Gothic Book" w:cs="Arial"/>
          <w:b/>
          <w:color w:val="000000" w:themeColor="text1"/>
        </w:rPr>
        <w:t>Interplay</w:t>
      </w:r>
      <w:proofErr w:type="spellEnd"/>
      <w:r w:rsidRPr="002D7D39">
        <w:rPr>
          <w:rFonts w:ascii="Franklin Gothic Book" w:eastAsia="Calibri" w:hAnsi="Franklin Gothic Book" w:cs="Arial"/>
          <w:b/>
          <w:color w:val="000000" w:themeColor="text1"/>
        </w:rPr>
        <w:t xml:space="preserve"> e della Fondazione Piemonte dal Vivo/ Circuito Regionale Multidisciplinare di Spettacolo dal Vivo e della Lavanderia a Vapore/ Centro Regionale per la Danza; da KLAP Maison pour la </w:t>
      </w:r>
      <w:proofErr w:type="spellStart"/>
      <w:r w:rsidRPr="002D7D39">
        <w:rPr>
          <w:rFonts w:ascii="Franklin Gothic Book" w:eastAsia="Calibri" w:hAnsi="Franklin Gothic Book" w:cs="Arial"/>
          <w:b/>
          <w:color w:val="000000" w:themeColor="text1"/>
        </w:rPr>
        <w:t>danse</w:t>
      </w:r>
      <w:proofErr w:type="spellEnd"/>
      <w:r w:rsidRPr="002D7D39">
        <w:rPr>
          <w:rFonts w:ascii="Franklin Gothic Book" w:eastAsia="Calibri" w:hAnsi="Franklin Gothic Book" w:cs="Arial"/>
          <w:b/>
          <w:color w:val="000000" w:themeColor="text1"/>
        </w:rPr>
        <w:t xml:space="preserve"> – </w:t>
      </w:r>
      <w:proofErr w:type="spellStart"/>
      <w:r w:rsidRPr="002D7D39">
        <w:rPr>
          <w:rFonts w:ascii="Franklin Gothic Book" w:eastAsia="Calibri" w:hAnsi="Franklin Gothic Book" w:cs="Arial"/>
          <w:b/>
          <w:color w:val="000000" w:themeColor="text1"/>
        </w:rPr>
        <w:t>Kelemenis</w:t>
      </w:r>
      <w:proofErr w:type="spellEnd"/>
      <w:r w:rsidRPr="002D7D39">
        <w:rPr>
          <w:rFonts w:ascii="Franklin Gothic Book" w:eastAsia="Calibri" w:hAnsi="Franklin Gothic Book" w:cs="Arial"/>
          <w:b/>
          <w:color w:val="000000" w:themeColor="text1"/>
        </w:rPr>
        <w:t xml:space="preserve"> &amp; </w:t>
      </w:r>
      <w:proofErr w:type="spellStart"/>
      <w:r w:rsidRPr="002D7D39">
        <w:rPr>
          <w:rFonts w:ascii="Franklin Gothic Book" w:eastAsia="Calibri" w:hAnsi="Franklin Gothic Book" w:cs="Arial"/>
          <w:b/>
          <w:color w:val="000000" w:themeColor="text1"/>
        </w:rPr>
        <w:t>cie</w:t>
      </w:r>
      <w:proofErr w:type="spellEnd"/>
      <w:r w:rsidRPr="002D7D39">
        <w:rPr>
          <w:rFonts w:ascii="Franklin Gothic Book" w:eastAsia="Calibri" w:hAnsi="Franklin Gothic Book" w:cs="Arial"/>
          <w:b/>
          <w:color w:val="000000" w:themeColor="text1"/>
        </w:rPr>
        <w:t xml:space="preserve"> di Marsiglia; </w:t>
      </w:r>
      <w:proofErr w:type="spellStart"/>
      <w:r w:rsidRPr="002D7D39">
        <w:rPr>
          <w:rFonts w:ascii="Franklin Gothic Book" w:eastAsia="Calibri" w:hAnsi="Franklin Gothic Book" w:cs="Arial"/>
          <w:b/>
          <w:color w:val="000000" w:themeColor="text1"/>
        </w:rPr>
        <w:t>Armunia</w:t>
      </w:r>
      <w:proofErr w:type="spellEnd"/>
      <w:r w:rsidRPr="002D7D39">
        <w:rPr>
          <w:rFonts w:ascii="Franklin Gothic Book" w:eastAsia="Calibri" w:hAnsi="Franklin Gothic Book" w:cs="Arial"/>
          <w:b/>
          <w:color w:val="000000" w:themeColor="text1"/>
        </w:rPr>
        <w:t xml:space="preserve">/Festival </w:t>
      </w:r>
      <w:proofErr w:type="spellStart"/>
      <w:r w:rsidRPr="002D7D39">
        <w:rPr>
          <w:rFonts w:ascii="Franklin Gothic Book" w:eastAsia="Calibri" w:hAnsi="Franklin Gothic Book" w:cs="Arial"/>
          <w:b/>
          <w:color w:val="000000" w:themeColor="text1"/>
        </w:rPr>
        <w:t>Inequilibrio</w:t>
      </w:r>
      <w:proofErr w:type="spellEnd"/>
      <w:r w:rsidRPr="002D7D39">
        <w:rPr>
          <w:rFonts w:ascii="Franklin Gothic Book" w:eastAsia="Calibri" w:hAnsi="Franklin Gothic Book" w:cs="Arial"/>
          <w:b/>
          <w:color w:val="000000" w:themeColor="text1"/>
        </w:rPr>
        <w:t>, Festival Oriente Occidente / CID Centro Internazionale della Danza</w:t>
      </w:r>
      <w:r w:rsidRPr="002D7D39">
        <w:rPr>
          <w:rFonts w:ascii="Franklin Gothic Book" w:eastAsia="Calibri" w:hAnsi="Franklin Gothic Book" w:cs="Arial"/>
          <w:color w:val="000000" w:themeColor="text1"/>
        </w:rPr>
        <w:t> </w:t>
      </w:r>
      <w:r w:rsidRPr="002D7D39">
        <w:rPr>
          <w:rFonts w:ascii="Franklin Gothic Book" w:eastAsia="Calibri" w:hAnsi="Franklin Gothic Book" w:cs="Arial"/>
          <w:color w:val="000000" w:themeColor="text1"/>
        </w:rPr>
        <w:br/>
        <w:t>con il sostegno di  </w:t>
      </w:r>
      <w:r w:rsidRPr="002D7D39">
        <w:rPr>
          <w:rFonts w:ascii="Franklin Gothic Book" w:eastAsia="Calibri" w:hAnsi="Franklin Gothic Book" w:cs="Arial"/>
          <w:b/>
          <w:color w:val="000000" w:themeColor="text1"/>
        </w:rPr>
        <w:t>Centro di Residenza della Toscana (</w:t>
      </w:r>
      <w:proofErr w:type="spellStart"/>
      <w:r w:rsidRPr="002D7D39">
        <w:rPr>
          <w:rFonts w:ascii="Franklin Gothic Book" w:eastAsia="Calibri" w:hAnsi="Franklin Gothic Book" w:cs="Arial"/>
          <w:b/>
          <w:color w:val="000000" w:themeColor="text1"/>
        </w:rPr>
        <w:t>Armunia</w:t>
      </w:r>
      <w:proofErr w:type="spellEnd"/>
      <w:r w:rsidRPr="002D7D39">
        <w:rPr>
          <w:rFonts w:ascii="Franklin Gothic Book" w:eastAsia="Calibri" w:hAnsi="Franklin Gothic Book" w:cs="Arial"/>
          <w:b/>
          <w:color w:val="000000" w:themeColor="text1"/>
        </w:rPr>
        <w:t xml:space="preserve"> Castiglioncello – </w:t>
      </w:r>
      <w:proofErr w:type="spellStart"/>
      <w:r w:rsidRPr="002D7D39">
        <w:rPr>
          <w:rFonts w:ascii="Franklin Gothic Book" w:eastAsia="Calibri" w:hAnsi="Franklin Gothic Book" w:cs="Arial"/>
          <w:b/>
          <w:color w:val="000000" w:themeColor="text1"/>
        </w:rPr>
        <w:t>CapoTrave</w:t>
      </w:r>
      <w:proofErr w:type="spellEnd"/>
      <w:r w:rsidRPr="002D7D39">
        <w:rPr>
          <w:rFonts w:ascii="Franklin Gothic Book" w:eastAsia="Calibri" w:hAnsi="Franklin Gothic Book" w:cs="Arial"/>
          <w:b/>
          <w:color w:val="000000" w:themeColor="text1"/>
        </w:rPr>
        <w:t xml:space="preserve">/Kilowatt Sansepolcro), Fondazione Teatro Comunale di Vicenza, CID Centro Internazionale della Danza di Rovereto, Teatro </w:t>
      </w:r>
      <w:proofErr w:type="spellStart"/>
      <w:r w:rsidRPr="002D7D39">
        <w:rPr>
          <w:rFonts w:ascii="Franklin Gothic Book" w:eastAsia="Calibri" w:hAnsi="Franklin Gothic Book" w:cs="Arial"/>
          <w:b/>
          <w:color w:val="000000" w:themeColor="text1"/>
        </w:rPr>
        <w:t>Akropolis</w:t>
      </w:r>
      <w:proofErr w:type="spellEnd"/>
      <w:r w:rsidRPr="002D7D39">
        <w:rPr>
          <w:rFonts w:ascii="Franklin Gothic Book" w:eastAsia="Calibri" w:hAnsi="Franklin Gothic Book" w:cs="Arial"/>
          <w:b/>
          <w:color w:val="000000" w:themeColor="text1"/>
        </w:rPr>
        <w:t xml:space="preserve"> (Genova)</w:t>
      </w:r>
      <w:r w:rsidRPr="002D7D39">
        <w:rPr>
          <w:rFonts w:ascii="Franklin Gothic Book" w:eastAsia="Calibri" w:hAnsi="Franklin Gothic Book" w:cs="Arial"/>
          <w:b/>
          <w:color w:val="000000" w:themeColor="text1"/>
        </w:rPr>
        <w:br/>
      </w:r>
      <w:r w:rsidRPr="002D7D39">
        <w:rPr>
          <w:rFonts w:ascii="Franklin Gothic Book" w:eastAsia="Calibri" w:hAnsi="Franklin Gothic Book" w:cs="Arial"/>
          <w:color w:val="000000" w:themeColor="text1"/>
        </w:rPr>
        <w:lastRenderedPageBreak/>
        <w:t>artista residente a progetto presso  il </w:t>
      </w:r>
      <w:r w:rsidRPr="002D7D39">
        <w:rPr>
          <w:rFonts w:ascii="Franklin Gothic Book" w:eastAsia="Calibri" w:hAnsi="Franklin Gothic Book" w:cs="Arial"/>
          <w:b/>
          <w:color w:val="000000" w:themeColor="text1"/>
        </w:rPr>
        <w:t>Centro Nazionale di Produzione della Danza Scenario</w:t>
      </w:r>
      <w:r w:rsidRPr="002D7D39">
        <w:rPr>
          <w:rFonts w:ascii="Franklin Gothic Book" w:eastAsia="Calibri" w:hAnsi="Franklin Gothic Book" w:cs="Arial"/>
          <w:color w:val="000000" w:themeColor="text1"/>
        </w:rPr>
        <w:t xml:space="preserve"> </w:t>
      </w:r>
      <w:r w:rsidRPr="002D7D39">
        <w:rPr>
          <w:rFonts w:ascii="Franklin Gothic Book" w:eastAsia="Calibri" w:hAnsi="Franklin Gothic Book" w:cs="Arial"/>
          <w:b/>
          <w:color w:val="000000" w:themeColor="text1"/>
        </w:rPr>
        <w:t>Pubblico/CZD</w:t>
      </w:r>
    </w:p>
    <w:p w14:paraId="72A4897B" w14:textId="77777777" w:rsidR="00CC5FBC" w:rsidRPr="002D7D39" w:rsidRDefault="00CC5FBC"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una produzione in collaborazione </w:t>
      </w:r>
      <w:proofErr w:type="gramStart"/>
      <w:r w:rsidRPr="002D7D39">
        <w:rPr>
          <w:rFonts w:ascii="Franklin Gothic Book" w:eastAsia="Calibri" w:hAnsi="Franklin Gothic Book" w:cs="Arial"/>
          <w:color w:val="000000" w:themeColor="text1"/>
        </w:rPr>
        <w:t>con  il</w:t>
      </w:r>
      <w:proofErr w:type="gramEnd"/>
      <w:r w:rsidRPr="002D7D39">
        <w:rPr>
          <w:rFonts w:ascii="Franklin Gothic Book" w:eastAsia="Calibri" w:hAnsi="Franklin Gothic Book" w:cs="Arial"/>
          <w:color w:val="000000" w:themeColor="text1"/>
        </w:rPr>
        <w:t> </w:t>
      </w:r>
      <w:r w:rsidRPr="002D7D39">
        <w:rPr>
          <w:rFonts w:ascii="Franklin Gothic Book" w:eastAsia="Calibri" w:hAnsi="Franklin Gothic Book" w:cs="Arial"/>
          <w:b/>
          <w:color w:val="000000" w:themeColor="text1"/>
        </w:rPr>
        <w:t>Centro Nazionale di Produzione della Danza Scenario Pubblico/CZD</w:t>
      </w:r>
      <w:r w:rsidRPr="002D7D39">
        <w:rPr>
          <w:rFonts w:ascii="Franklin Gothic Book" w:eastAsia="Calibri" w:hAnsi="Franklin Gothic Book" w:cs="Arial"/>
          <w:b/>
          <w:color w:val="000000" w:themeColor="text1"/>
        </w:rPr>
        <w:br/>
      </w:r>
      <w:r w:rsidRPr="002D7D39">
        <w:rPr>
          <w:rFonts w:ascii="Franklin Gothic Book" w:eastAsia="Calibri" w:hAnsi="Franklin Gothic Book" w:cs="Arial"/>
          <w:color w:val="000000" w:themeColor="text1"/>
        </w:rPr>
        <w:t>con il supporto di  </w:t>
      </w:r>
      <w:r w:rsidRPr="002D7D39">
        <w:rPr>
          <w:rFonts w:ascii="Franklin Gothic Book" w:eastAsia="Calibri" w:hAnsi="Franklin Gothic Book" w:cs="Arial"/>
          <w:b/>
          <w:color w:val="000000" w:themeColor="text1"/>
        </w:rPr>
        <w:t>CSC Centro per la Scena Contemporanea</w:t>
      </w:r>
      <w:r w:rsidRPr="002D7D39">
        <w:rPr>
          <w:rFonts w:ascii="Franklin Gothic Book" w:eastAsia="Calibri" w:hAnsi="Franklin Gothic Book" w:cs="Arial"/>
          <w:color w:val="000000" w:themeColor="text1"/>
        </w:rPr>
        <w:br/>
        <w:t>con il sostegno di  </w:t>
      </w:r>
      <w:r w:rsidRPr="002D7D39">
        <w:rPr>
          <w:rFonts w:ascii="Franklin Gothic Book" w:eastAsia="Calibri" w:hAnsi="Franklin Gothic Book" w:cs="Arial"/>
          <w:b/>
          <w:color w:val="000000" w:themeColor="text1"/>
        </w:rPr>
        <w:t>Ministero dei Beni e delle Attività Culturali</w:t>
      </w:r>
      <w:r w:rsidRPr="002D7D39">
        <w:rPr>
          <w:rFonts w:ascii="Franklin Gothic Book" w:eastAsia="Calibri" w:hAnsi="Franklin Gothic Book" w:cs="Arial"/>
          <w:color w:val="000000" w:themeColor="text1"/>
        </w:rPr>
        <w:br/>
        <w:t>in collaborazione con  </w:t>
      </w:r>
      <w:r w:rsidRPr="002D7D39">
        <w:rPr>
          <w:rFonts w:ascii="Franklin Gothic Book" w:eastAsia="Calibri" w:hAnsi="Franklin Gothic Book" w:cs="Arial"/>
          <w:b/>
          <w:color w:val="000000" w:themeColor="text1"/>
        </w:rPr>
        <w:t>AMAT per Civitanova Casa della Danza</w:t>
      </w:r>
      <w:r w:rsidRPr="002D7D39">
        <w:rPr>
          <w:rFonts w:ascii="Franklin Gothic Book" w:eastAsia="Calibri" w:hAnsi="Franklin Gothic Book" w:cs="Arial"/>
          <w:color w:val="000000" w:themeColor="text1"/>
        </w:rPr>
        <w:br/>
        <w:t xml:space="preserve">progetto di  Residenza sostenuto da </w:t>
      </w:r>
      <w:r w:rsidRPr="002D7D39">
        <w:rPr>
          <w:rFonts w:ascii="Franklin Gothic Book" w:eastAsia="Calibri" w:hAnsi="Franklin Gothic Book" w:cs="Arial"/>
          <w:b/>
          <w:color w:val="000000" w:themeColor="text1"/>
        </w:rPr>
        <w:t xml:space="preserve">Regione Marche e </w:t>
      </w:r>
      <w:proofErr w:type="spellStart"/>
      <w:r w:rsidRPr="002D7D39">
        <w:rPr>
          <w:rFonts w:ascii="Franklin Gothic Book" w:eastAsia="Calibri" w:hAnsi="Franklin Gothic Book" w:cs="Arial"/>
          <w:b/>
          <w:color w:val="000000" w:themeColor="text1"/>
        </w:rPr>
        <w:t>Mibac</w:t>
      </w:r>
      <w:proofErr w:type="spellEnd"/>
    </w:p>
    <w:p w14:paraId="2D3B1671" w14:textId="77777777" w:rsidR="00CC5FBC" w:rsidRPr="002D7D39" w:rsidRDefault="00CC5FBC" w:rsidP="002D7D39">
      <w:pPr>
        <w:jc w:val="both"/>
        <w:rPr>
          <w:rFonts w:ascii="Franklin Gothic Book" w:eastAsia="Calibri" w:hAnsi="Franklin Gothic Book" w:cs="Arial"/>
          <w:color w:val="000000" w:themeColor="text1"/>
        </w:rPr>
      </w:pPr>
    </w:p>
    <w:p w14:paraId="06D4AAAB" w14:textId="5B10096B" w:rsidR="00263E9A"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In </w:t>
      </w:r>
      <w:r w:rsidRPr="002D7D39">
        <w:rPr>
          <w:rFonts w:ascii="Franklin Gothic Book" w:eastAsia="Calibri" w:hAnsi="Franklin Gothic Book" w:cs="Arial"/>
          <w:i/>
          <w:color w:val="000000" w:themeColor="text1"/>
        </w:rPr>
        <w:t>Pastorale</w:t>
      </w:r>
      <w:r w:rsidRPr="002D7D39">
        <w:rPr>
          <w:rFonts w:ascii="Franklin Gothic Book" w:eastAsia="Calibri" w:hAnsi="Franklin Gothic Book" w:cs="Arial"/>
          <w:color w:val="000000" w:themeColor="text1"/>
        </w:rPr>
        <w:t>, la coreografia vuole essere l’accorgimento creato per emergere da sé e accedere all’altrove, per unirsi al fuori e all’altro che è prossimo a noi. Si punta a cercare una continua accordatura, una catena ritmata, una salda alleanza tra corpi che generano una danza che si dipana come un moto perpetuo; come se la mente corporea vivesse costantemente in allerta, attenta a tutti i suoni, ai ritmi da cogliere e ordinare. In questo modo, essa può accedere a un sistema in grado di intonare il proprio corpo ad un ritmo universale. Questa pratica sarà una risorsa per creare uno spazio emotivo in cui esplorare la fragilità di questo legame, e i rischi associati alla sua perdita.</w:t>
      </w:r>
    </w:p>
    <w:p w14:paraId="27A4129A"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Attraverso la composizione coreografica, l’obiettivo è quello di creare un processo </w:t>
      </w:r>
      <w:proofErr w:type="spellStart"/>
      <w:r w:rsidRPr="002D7D39">
        <w:rPr>
          <w:rFonts w:ascii="Franklin Gothic Book" w:eastAsia="Calibri" w:hAnsi="Franklin Gothic Book" w:cs="Arial"/>
          <w:color w:val="000000" w:themeColor="text1"/>
        </w:rPr>
        <w:t>mantrico</w:t>
      </w:r>
      <w:proofErr w:type="spellEnd"/>
      <w:r w:rsidRPr="002D7D39">
        <w:rPr>
          <w:rFonts w:ascii="Franklin Gothic Book" w:eastAsia="Calibri" w:hAnsi="Franklin Gothic Book" w:cs="Arial"/>
          <w:color w:val="000000" w:themeColor="text1"/>
        </w:rPr>
        <w:t xml:space="preserve"> che permetta ad ogni performer di avvicinarsi gradualmente e allinearsi con il collettivo. Nella continua accordatura tra i corpi è possibile intravedere la nascita di una mente collettiva che ridistribuisce costantemente i corpi e gli eventi, un rituale cui affidarsi, nel tentativo di cogliere e cavalcare quell’intangibile empatia e sintonia che esiste tra loro, capace di trasportarli attraverso una nuova apertura di luce, via di fuga per raggiungere quell’altrove che è puro stato di grazia.</w:t>
      </w:r>
    </w:p>
    <w:p w14:paraId="78C1EB60" w14:textId="114641F0" w:rsidR="00984343" w:rsidRDefault="00984343" w:rsidP="002D7D39">
      <w:pPr>
        <w:jc w:val="both"/>
        <w:rPr>
          <w:rFonts w:ascii="Franklin Gothic Book" w:eastAsia="Calibri" w:hAnsi="Franklin Gothic Book" w:cs="Arial"/>
          <w:color w:val="000000" w:themeColor="text1"/>
        </w:rPr>
      </w:pPr>
    </w:p>
    <w:p w14:paraId="4F5C5586" w14:textId="77777777" w:rsidR="002D7D39" w:rsidRPr="002D7D39" w:rsidRDefault="002D7D39" w:rsidP="002D7D39">
      <w:pPr>
        <w:jc w:val="both"/>
        <w:rPr>
          <w:rFonts w:ascii="Franklin Gothic Book" w:eastAsia="Calibri" w:hAnsi="Franklin Gothic Book" w:cs="Arial"/>
          <w:color w:val="000000" w:themeColor="text1"/>
        </w:rPr>
      </w:pPr>
    </w:p>
    <w:p w14:paraId="426FA77A"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21-21,30</w:t>
      </w:r>
    </w:p>
    <w:p w14:paraId="5078D8D9"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KOKORO</w:t>
      </w:r>
    </w:p>
    <w:p w14:paraId="4723DB64" w14:textId="77777777" w:rsidR="008412FE" w:rsidRPr="002D7D39" w:rsidRDefault="008412FE" w:rsidP="002D7D39">
      <w:pPr>
        <w:jc w:val="both"/>
        <w:rPr>
          <w:rFonts w:ascii="Franklin Gothic Book" w:eastAsia="Calibri" w:hAnsi="Franklin Gothic Book" w:cs="Arial"/>
          <w:color w:val="000000" w:themeColor="text1"/>
        </w:rPr>
      </w:pPr>
    </w:p>
    <w:p w14:paraId="45A46E02" w14:textId="77777777" w:rsidR="008412FE" w:rsidRPr="002D7D39" w:rsidRDefault="008412FE"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di e con </w:t>
      </w:r>
      <w:r w:rsidRPr="002D7D39">
        <w:rPr>
          <w:rFonts w:ascii="Franklin Gothic Book" w:eastAsia="Calibri" w:hAnsi="Franklin Gothic Book" w:cs="Arial"/>
          <w:b/>
          <w:color w:val="000000" w:themeColor="text1"/>
        </w:rPr>
        <w:t>Luna Cenere</w:t>
      </w:r>
    </w:p>
    <w:p w14:paraId="501D2508" w14:textId="77777777" w:rsidR="008412FE" w:rsidRPr="002D7D39" w:rsidRDefault="008412FE"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musica </w:t>
      </w:r>
      <w:r w:rsidRPr="002D7D39">
        <w:rPr>
          <w:rFonts w:ascii="Franklin Gothic Book" w:eastAsia="Calibri" w:hAnsi="Franklin Gothic Book" w:cs="Arial"/>
          <w:b/>
          <w:color w:val="000000" w:themeColor="text1"/>
        </w:rPr>
        <w:t>Gerard Valverde</w:t>
      </w:r>
    </w:p>
    <w:p w14:paraId="092289BD" w14:textId="77777777" w:rsidR="008412FE" w:rsidRPr="002D7D39" w:rsidRDefault="008412FE" w:rsidP="002D7D39">
      <w:pPr>
        <w:jc w:val="both"/>
        <w:rPr>
          <w:rFonts w:ascii="Franklin Gothic Book" w:eastAsia="Calibri" w:hAnsi="Franklin Gothic Book" w:cs="Arial"/>
          <w:b/>
          <w:color w:val="000000" w:themeColor="text1"/>
        </w:rPr>
      </w:pPr>
      <w:r w:rsidRPr="002D7D39">
        <w:rPr>
          <w:rFonts w:ascii="Franklin Gothic Book" w:eastAsia="Calibri" w:hAnsi="Franklin Gothic Book" w:cs="Arial"/>
          <w:color w:val="000000" w:themeColor="text1"/>
        </w:rPr>
        <w:t xml:space="preserve">light designer </w:t>
      </w:r>
      <w:r w:rsidRPr="002D7D39">
        <w:rPr>
          <w:rFonts w:ascii="Franklin Gothic Book" w:eastAsia="Calibri" w:hAnsi="Franklin Gothic Book" w:cs="Arial"/>
          <w:b/>
          <w:color w:val="000000" w:themeColor="text1"/>
        </w:rPr>
        <w:t>Gaetano Battista</w:t>
      </w:r>
    </w:p>
    <w:p w14:paraId="0D0AC55F" w14:textId="77777777" w:rsidR="008412FE" w:rsidRPr="002D7D39" w:rsidRDefault="008412FE"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produzione </w:t>
      </w:r>
      <w:proofErr w:type="spellStart"/>
      <w:r w:rsidRPr="002D7D39">
        <w:rPr>
          <w:rFonts w:ascii="Franklin Gothic Book" w:eastAsia="Calibri" w:hAnsi="Franklin Gothic Book" w:cs="Arial"/>
          <w:color w:val="000000" w:themeColor="text1"/>
        </w:rPr>
        <w:t>Körper</w:t>
      </w:r>
      <w:proofErr w:type="spellEnd"/>
      <w:r w:rsidRPr="002D7D39">
        <w:rPr>
          <w:rFonts w:ascii="Franklin Gothic Book" w:eastAsia="Calibri" w:hAnsi="Franklin Gothic Book" w:cs="Arial"/>
          <w:color w:val="000000" w:themeColor="text1"/>
        </w:rPr>
        <w:t xml:space="preserve">, in collaborazione con la produzione </w:t>
      </w:r>
      <w:r w:rsidRPr="002D7D39">
        <w:rPr>
          <w:rFonts w:ascii="Franklin Gothic Book" w:eastAsia="Calibri" w:hAnsi="Franklin Gothic Book" w:cs="Arial"/>
          <w:b/>
          <w:color w:val="000000" w:themeColor="text1"/>
        </w:rPr>
        <w:t xml:space="preserve">Virgilio </w:t>
      </w:r>
      <w:proofErr w:type="spellStart"/>
      <w:r w:rsidRPr="002D7D39">
        <w:rPr>
          <w:rFonts w:ascii="Franklin Gothic Book" w:eastAsia="Calibri" w:hAnsi="Franklin Gothic Book" w:cs="Arial"/>
          <w:b/>
          <w:color w:val="000000" w:themeColor="text1"/>
        </w:rPr>
        <w:t>Sieni</w:t>
      </w:r>
      <w:proofErr w:type="spellEnd"/>
      <w:r w:rsidRPr="002D7D39">
        <w:rPr>
          <w:rFonts w:ascii="Franklin Gothic Book" w:eastAsia="Calibri" w:hAnsi="Franklin Gothic Book" w:cs="Arial"/>
          <w:b/>
          <w:color w:val="000000" w:themeColor="text1"/>
        </w:rPr>
        <w:t>/Centro Nazionale di produzione</w:t>
      </w:r>
    </w:p>
    <w:p w14:paraId="71427958" w14:textId="77777777" w:rsidR="008412FE" w:rsidRPr="002D7D39" w:rsidRDefault="008412FE" w:rsidP="002D7D39">
      <w:pPr>
        <w:jc w:val="both"/>
        <w:rPr>
          <w:rFonts w:ascii="Franklin Gothic Book" w:eastAsia="Calibri" w:hAnsi="Franklin Gothic Book" w:cs="Arial"/>
          <w:color w:val="000000" w:themeColor="text1"/>
        </w:rPr>
      </w:pPr>
    </w:p>
    <w:p w14:paraId="1E3608C7"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b/>
          <w:bCs/>
          <w:color w:val="000000" w:themeColor="text1"/>
        </w:rPr>
        <w:t>‘</w:t>
      </w:r>
      <w:proofErr w:type="spellStart"/>
      <w:r w:rsidRPr="002D7D39">
        <w:rPr>
          <w:rFonts w:ascii="Franklin Gothic Book" w:eastAsia="Calibri" w:hAnsi="Franklin Gothic Book"/>
          <w:b/>
          <w:bCs/>
          <w:color w:val="000000" w:themeColor="text1"/>
        </w:rPr>
        <w:t>Kokoro</w:t>
      </w:r>
      <w:proofErr w:type="spellEnd"/>
      <w:r w:rsidRPr="002D7D39">
        <w:rPr>
          <w:rFonts w:ascii="Franklin Gothic Book" w:eastAsia="Calibri" w:hAnsi="Franklin Gothic Book"/>
          <w:b/>
          <w:bCs/>
          <w:color w:val="000000" w:themeColor="text1"/>
        </w:rPr>
        <w:t>’</w:t>
      </w:r>
      <w:r w:rsidRPr="002D7D39">
        <w:rPr>
          <w:rFonts w:ascii="Franklin Gothic Book" w:eastAsia="Calibri" w:hAnsi="Franklin Gothic Book"/>
          <w:color w:val="000000" w:themeColor="text1"/>
        </w:rPr>
        <w:t> </w:t>
      </w:r>
      <w:r w:rsidRPr="002D7D39">
        <w:rPr>
          <w:rFonts w:ascii="Franklin Gothic Book" w:eastAsia="Calibri" w:hAnsi="Franklin Gothic Book" w:cs="Arial"/>
          <w:color w:val="000000" w:themeColor="text1"/>
        </w:rPr>
        <w:t xml:space="preserve">è una singola parola giapponese </w:t>
      </w:r>
      <w:r w:rsidR="008412FE" w:rsidRPr="002D7D39">
        <w:rPr>
          <w:rFonts w:ascii="Franklin Gothic Book" w:eastAsia="Calibri" w:hAnsi="Franklin Gothic Book" w:cs="Arial"/>
          <w:color w:val="000000" w:themeColor="text1"/>
        </w:rPr>
        <w:t>traducibile</w:t>
      </w:r>
      <w:r w:rsidRPr="002D7D39">
        <w:rPr>
          <w:rFonts w:ascii="Franklin Gothic Book" w:eastAsia="Calibri" w:hAnsi="Franklin Gothic Book" w:cs="Arial"/>
          <w:color w:val="000000" w:themeColor="text1"/>
        </w:rPr>
        <w:t xml:space="preserve"> </w:t>
      </w:r>
      <w:r w:rsidR="008412FE" w:rsidRPr="002D7D39">
        <w:rPr>
          <w:rFonts w:ascii="Franklin Gothic Book" w:eastAsia="Calibri" w:hAnsi="Franklin Gothic Book" w:cs="Arial"/>
          <w:color w:val="000000" w:themeColor="text1"/>
        </w:rPr>
        <w:t>con</w:t>
      </w:r>
      <w:r w:rsidRPr="002D7D39">
        <w:rPr>
          <w:rFonts w:ascii="Franklin Gothic Book" w:eastAsia="Calibri" w:hAnsi="Franklin Gothic Book" w:cs="Arial"/>
          <w:color w:val="000000" w:themeColor="text1"/>
        </w:rPr>
        <w:t xml:space="preserve"> ‘essere interiore’” ma che letteralmente abbraccia due parole/concetti, quali ‘la mente’ e ‘il cuore’. Questo assolo è la personale ricerca di un’unicità dell’essere, un percorso interiore divenuto percorso fisico nello spazio, durante il quale il corpo nudo, attraverso la sua esposizione e specifica architettura, si trasfigura e diviene veicolo poetico facendo emergere immagini, appartenenti e </w:t>
      </w:r>
      <w:proofErr w:type="gramStart"/>
      <w:r w:rsidRPr="002D7D39">
        <w:rPr>
          <w:rFonts w:ascii="Franklin Gothic Book" w:eastAsia="Calibri" w:hAnsi="Franklin Gothic Book" w:cs="Arial"/>
          <w:color w:val="000000" w:themeColor="text1"/>
        </w:rPr>
        <w:t>non</w:t>
      </w:r>
      <w:proofErr w:type="gramEnd"/>
      <w:r w:rsidRPr="002D7D39">
        <w:rPr>
          <w:rFonts w:ascii="Franklin Gothic Book" w:eastAsia="Calibri" w:hAnsi="Franklin Gothic Book" w:cs="Arial"/>
          <w:color w:val="000000" w:themeColor="text1"/>
        </w:rPr>
        <w:t>, a un ‘mondo irreale’. Queste immagini, radicate nella coscienza collettiva, si sublimano nel racconto di un’esperienza personale per poi tramutare questa stessa, attraverso la scena, in un</w:t>
      </w:r>
      <w:r w:rsidR="008412FE" w:rsidRPr="002D7D39">
        <w:rPr>
          <w:rFonts w:ascii="Franklin Gothic Book" w:eastAsia="Calibri" w:hAnsi="Franklin Gothic Book" w:cs="Arial"/>
          <w:color w:val="000000" w:themeColor="text1"/>
        </w:rPr>
        <w:t>’</w:t>
      </w:r>
      <w:r w:rsidRPr="002D7D39">
        <w:rPr>
          <w:rFonts w:ascii="Franklin Gothic Book" w:eastAsia="Calibri" w:hAnsi="Franklin Gothic Book" w:cs="Arial"/>
          <w:color w:val="000000" w:themeColor="text1"/>
        </w:rPr>
        <w:t>esperienza collettiva.</w:t>
      </w:r>
    </w:p>
    <w:p w14:paraId="19FB6BAC" w14:textId="77777777" w:rsidR="00984343" w:rsidRPr="002D7D39" w:rsidRDefault="00984343"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Un dialogo con il corpo che, esposto nella sua nudità, si trasfigura e diventa veicolo poetico creando immagini appartenenti sia al mondo reale che a quello dell’immaginazione.</w:t>
      </w:r>
      <w:r w:rsidRPr="002D7D39">
        <w:rPr>
          <w:rFonts w:ascii="Franklin Gothic Book" w:eastAsia="Calibri" w:hAnsi="Franklin Gothic Book" w:cs="Arial"/>
          <w:color w:val="000000" w:themeColor="text1"/>
        </w:rPr>
        <w:br/>
        <w:t>Lo studio del movimento si unisce a una ricerca di prospettiva, rilevando come un differente punto di vista può cambiare la lettura della performance. È quindi importante cambiare luogo e relazione con gli spettatori.</w:t>
      </w:r>
    </w:p>
    <w:p w14:paraId="5A8972E2" w14:textId="77777777" w:rsidR="00C674B4" w:rsidRPr="002D7D39" w:rsidRDefault="00C674B4" w:rsidP="002D7D39">
      <w:pPr>
        <w:jc w:val="both"/>
        <w:rPr>
          <w:rFonts w:ascii="Franklin Gothic Book" w:eastAsia="Calibri" w:hAnsi="Franklin Gothic Book" w:cs="Arial"/>
          <w:b/>
          <w:color w:val="000000" w:themeColor="text1"/>
        </w:rPr>
      </w:pPr>
    </w:p>
    <w:p w14:paraId="66092E9A" w14:textId="77777777" w:rsidR="00C674B4" w:rsidRPr="002D7D39" w:rsidRDefault="00C674B4" w:rsidP="002D7D39">
      <w:pPr>
        <w:jc w:val="both"/>
        <w:rPr>
          <w:rFonts w:ascii="Franklin Gothic Book" w:eastAsia="Calibri" w:hAnsi="Franklin Gothic Book" w:cs="Arial"/>
          <w:b/>
          <w:color w:val="000000" w:themeColor="text1"/>
        </w:rPr>
      </w:pPr>
    </w:p>
    <w:p w14:paraId="094DB65F" w14:textId="77777777" w:rsidR="000C2E4B" w:rsidRPr="002D7D39" w:rsidRDefault="00307CA2" w:rsidP="002D7D39">
      <w:pPr>
        <w:jc w:val="both"/>
        <w:rPr>
          <w:rFonts w:ascii="Franklin Gothic Book" w:eastAsia="Calibri" w:hAnsi="Franklin Gothic Book" w:cs="Arial"/>
          <w:b/>
          <w:color w:val="000000" w:themeColor="text1"/>
        </w:rPr>
      </w:pPr>
      <w:r w:rsidRPr="002D7D39">
        <w:rPr>
          <w:rFonts w:ascii="Franklin Gothic Book" w:eastAsia="Calibri" w:hAnsi="Franklin Gothic Book" w:cs="Arial"/>
          <w:b/>
          <w:color w:val="000000" w:themeColor="text1"/>
        </w:rPr>
        <w:t>PER INFORMAZIONI</w:t>
      </w:r>
    </w:p>
    <w:p w14:paraId="055A079F" w14:textId="77777777" w:rsidR="00307CA2" w:rsidRPr="002D7D39" w:rsidRDefault="00307CA2" w:rsidP="002D7D39">
      <w:pPr>
        <w:jc w:val="both"/>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TEATRO FRANCO PARENTI</w:t>
      </w:r>
    </w:p>
    <w:p w14:paraId="69E31F93"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I Biglietti sono </w:t>
      </w:r>
      <w:hyperlink r:id="rId6" w:history="1">
        <w:r w:rsidRPr="002D7D39">
          <w:rPr>
            <w:rFonts w:ascii="Franklin Gothic Book" w:eastAsia="Calibri" w:hAnsi="Franklin Gothic Book" w:cs="Arial"/>
            <w:color w:val="000000" w:themeColor="text1"/>
            <w:u w:val="single"/>
          </w:rPr>
          <w:t>acquistabili online</w:t>
        </w:r>
      </w:hyperlink>
      <w:r w:rsidRPr="002D7D39">
        <w:rPr>
          <w:rFonts w:ascii="Franklin Gothic Book" w:eastAsia="Calibri" w:hAnsi="Franklin Gothic Book" w:cs="Arial"/>
          <w:color w:val="000000" w:themeColor="text1"/>
          <w:u w:val="single"/>
        </w:rPr>
        <w:t>.</w:t>
      </w:r>
    </w:p>
    <w:p w14:paraId="493F28D0"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Per qualsiasi informazione il personale è comunque raggiungibile via mail a </w:t>
      </w:r>
      <w:hyperlink r:id="rId7" w:history="1">
        <w:r w:rsidRPr="002D7D39">
          <w:rPr>
            <w:rFonts w:ascii="Franklin Gothic Book" w:eastAsia="Calibri" w:hAnsi="Franklin Gothic Book" w:cs="Arial"/>
            <w:color w:val="000000" w:themeColor="text1"/>
          </w:rPr>
          <w:t>biglietteria@teatrofrancoparenti.it</w:t>
        </w:r>
      </w:hyperlink>
    </w:p>
    <w:p w14:paraId="170D884F" w14:textId="77777777" w:rsidR="00C674B4" w:rsidRPr="002D7D39" w:rsidRDefault="00C674B4" w:rsidP="002D7D39">
      <w:pPr>
        <w:jc w:val="both"/>
        <w:rPr>
          <w:rFonts w:ascii="Franklin Gothic Book" w:eastAsia="Calibri" w:hAnsi="Franklin Gothic Book" w:cs="Arial"/>
          <w:color w:val="000000" w:themeColor="text1"/>
        </w:rPr>
      </w:pPr>
    </w:p>
    <w:p w14:paraId="7D3302E1" w14:textId="77777777" w:rsidR="00C674B4" w:rsidRPr="002D7D39" w:rsidRDefault="00C674B4" w:rsidP="002D7D39">
      <w:pPr>
        <w:jc w:val="both"/>
        <w:rPr>
          <w:rFonts w:ascii="Franklin Gothic Book" w:eastAsia="Calibri" w:hAnsi="Franklin Gothic Book" w:cs="Arial"/>
          <w:color w:val="000000" w:themeColor="text1"/>
        </w:rPr>
      </w:pPr>
    </w:p>
    <w:p w14:paraId="29027D2E" w14:textId="77777777" w:rsidR="00C674B4" w:rsidRPr="002D7D39" w:rsidRDefault="00C674B4" w:rsidP="002D7D39">
      <w:pPr>
        <w:rPr>
          <w:rFonts w:ascii="Franklin Gothic Book" w:eastAsia="Calibri" w:hAnsi="Franklin Gothic Book" w:cs="Arial"/>
          <w:b/>
          <w:color w:val="000000" w:themeColor="text1"/>
        </w:rPr>
      </w:pPr>
      <w:r w:rsidRPr="002D7D39">
        <w:rPr>
          <w:rFonts w:ascii="Franklin Gothic Book" w:eastAsia="Calibri" w:hAnsi="Franklin Gothic Book" w:cs="Arial"/>
          <w:b/>
          <w:color w:val="000000" w:themeColor="text1"/>
        </w:rPr>
        <w:t>INIZIO</w:t>
      </w:r>
      <w:r w:rsidR="00263E9A" w:rsidRPr="002D7D39">
        <w:rPr>
          <w:rFonts w:ascii="Franklin Gothic Book" w:eastAsia="Calibri" w:hAnsi="Franklin Gothic Book" w:cs="Arial"/>
          <w:b/>
          <w:color w:val="000000" w:themeColor="text1"/>
        </w:rPr>
        <w:t xml:space="preserve"> SPETTACOLI </w:t>
      </w:r>
    </w:p>
    <w:p w14:paraId="5F8928E6" w14:textId="77777777" w:rsidR="00263E9A"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ore 20.00</w:t>
      </w:r>
    </w:p>
    <w:p w14:paraId="2BF2DB91" w14:textId="77777777" w:rsidR="00C674B4" w:rsidRPr="002D7D39" w:rsidRDefault="00C674B4" w:rsidP="002D7D39">
      <w:pPr>
        <w:rPr>
          <w:rFonts w:ascii="Franklin Gothic Book" w:eastAsia="Calibri" w:hAnsi="Franklin Gothic Book" w:cs="Arial"/>
          <w:b/>
          <w:color w:val="000000" w:themeColor="text1"/>
        </w:rPr>
      </w:pPr>
      <w:r w:rsidRPr="002D7D39">
        <w:rPr>
          <w:rFonts w:ascii="Franklin Gothic Book" w:eastAsia="Calibri" w:hAnsi="Franklin Gothic Book" w:cs="Arial"/>
          <w:b/>
          <w:color w:val="000000" w:themeColor="text1"/>
        </w:rPr>
        <w:t>PREZZI</w:t>
      </w:r>
    </w:p>
    <w:p w14:paraId="1EDE259D"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Lunedì 17 e mercoledì 19 maggio</w:t>
      </w:r>
    </w:p>
    <w:p w14:paraId="4B55CD01"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Intero 16 euro </w:t>
      </w:r>
    </w:p>
    <w:p w14:paraId="35A67874"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 xml:space="preserve">Dance card 8 euro </w:t>
      </w:r>
    </w:p>
    <w:p w14:paraId="4E67D2DB"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Prevendita 2 euro</w:t>
      </w:r>
    </w:p>
    <w:p w14:paraId="0010F7CD"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Martedì 18 maggio</w:t>
      </w:r>
    </w:p>
    <w:p w14:paraId="25FF1797" w14:textId="77777777" w:rsidR="00C674B4" w:rsidRPr="002D7D39" w:rsidRDefault="00C674B4" w:rsidP="002D7D39">
      <w:pPr>
        <w:rPr>
          <w:rFonts w:ascii="Franklin Gothic Book" w:eastAsia="Calibri" w:hAnsi="Franklin Gothic Book" w:cs="Arial"/>
          <w:color w:val="000000" w:themeColor="text1"/>
        </w:rPr>
      </w:pPr>
    </w:p>
    <w:p w14:paraId="4638C476" w14:textId="77777777" w:rsidR="00C674B4" w:rsidRPr="002D7D39" w:rsidRDefault="00C674B4" w:rsidP="002D7D39">
      <w:pPr>
        <w:rPr>
          <w:rFonts w:ascii="Franklin Gothic Book" w:eastAsia="Calibri" w:hAnsi="Franklin Gothic Book" w:cs="Arial"/>
          <w:color w:val="000000" w:themeColor="text1"/>
        </w:rPr>
      </w:pPr>
      <w:r w:rsidRPr="002D7D39">
        <w:rPr>
          <w:rFonts w:ascii="Franklin Gothic Book" w:eastAsia="Calibri" w:hAnsi="Franklin Gothic Book" w:cs="Arial"/>
          <w:color w:val="000000" w:themeColor="text1"/>
        </w:rPr>
        <w:t>Intero 12 € + 1,50 € prevendita</w:t>
      </w:r>
      <w:r w:rsidRPr="002D7D39">
        <w:rPr>
          <w:rFonts w:ascii="Franklin Gothic Book" w:eastAsia="Calibri" w:hAnsi="Franklin Gothic Book" w:cs="Arial"/>
          <w:color w:val="000000" w:themeColor="text1"/>
        </w:rPr>
        <w:br/>
        <w:t>Convenzioni 10 € +1 € prevendita</w:t>
      </w:r>
      <w:r w:rsidRPr="002D7D39">
        <w:rPr>
          <w:rFonts w:ascii="Franklin Gothic Book" w:eastAsia="Calibri" w:hAnsi="Franklin Gothic Book" w:cs="Arial"/>
          <w:color w:val="000000" w:themeColor="text1"/>
        </w:rPr>
        <w:br/>
        <w:t>Dance Card 6 € +1 € prevendita</w:t>
      </w:r>
    </w:p>
    <w:p w14:paraId="0AD5CAB9" w14:textId="77777777" w:rsidR="00C674B4" w:rsidRPr="002D7D39" w:rsidRDefault="00C674B4" w:rsidP="002D7D39">
      <w:pPr>
        <w:rPr>
          <w:rFonts w:ascii="Franklin Gothic Book" w:eastAsia="Calibri" w:hAnsi="Franklin Gothic Book" w:cs="Arial"/>
          <w:color w:val="000000" w:themeColor="text1"/>
        </w:rPr>
      </w:pPr>
    </w:p>
    <w:p w14:paraId="46CEC53E" w14:textId="77777777" w:rsidR="00263E9A" w:rsidRPr="002D7D39" w:rsidRDefault="00263E9A" w:rsidP="002D7D39">
      <w:pPr>
        <w:rPr>
          <w:rFonts w:ascii="Franklin Gothic Book" w:eastAsia="Calibri" w:hAnsi="Franklin Gothic Book" w:cs="Arial"/>
          <w:color w:val="000000" w:themeColor="text1"/>
        </w:rPr>
      </w:pPr>
    </w:p>
    <w:p w14:paraId="0571B18C" w14:textId="77777777" w:rsidR="000C2E4B" w:rsidRPr="002D7D39" w:rsidRDefault="000C2E4B" w:rsidP="002D7D39">
      <w:pPr>
        <w:jc w:val="both"/>
        <w:rPr>
          <w:rFonts w:ascii="Franklin Gothic Book" w:eastAsia="Calibri" w:hAnsi="Franklin Gothic Book" w:cs="Arial"/>
          <w:color w:val="000000" w:themeColor="text1"/>
        </w:rPr>
      </w:pPr>
    </w:p>
    <w:sectPr w:rsidR="000C2E4B" w:rsidRPr="002D7D39" w:rsidSect="00D24877">
      <w:head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A309E" w14:textId="77777777" w:rsidR="00DC0B60" w:rsidRDefault="00DC0B60" w:rsidP="00E26A13">
      <w:r>
        <w:separator/>
      </w:r>
    </w:p>
  </w:endnote>
  <w:endnote w:type="continuationSeparator" w:id="0">
    <w:p w14:paraId="22FD2B16" w14:textId="77777777" w:rsidR="00DC0B60" w:rsidRDefault="00DC0B60" w:rsidP="00E26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7B21" w14:textId="77777777" w:rsidR="00DC0B60" w:rsidRDefault="00DC0B60" w:rsidP="00E26A13">
      <w:r>
        <w:separator/>
      </w:r>
    </w:p>
  </w:footnote>
  <w:footnote w:type="continuationSeparator" w:id="0">
    <w:p w14:paraId="505F06A2" w14:textId="77777777" w:rsidR="00DC0B60" w:rsidRDefault="00DC0B60" w:rsidP="00E26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66DD5" w14:textId="0B72C345" w:rsidR="00E26A13" w:rsidRDefault="002D7D39" w:rsidP="009C4104">
    <w:pPr>
      <w:pStyle w:val="Intestazione"/>
      <w:ind w:hanging="993"/>
      <w:jc w:val="center"/>
    </w:pPr>
    <w:r w:rsidRPr="007B3A31">
      <w:rPr>
        <w:noProof/>
      </w:rPr>
      <w:drawing>
        <wp:anchor distT="0" distB="0" distL="114300" distR="114300" simplePos="0" relativeHeight="251659264" behindDoc="0" locked="0" layoutInCell="1" allowOverlap="1" wp14:anchorId="0BF6C1D0" wp14:editId="690E0D47">
          <wp:simplePos x="0" y="0"/>
          <wp:positionH relativeFrom="column">
            <wp:posOffset>2585002</wp:posOffset>
          </wp:positionH>
          <wp:positionV relativeFrom="paragraph">
            <wp:posOffset>130175</wp:posOffset>
          </wp:positionV>
          <wp:extent cx="1097915" cy="594995"/>
          <wp:effectExtent l="0" t="0" r="0" b="190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97915" cy="5949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046DB4C" wp14:editId="78785905">
          <wp:simplePos x="0" y="0"/>
          <wp:positionH relativeFrom="column">
            <wp:posOffset>4203857</wp:posOffset>
          </wp:positionH>
          <wp:positionV relativeFrom="paragraph">
            <wp:posOffset>-17541</wp:posOffset>
          </wp:positionV>
          <wp:extent cx="1887220" cy="86550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ONTANA-ORIZZONTALE - NERO.png"/>
                  <pic:cNvPicPr/>
                </pic:nvPicPr>
                <pic:blipFill>
                  <a:blip r:embed="rId2">
                    <a:extLst>
                      <a:ext uri="{28A0092B-C50C-407E-A947-70E740481C1C}">
                        <a14:useLocalDpi xmlns:a14="http://schemas.microsoft.com/office/drawing/2010/main" val="0"/>
                      </a:ext>
                    </a:extLst>
                  </a:blip>
                  <a:stretch>
                    <a:fillRect/>
                  </a:stretch>
                </pic:blipFill>
                <pic:spPr>
                  <a:xfrm>
                    <a:off x="0" y="0"/>
                    <a:ext cx="1887220" cy="865505"/>
                  </a:xfrm>
                  <a:prstGeom prst="rect">
                    <a:avLst/>
                  </a:prstGeom>
                </pic:spPr>
              </pic:pic>
            </a:graphicData>
          </a:graphic>
          <wp14:sizeRelH relativeFrom="margin">
            <wp14:pctWidth>0</wp14:pctWidth>
          </wp14:sizeRelH>
          <wp14:sizeRelV relativeFrom="margin">
            <wp14:pctHeight>0</wp14:pctHeight>
          </wp14:sizeRelV>
        </wp:anchor>
      </w:drawing>
    </w:r>
    <w:r>
      <w:rPr>
        <w:noProof/>
        <w:lang w:eastAsia="it-IT"/>
      </w:rPr>
      <w:drawing>
        <wp:anchor distT="0" distB="0" distL="114300" distR="114300" simplePos="0" relativeHeight="251661312" behindDoc="0" locked="0" layoutInCell="1" allowOverlap="1" wp14:anchorId="5DC3B84D" wp14:editId="3B3CDB0D">
          <wp:simplePos x="0" y="0"/>
          <wp:positionH relativeFrom="column">
            <wp:posOffset>-635</wp:posOffset>
          </wp:positionH>
          <wp:positionV relativeFrom="paragraph">
            <wp:posOffset>187325</wp:posOffset>
          </wp:positionV>
          <wp:extent cx="2128520" cy="314325"/>
          <wp:effectExtent l="0" t="0" r="5080" b="3175"/>
          <wp:wrapTopAndBottom/>
          <wp:docPr id="6" name="Immagine 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128520" cy="3143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13"/>
    <w:rsid w:val="00024F89"/>
    <w:rsid w:val="000535BE"/>
    <w:rsid w:val="00086C10"/>
    <w:rsid w:val="000A3C27"/>
    <w:rsid w:val="000C2E4B"/>
    <w:rsid w:val="000E40A0"/>
    <w:rsid w:val="001947E6"/>
    <w:rsid w:val="002033FC"/>
    <w:rsid w:val="00262383"/>
    <w:rsid w:val="00263E9A"/>
    <w:rsid w:val="00291794"/>
    <w:rsid w:val="002D7D39"/>
    <w:rsid w:val="002F6BEF"/>
    <w:rsid w:val="00307CA2"/>
    <w:rsid w:val="00365505"/>
    <w:rsid w:val="003854FB"/>
    <w:rsid w:val="004313DE"/>
    <w:rsid w:val="0057540E"/>
    <w:rsid w:val="007B3A31"/>
    <w:rsid w:val="007D7621"/>
    <w:rsid w:val="00830C07"/>
    <w:rsid w:val="008412FE"/>
    <w:rsid w:val="0087767E"/>
    <w:rsid w:val="0090229C"/>
    <w:rsid w:val="00984343"/>
    <w:rsid w:val="009C4104"/>
    <w:rsid w:val="00C674B4"/>
    <w:rsid w:val="00C922C4"/>
    <w:rsid w:val="00CC5FBC"/>
    <w:rsid w:val="00D24877"/>
    <w:rsid w:val="00D71DE4"/>
    <w:rsid w:val="00DC0B60"/>
    <w:rsid w:val="00E15EB6"/>
    <w:rsid w:val="00E26A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C5AE9"/>
  <w15:chartTrackingRefBased/>
  <w15:docId w15:val="{10134262-4FB9-8246-8B13-59D6FA33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6A13"/>
    <w:pPr>
      <w:tabs>
        <w:tab w:val="center" w:pos="4819"/>
        <w:tab w:val="right" w:pos="9638"/>
      </w:tabs>
    </w:pPr>
  </w:style>
  <w:style w:type="character" w:customStyle="1" w:styleId="IntestazioneCarattere">
    <w:name w:val="Intestazione Carattere"/>
    <w:basedOn w:val="Carpredefinitoparagrafo"/>
    <w:link w:val="Intestazione"/>
    <w:uiPriority w:val="99"/>
    <w:rsid w:val="00E26A13"/>
  </w:style>
  <w:style w:type="paragraph" w:styleId="Pidipagina">
    <w:name w:val="footer"/>
    <w:basedOn w:val="Normale"/>
    <w:link w:val="PidipaginaCarattere"/>
    <w:uiPriority w:val="99"/>
    <w:unhideWhenUsed/>
    <w:rsid w:val="00E26A13"/>
    <w:pPr>
      <w:tabs>
        <w:tab w:val="center" w:pos="4819"/>
        <w:tab w:val="right" w:pos="9638"/>
      </w:tabs>
    </w:pPr>
  </w:style>
  <w:style w:type="character" w:customStyle="1" w:styleId="PidipaginaCarattere">
    <w:name w:val="Piè di pagina Carattere"/>
    <w:basedOn w:val="Carpredefinitoparagrafo"/>
    <w:link w:val="Pidipagina"/>
    <w:uiPriority w:val="99"/>
    <w:rsid w:val="00E26A13"/>
  </w:style>
  <w:style w:type="character" w:styleId="Enfasicorsivo">
    <w:name w:val="Emphasis"/>
    <w:basedOn w:val="Carpredefinitoparagrafo"/>
    <w:uiPriority w:val="20"/>
    <w:qFormat/>
    <w:rsid w:val="00C922C4"/>
    <w:rPr>
      <w:i/>
      <w:iCs/>
    </w:rPr>
  </w:style>
  <w:style w:type="paragraph" w:customStyle="1" w:styleId="Default">
    <w:name w:val="Default"/>
    <w:rsid w:val="00984343"/>
    <w:pPr>
      <w:autoSpaceDE w:val="0"/>
      <w:autoSpaceDN w:val="0"/>
      <w:adjustRightInd w:val="0"/>
    </w:pPr>
    <w:rPr>
      <w:rFonts w:ascii="Candara" w:hAnsi="Candara" w:cs="Candara"/>
      <w:color w:val="000000"/>
    </w:rPr>
  </w:style>
  <w:style w:type="paragraph" w:styleId="NormaleWeb">
    <w:name w:val="Normal (Web)"/>
    <w:basedOn w:val="Normale"/>
    <w:uiPriority w:val="99"/>
    <w:unhideWhenUsed/>
    <w:rsid w:val="00984343"/>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984343"/>
    <w:rPr>
      <w:b/>
      <w:bCs/>
    </w:rPr>
  </w:style>
  <w:style w:type="character" w:customStyle="1" w:styleId="apple-converted-space">
    <w:name w:val="apple-converted-space"/>
    <w:basedOn w:val="Carpredefinitoparagrafo"/>
    <w:rsid w:val="00984343"/>
  </w:style>
  <w:style w:type="character" w:styleId="Collegamentoipertestuale">
    <w:name w:val="Hyperlink"/>
    <w:basedOn w:val="Carpredefinitoparagrafo"/>
    <w:uiPriority w:val="99"/>
    <w:semiHidden/>
    <w:unhideWhenUsed/>
    <w:rsid w:val="0030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269617">
      <w:bodyDiv w:val="1"/>
      <w:marLeft w:val="0"/>
      <w:marRight w:val="0"/>
      <w:marTop w:val="0"/>
      <w:marBottom w:val="0"/>
      <w:divBdr>
        <w:top w:val="none" w:sz="0" w:space="0" w:color="auto"/>
        <w:left w:val="none" w:sz="0" w:space="0" w:color="auto"/>
        <w:bottom w:val="none" w:sz="0" w:space="0" w:color="auto"/>
        <w:right w:val="none" w:sz="0" w:space="0" w:color="auto"/>
      </w:divBdr>
    </w:div>
    <w:div w:id="721171330">
      <w:bodyDiv w:val="1"/>
      <w:marLeft w:val="0"/>
      <w:marRight w:val="0"/>
      <w:marTop w:val="0"/>
      <w:marBottom w:val="0"/>
      <w:divBdr>
        <w:top w:val="none" w:sz="0" w:space="0" w:color="auto"/>
        <w:left w:val="none" w:sz="0" w:space="0" w:color="auto"/>
        <w:bottom w:val="none" w:sz="0" w:space="0" w:color="auto"/>
        <w:right w:val="none" w:sz="0" w:space="0" w:color="auto"/>
      </w:divBdr>
    </w:div>
    <w:div w:id="1016539402">
      <w:bodyDiv w:val="1"/>
      <w:marLeft w:val="0"/>
      <w:marRight w:val="0"/>
      <w:marTop w:val="0"/>
      <w:marBottom w:val="0"/>
      <w:divBdr>
        <w:top w:val="none" w:sz="0" w:space="0" w:color="auto"/>
        <w:left w:val="none" w:sz="0" w:space="0" w:color="auto"/>
        <w:bottom w:val="none" w:sz="0" w:space="0" w:color="auto"/>
        <w:right w:val="none" w:sz="0" w:space="0" w:color="auto"/>
      </w:divBdr>
    </w:div>
    <w:div w:id="1191457209">
      <w:bodyDiv w:val="1"/>
      <w:marLeft w:val="0"/>
      <w:marRight w:val="0"/>
      <w:marTop w:val="0"/>
      <w:marBottom w:val="0"/>
      <w:divBdr>
        <w:top w:val="none" w:sz="0" w:space="0" w:color="auto"/>
        <w:left w:val="none" w:sz="0" w:space="0" w:color="auto"/>
        <w:bottom w:val="none" w:sz="0" w:space="0" w:color="auto"/>
        <w:right w:val="none" w:sz="0" w:space="0" w:color="auto"/>
      </w:divBdr>
    </w:div>
    <w:div w:id="1244493211">
      <w:bodyDiv w:val="1"/>
      <w:marLeft w:val="0"/>
      <w:marRight w:val="0"/>
      <w:marTop w:val="0"/>
      <w:marBottom w:val="0"/>
      <w:divBdr>
        <w:top w:val="none" w:sz="0" w:space="0" w:color="auto"/>
        <w:left w:val="none" w:sz="0" w:space="0" w:color="auto"/>
        <w:bottom w:val="none" w:sz="0" w:space="0" w:color="auto"/>
        <w:right w:val="none" w:sz="0" w:space="0" w:color="auto"/>
      </w:divBdr>
    </w:div>
    <w:div w:id="154036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ptix3.mioticket.it/TeatroParent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1638</Words>
  <Characters>9337</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2</cp:revision>
  <dcterms:created xsi:type="dcterms:W3CDTF">2021-05-14T12:57:00Z</dcterms:created>
  <dcterms:modified xsi:type="dcterms:W3CDTF">2021-05-14T12:57:00Z</dcterms:modified>
</cp:coreProperties>
</file>