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5DCF3B36" w:rsidP="6CF1858E" w:rsidRDefault="5DCF3B36" w14:paraId="75F37414" w14:textId="20674DF0">
      <w:pPr>
        <w:pStyle w:val="Normal"/>
        <w:jc w:val="both"/>
        <w:rPr>
          <w:rFonts w:ascii="Arial" w:hAnsi="Arial" w:eastAsia="Arial" w:cs="Arial"/>
          <w:noProof w:val="0"/>
          <w:color w:val="auto"/>
          <w:sz w:val="24"/>
          <w:szCs w:val="24"/>
          <w:lang w:val="it-IT"/>
        </w:rPr>
      </w:pPr>
      <w:r>
        <w:drawing>
          <wp:inline wp14:editId="396900E7" wp14:anchorId="4D5146B1">
            <wp:extent cx="2344281" cy="556767"/>
            <wp:effectExtent l="0" t="0" r="0" b="0"/>
            <wp:docPr id="155260915" name="" title=""/>
            <wp:cNvGraphicFramePr>
              <a:graphicFrameLocks noChangeAspect="1"/>
            </wp:cNvGraphicFramePr>
            <a:graphic>
              <a:graphicData uri="http://schemas.openxmlformats.org/drawingml/2006/picture">
                <pic:pic>
                  <pic:nvPicPr>
                    <pic:cNvPr id="0" name=""/>
                    <pic:cNvPicPr/>
                  </pic:nvPicPr>
                  <pic:blipFill>
                    <a:blip r:embed="R994b06e39fe449db">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344281" cy="556767"/>
                    </a:xfrm>
                    <a:prstGeom prst="rect">
                      <a:avLst/>
                    </a:prstGeom>
                  </pic:spPr>
                </pic:pic>
              </a:graphicData>
            </a:graphic>
          </wp:inline>
        </w:drawing>
      </w:r>
    </w:p>
    <w:p xmlns:wp14="http://schemas.microsoft.com/office/word/2010/wordml" w:rsidP="6CF1858E" w14:paraId="76637DDF" wp14:textId="7ECBC558">
      <w:pPr>
        <w:jc w:val="both"/>
        <w:rPr>
          <w:rFonts w:ascii="Arial" w:hAnsi="Arial" w:eastAsia="Arial" w:cs="Arial"/>
          <w:noProof w:val="0"/>
          <w:color w:val="auto"/>
          <w:sz w:val="24"/>
          <w:szCs w:val="24"/>
          <w:lang w:val="it-IT"/>
        </w:rPr>
      </w:pPr>
      <w:r w:rsidRPr="372E6AAB" w:rsidR="372E6AAB">
        <w:rPr>
          <w:rFonts w:ascii="Arial" w:hAnsi="Arial" w:eastAsia="Arial" w:cs="Arial"/>
          <w:noProof w:val="0"/>
          <w:color w:val="auto"/>
          <w:sz w:val="24"/>
          <w:szCs w:val="24"/>
          <w:lang w:val="it-IT"/>
        </w:rPr>
        <w:t xml:space="preserve">Comunicato stampa   </w:t>
      </w:r>
    </w:p>
    <w:p xmlns:wp14="http://schemas.microsoft.com/office/word/2010/wordml" w:rsidP="6CF1858E" w14:paraId="3760A104" wp14:textId="107A9FD5">
      <w:pPr>
        <w:jc w:val="both"/>
        <w:rPr>
          <w:rFonts w:ascii="Arial" w:hAnsi="Arial" w:eastAsia="Arial" w:cs="Arial"/>
          <w:b w:val="1"/>
          <w:bCs w:val="1"/>
          <w:noProof w:val="0"/>
          <w:color w:val="auto"/>
          <w:sz w:val="24"/>
          <w:szCs w:val="24"/>
          <w:lang w:val="it-IT"/>
        </w:rPr>
      </w:pPr>
      <w:r w:rsidRPr="372E6AAB" w:rsidR="372E6AAB">
        <w:rPr>
          <w:rFonts w:ascii="Arial" w:hAnsi="Arial" w:eastAsia="Arial" w:cs="Arial"/>
          <w:b w:val="1"/>
          <w:bCs w:val="1"/>
          <w:noProof w:val="0"/>
          <w:color w:val="auto"/>
          <w:sz w:val="24"/>
          <w:szCs w:val="24"/>
          <w:lang w:val="it-IT"/>
        </w:rPr>
        <w:t>La programmazione di #</w:t>
      </w:r>
      <w:proofErr w:type="spellStart"/>
      <w:r w:rsidRPr="372E6AAB" w:rsidR="372E6AAB">
        <w:rPr>
          <w:rFonts w:ascii="Arial" w:hAnsi="Arial" w:eastAsia="Arial" w:cs="Arial"/>
          <w:b w:val="1"/>
          <w:bCs w:val="1"/>
          <w:noProof w:val="0"/>
          <w:color w:val="auto"/>
          <w:sz w:val="24"/>
          <w:szCs w:val="24"/>
          <w:lang w:val="it-IT"/>
        </w:rPr>
        <w:t>CasaParenti</w:t>
      </w:r>
      <w:proofErr w:type="spellEnd"/>
      <w:r w:rsidRPr="372E6AAB" w:rsidR="372E6AAB">
        <w:rPr>
          <w:rFonts w:ascii="Arial" w:hAnsi="Arial" w:eastAsia="Arial" w:cs="Arial"/>
          <w:b w:val="1"/>
          <w:bCs w:val="1"/>
          <w:noProof w:val="0"/>
          <w:color w:val="auto"/>
          <w:sz w:val="24"/>
          <w:szCs w:val="24"/>
          <w:lang w:val="it-IT"/>
        </w:rPr>
        <w:t xml:space="preserve"> settimana dal 13 al 19 aprile 2020</w:t>
      </w:r>
    </w:p>
    <w:p w:rsidR="21A886AF" w:rsidP="372E6AAB" w:rsidRDefault="21A886AF" w14:paraId="3E658622" w14:textId="609FDF4B">
      <w:pPr>
        <w:pStyle w:val="Heading1"/>
        <w:jc w:val="both"/>
        <w:rPr>
          <w:rFonts w:ascii="Arial" w:hAnsi="Arial" w:eastAsia="Arial" w:cs="Arial"/>
          <w:noProof w:val="0"/>
          <w:color w:val="auto"/>
          <w:sz w:val="24"/>
          <w:szCs w:val="24"/>
          <w:lang w:val="it-IT"/>
        </w:rPr>
      </w:pPr>
      <w:r w:rsidRPr="372E6AAB" w:rsidR="372E6AAB">
        <w:rPr>
          <w:rFonts w:ascii="Arial" w:hAnsi="Arial" w:eastAsia="Arial" w:cs="Arial"/>
          <w:noProof w:val="0"/>
          <w:color w:val="auto"/>
          <w:sz w:val="24"/>
          <w:szCs w:val="24"/>
          <w:lang w:val="it-IT"/>
        </w:rPr>
        <w:t xml:space="preserve">Il Teatro Franco Parenti prosegue la programmazione di materiali video da visionare on line sulla playlist </w:t>
      </w:r>
      <w:proofErr w:type="spellStart"/>
      <w:r w:rsidRPr="372E6AAB" w:rsidR="372E6AAB">
        <w:rPr>
          <w:rFonts w:ascii="Arial" w:hAnsi="Arial" w:eastAsia="Arial" w:cs="Arial"/>
          <w:noProof w:val="0"/>
          <w:color w:val="auto"/>
          <w:sz w:val="24"/>
          <w:szCs w:val="24"/>
          <w:lang w:val="it-IT"/>
        </w:rPr>
        <w:t>youtube</w:t>
      </w:r>
      <w:proofErr w:type="spellEnd"/>
      <w:r w:rsidRPr="372E6AAB" w:rsidR="372E6AAB">
        <w:rPr>
          <w:rFonts w:ascii="Arial" w:hAnsi="Arial" w:eastAsia="Arial" w:cs="Arial"/>
          <w:noProof w:val="0"/>
          <w:color w:val="auto"/>
          <w:sz w:val="24"/>
          <w:szCs w:val="24"/>
          <w:lang w:val="it-IT"/>
        </w:rPr>
        <w:t xml:space="preserve"> </w:t>
      </w:r>
      <w:r w:rsidRPr="372E6AAB" w:rsidR="372E6AAB">
        <w:rPr>
          <w:rFonts w:ascii="Arial" w:hAnsi="Arial" w:eastAsia="Arial" w:cs="Arial"/>
          <w:b w:val="1"/>
          <w:bCs w:val="1"/>
          <w:noProof w:val="0"/>
          <w:color w:val="auto"/>
          <w:sz w:val="24"/>
          <w:szCs w:val="24"/>
          <w:lang w:val="it-IT"/>
        </w:rPr>
        <w:t>#</w:t>
      </w:r>
      <w:proofErr w:type="spellStart"/>
      <w:r w:rsidRPr="372E6AAB" w:rsidR="372E6AAB">
        <w:rPr>
          <w:rFonts w:ascii="Arial" w:hAnsi="Arial" w:eastAsia="Arial" w:cs="Arial"/>
          <w:b w:val="1"/>
          <w:bCs w:val="1"/>
          <w:noProof w:val="0"/>
          <w:color w:val="auto"/>
          <w:sz w:val="24"/>
          <w:szCs w:val="24"/>
          <w:lang w:val="it-IT"/>
        </w:rPr>
        <w:t>CasaParenti</w:t>
      </w:r>
      <w:proofErr w:type="spellEnd"/>
      <w:r w:rsidRPr="372E6AAB" w:rsidR="372E6AAB">
        <w:rPr>
          <w:rFonts w:ascii="Arial" w:hAnsi="Arial" w:eastAsia="Arial" w:cs="Arial"/>
          <w:b w:val="1"/>
          <w:bCs w:val="1"/>
          <w:noProof w:val="0"/>
          <w:color w:val="auto"/>
          <w:sz w:val="24"/>
          <w:szCs w:val="24"/>
          <w:lang w:val="it-IT"/>
        </w:rPr>
        <w:t xml:space="preserve">. </w:t>
      </w:r>
      <w:r>
        <w:br/>
      </w:r>
      <w:r w:rsidRPr="372E6AAB" w:rsidR="372E6AAB">
        <w:rPr>
          <w:rFonts w:ascii="Arial" w:hAnsi="Arial" w:eastAsia="Arial" w:cs="Arial"/>
          <w:noProof w:val="0"/>
          <w:color w:val="auto"/>
          <w:sz w:val="24"/>
          <w:szCs w:val="24"/>
          <w:lang w:val="it-IT"/>
        </w:rPr>
        <w:t xml:space="preserve">Nella settimana che va dal </w:t>
      </w:r>
      <w:r w:rsidRPr="372E6AAB" w:rsidR="372E6AAB">
        <w:rPr>
          <w:rFonts w:ascii="Arial" w:hAnsi="Arial" w:eastAsia="Arial" w:cs="Arial"/>
          <w:b w:val="1"/>
          <w:bCs w:val="1"/>
          <w:noProof w:val="0"/>
          <w:color w:val="auto"/>
          <w:sz w:val="24"/>
          <w:szCs w:val="24"/>
          <w:lang w:val="it-IT"/>
        </w:rPr>
        <w:t>13 al 19 aprile p.v.</w:t>
      </w:r>
      <w:r w:rsidRPr="372E6AAB" w:rsidR="372E6AAB">
        <w:rPr>
          <w:rFonts w:ascii="Arial" w:hAnsi="Arial" w:eastAsia="Arial" w:cs="Arial"/>
          <w:noProof w:val="0"/>
          <w:color w:val="auto"/>
          <w:sz w:val="24"/>
          <w:szCs w:val="24"/>
          <w:lang w:val="it-IT"/>
        </w:rPr>
        <w:t xml:space="preserve"> saranno on line: </w:t>
      </w:r>
      <w:r w:rsidRPr="372E6AAB" w:rsidR="372E6AAB">
        <w:rPr>
          <w:rFonts w:ascii="Arial" w:hAnsi="Arial" w:eastAsia="Arial" w:cs="Arial"/>
          <w:b w:val="1"/>
          <w:bCs w:val="1"/>
          <w:noProof w:val="0"/>
          <w:color w:val="auto"/>
          <w:sz w:val="24"/>
          <w:szCs w:val="24"/>
          <w:lang w:val="it-IT"/>
        </w:rPr>
        <w:t>Tutto in una notte (martedì 14 aprile)</w:t>
      </w:r>
      <w:r w:rsidRPr="372E6AAB" w:rsidR="372E6AAB">
        <w:rPr>
          <w:rFonts w:ascii="Arial" w:hAnsi="Arial" w:eastAsia="Arial" w:cs="Arial"/>
          <w:b w:val="0"/>
          <w:bCs w:val="0"/>
          <w:noProof w:val="0"/>
          <w:color w:val="auto"/>
          <w:sz w:val="24"/>
          <w:szCs w:val="24"/>
          <w:lang w:val="it-IT"/>
        </w:rPr>
        <w:t>,</w:t>
      </w:r>
      <w:r w:rsidRPr="372E6AAB" w:rsidR="372E6AAB">
        <w:rPr>
          <w:rFonts w:ascii="Arial" w:hAnsi="Arial" w:eastAsia="Arial" w:cs="Arial"/>
          <w:b w:val="1"/>
          <w:bCs w:val="1"/>
          <w:noProof w:val="0"/>
          <w:color w:val="auto"/>
          <w:sz w:val="24"/>
          <w:szCs w:val="24"/>
          <w:lang w:val="it-IT"/>
        </w:rPr>
        <w:t xml:space="preserve"> </w:t>
      </w:r>
      <w:r w:rsidRPr="372E6AAB" w:rsidR="372E6AAB">
        <w:rPr>
          <w:rFonts w:ascii="Arial" w:hAnsi="Arial" w:eastAsia="Arial" w:cs="Arial"/>
          <w:b w:val="0"/>
          <w:bCs w:val="0"/>
          <w:noProof w:val="0"/>
          <w:color w:val="auto"/>
          <w:sz w:val="24"/>
          <w:szCs w:val="24"/>
          <w:lang w:val="it-IT"/>
        </w:rPr>
        <w:t>un</w:t>
      </w:r>
      <w:r w:rsidRPr="372E6AAB" w:rsidR="372E6AAB">
        <w:rPr>
          <w:rFonts w:ascii="Arial" w:hAnsi="Arial" w:eastAsia="Arial" w:cs="Arial"/>
          <w:b w:val="1"/>
          <w:bCs w:val="1"/>
          <w:noProof w:val="0"/>
          <w:color w:val="auto"/>
          <w:sz w:val="24"/>
          <w:szCs w:val="24"/>
          <w:lang w:val="it-IT"/>
        </w:rPr>
        <w:t xml:space="preserve"> </w:t>
      </w:r>
      <w:r w:rsidRPr="372E6AAB" w:rsidR="372E6AAB">
        <w:rPr>
          <w:rFonts w:ascii="Arial" w:hAnsi="Arial" w:eastAsia="Arial" w:cs="Arial"/>
          <w:noProof w:val="0"/>
          <w:color w:val="auto"/>
          <w:sz w:val="24"/>
          <w:szCs w:val="24"/>
          <w:lang w:val="it-IT"/>
        </w:rPr>
        <w:t xml:space="preserve">documentario sulla storia dei primi 25 anni del Franco Parenti, con le testimonianze di chi ha assistito alla sua evoluzione dalla fondazione avvenuta nel 1972; lo spettacolo </w:t>
      </w:r>
      <w:r w:rsidRPr="372E6AAB" w:rsidR="372E6AAB">
        <w:rPr>
          <w:rFonts w:ascii="Arial" w:hAnsi="Arial" w:eastAsia="Arial" w:cs="Arial"/>
          <w:b w:val="1"/>
          <w:bCs w:val="1"/>
          <w:noProof w:val="0"/>
          <w:color w:val="auto"/>
          <w:sz w:val="24"/>
          <w:szCs w:val="24"/>
          <w:lang w:val="it-IT"/>
        </w:rPr>
        <w:t xml:space="preserve">Il ballo ( giovedì16 aprile) </w:t>
      </w:r>
      <w:r w:rsidRPr="372E6AAB" w:rsidR="372E6AAB">
        <w:rPr>
          <w:rFonts w:ascii="Arial" w:hAnsi="Arial" w:eastAsia="Arial" w:cs="Arial"/>
          <w:noProof w:val="0"/>
          <w:color w:val="auto"/>
          <w:sz w:val="24"/>
          <w:szCs w:val="24"/>
          <w:lang w:val="it-IT"/>
        </w:rPr>
        <w:t xml:space="preserve"> ideato e interpretato da </w:t>
      </w:r>
      <w:r w:rsidRPr="372E6AAB" w:rsidR="372E6AAB">
        <w:rPr>
          <w:rFonts w:ascii="Arial" w:hAnsi="Arial" w:eastAsia="Arial" w:cs="Arial"/>
          <w:b w:val="1"/>
          <w:bCs w:val="1"/>
          <w:noProof w:val="0"/>
          <w:color w:val="auto"/>
          <w:sz w:val="24"/>
          <w:szCs w:val="24"/>
          <w:lang w:val="it-IT"/>
        </w:rPr>
        <w:t xml:space="preserve">Sonia Bergamasco, </w:t>
      </w:r>
      <w:r w:rsidRPr="372E6AAB" w:rsidR="372E6AAB">
        <w:rPr>
          <w:rFonts w:ascii="Arial" w:hAnsi="Arial" w:eastAsia="Arial" w:cs="Arial"/>
          <w:b w:val="0"/>
          <w:bCs w:val="0"/>
          <w:noProof w:val="0"/>
          <w:color w:val="auto"/>
          <w:sz w:val="24"/>
          <w:szCs w:val="24"/>
          <w:lang w:val="it-IT"/>
        </w:rPr>
        <w:t>ispirato al testo di</w:t>
      </w:r>
      <w:r w:rsidRPr="372E6AAB" w:rsidR="372E6AAB">
        <w:rPr>
          <w:rFonts w:ascii="Arial" w:hAnsi="Arial" w:eastAsia="Arial" w:cs="Arial"/>
          <w:b w:val="1"/>
          <w:bCs w:val="1"/>
          <w:noProof w:val="0"/>
          <w:color w:val="auto"/>
          <w:sz w:val="24"/>
          <w:szCs w:val="24"/>
          <w:lang w:val="it-IT"/>
        </w:rPr>
        <w:t xml:space="preserve"> </w:t>
      </w:r>
      <w:proofErr w:type="spellStart"/>
      <w:r w:rsidRPr="372E6AAB" w:rsidR="372E6AAB">
        <w:rPr>
          <w:rFonts w:ascii="Arial" w:hAnsi="Arial" w:eastAsia="Arial" w:cs="Arial"/>
          <w:b w:val="1"/>
          <w:bCs w:val="1"/>
          <w:noProof w:val="0"/>
          <w:color w:val="auto"/>
          <w:sz w:val="24"/>
          <w:szCs w:val="24"/>
          <w:lang w:val="it-IT"/>
        </w:rPr>
        <w:t>Irène</w:t>
      </w:r>
      <w:proofErr w:type="spellEnd"/>
      <w:r w:rsidRPr="372E6AAB" w:rsidR="372E6AAB">
        <w:rPr>
          <w:rFonts w:ascii="Arial" w:hAnsi="Arial" w:eastAsia="Arial" w:cs="Arial"/>
          <w:b w:val="1"/>
          <w:bCs w:val="1"/>
          <w:noProof w:val="0"/>
          <w:color w:val="auto"/>
          <w:sz w:val="24"/>
          <w:szCs w:val="24"/>
          <w:lang w:val="it-IT"/>
        </w:rPr>
        <w:t xml:space="preserve"> </w:t>
      </w:r>
      <w:proofErr w:type="spellStart"/>
      <w:r w:rsidRPr="372E6AAB" w:rsidR="372E6AAB">
        <w:rPr>
          <w:rFonts w:ascii="Arial" w:hAnsi="Arial" w:eastAsia="Arial" w:cs="Arial"/>
          <w:b w:val="1"/>
          <w:bCs w:val="1"/>
          <w:noProof w:val="0"/>
          <w:color w:val="auto"/>
          <w:sz w:val="24"/>
          <w:szCs w:val="24"/>
          <w:lang w:val="it-IT"/>
        </w:rPr>
        <w:t>Némirovsky</w:t>
      </w:r>
      <w:proofErr w:type="spellEnd"/>
      <w:r w:rsidRPr="372E6AAB" w:rsidR="372E6AAB">
        <w:rPr>
          <w:rFonts w:ascii="Arial" w:hAnsi="Arial" w:eastAsia="Arial" w:cs="Arial"/>
          <w:b w:val="0"/>
          <w:bCs w:val="0"/>
          <w:noProof w:val="0"/>
          <w:color w:val="auto"/>
          <w:sz w:val="24"/>
          <w:szCs w:val="24"/>
          <w:lang w:val="it-IT"/>
        </w:rPr>
        <w:t>,</w:t>
      </w:r>
      <w:r w:rsidRPr="372E6AAB" w:rsidR="372E6AAB">
        <w:rPr>
          <w:rFonts w:ascii="Arial" w:hAnsi="Arial" w:eastAsia="Arial" w:cs="Arial"/>
          <w:b w:val="1"/>
          <w:bCs w:val="1"/>
          <w:noProof w:val="0"/>
          <w:color w:val="auto"/>
          <w:sz w:val="24"/>
          <w:szCs w:val="24"/>
          <w:lang w:val="it-IT"/>
        </w:rPr>
        <w:t xml:space="preserve"> </w:t>
      </w:r>
      <w:r w:rsidRPr="372E6AAB" w:rsidR="372E6AAB">
        <w:rPr>
          <w:rFonts w:ascii="Arial" w:hAnsi="Arial" w:eastAsia="Arial" w:cs="Arial"/>
          <w:b w:val="0"/>
          <w:bCs w:val="0"/>
          <w:noProof w:val="0"/>
          <w:color w:val="auto"/>
          <w:sz w:val="24"/>
          <w:szCs w:val="24"/>
          <w:lang w:val="it-IT"/>
        </w:rPr>
        <w:t>inedito per il web ed infine</w:t>
      </w:r>
      <w:r w:rsidRPr="372E6AAB" w:rsidR="372E6AAB">
        <w:rPr>
          <w:rFonts w:ascii="Arial" w:hAnsi="Arial" w:eastAsia="Arial" w:cs="Arial"/>
          <w:b w:val="1"/>
          <w:bCs w:val="1"/>
          <w:noProof w:val="0"/>
          <w:color w:val="auto"/>
          <w:sz w:val="24"/>
          <w:szCs w:val="24"/>
          <w:lang w:val="it-IT"/>
        </w:rPr>
        <w:t xml:space="preserve">, </w:t>
      </w:r>
      <w:r w:rsidRPr="372E6AAB" w:rsidR="372E6AAB">
        <w:rPr>
          <w:rFonts w:ascii="Arial" w:hAnsi="Arial" w:eastAsia="Arial" w:cs="Arial"/>
          <w:noProof w:val="0"/>
          <w:color w:val="auto"/>
          <w:sz w:val="24"/>
          <w:szCs w:val="24"/>
          <w:lang w:val="it-IT"/>
        </w:rPr>
        <w:t xml:space="preserve">nell’ambito dell’iniziativa </w:t>
      </w:r>
      <w:r w:rsidRPr="372E6AAB" w:rsidR="372E6AAB">
        <w:rPr>
          <w:rFonts w:ascii="Arial" w:hAnsi="Arial" w:eastAsia="Arial" w:cs="Arial"/>
          <w:b w:val="1"/>
          <w:bCs w:val="1"/>
          <w:noProof w:val="0"/>
          <w:color w:val="auto"/>
          <w:sz w:val="24"/>
          <w:szCs w:val="24"/>
          <w:lang w:val="it-IT"/>
        </w:rPr>
        <w:t xml:space="preserve">Connessioni Digital Edition, Philippe Daverio </w:t>
      </w:r>
      <w:r w:rsidRPr="372E6AAB" w:rsidR="372E6AAB">
        <w:rPr>
          <w:rFonts w:ascii="Arial" w:hAnsi="Arial" w:eastAsia="Arial" w:cs="Arial"/>
          <w:b w:val="0"/>
          <w:bCs w:val="0"/>
          <w:noProof w:val="0"/>
          <w:color w:val="auto"/>
          <w:sz w:val="24"/>
          <w:szCs w:val="24"/>
          <w:lang w:val="it-IT"/>
        </w:rPr>
        <w:t>in un intervento</w:t>
      </w:r>
      <w:r w:rsidRPr="372E6AAB" w:rsidR="372E6AAB">
        <w:rPr>
          <w:rFonts w:ascii="Arial" w:hAnsi="Arial" w:eastAsia="Arial" w:cs="Arial"/>
          <w:b w:val="1"/>
          <w:bCs w:val="1"/>
          <w:noProof w:val="0"/>
          <w:color w:val="auto"/>
          <w:sz w:val="24"/>
          <w:szCs w:val="24"/>
          <w:lang w:val="it-IT"/>
        </w:rPr>
        <w:t xml:space="preserve"> </w:t>
      </w:r>
      <w:r w:rsidRPr="372E6AAB" w:rsidR="372E6AAB">
        <w:rPr>
          <w:rFonts w:ascii="Arial" w:hAnsi="Arial" w:eastAsia="Arial" w:cs="Arial"/>
          <w:noProof w:val="0"/>
          <w:color w:val="auto"/>
          <w:sz w:val="24"/>
          <w:szCs w:val="24"/>
          <w:lang w:val="it-IT"/>
        </w:rPr>
        <w:t xml:space="preserve">dal titolo </w:t>
      </w:r>
      <w:r w:rsidRPr="372E6AAB" w:rsidR="372E6AAB">
        <w:rPr>
          <w:rFonts w:ascii="Arial" w:hAnsi="Arial" w:eastAsia="Arial" w:cs="Arial"/>
          <w:b w:val="1"/>
          <w:bCs w:val="1"/>
          <w:noProof w:val="0"/>
          <w:color w:val="auto"/>
          <w:sz w:val="24"/>
          <w:szCs w:val="24"/>
          <w:lang w:val="it-IT"/>
        </w:rPr>
        <w:t>La storia maestra di speranza (sabato 18 aprile)</w:t>
      </w:r>
      <w:r w:rsidRPr="372E6AAB" w:rsidR="372E6AAB">
        <w:rPr>
          <w:rFonts w:ascii="Arial" w:hAnsi="Arial" w:eastAsia="Arial" w:cs="Arial"/>
          <w:noProof w:val="0"/>
          <w:color w:val="auto"/>
          <w:sz w:val="24"/>
          <w:szCs w:val="24"/>
          <w:lang w:val="it-IT"/>
        </w:rPr>
        <w:t xml:space="preserve">, un progetto di </w:t>
      </w:r>
      <w:r w:rsidRPr="372E6AAB" w:rsidR="372E6AAB">
        <w:rPr>
          <w:rFonts w:ascii="Arial" w:hAnsi="Arial" w:eastAsia="Arial" w:cs="Arial"/>
          <w:b w:val="1"/>
          <w:bCs w:val="1"/>
          <w:noProof w:val="0"/>
          <w:color w:val="auto"/>
          <w:sz w:val="24"/>
          <w:szCs w:val="24"/>
          <w:lang w:val="it-IT"/>
        </w:rPr>
        <w:t>Fastweb</w:t>
      </w:r>
      <w:r w:rsidRPr="372E6AAB" w:rsidR="372E6AAB">
        <w:rPr>
          <w:rFonts w:ascii="Arial" w:hAnsi="Arial" w:eastAsia="Arial" w:cs="Arial"/>
          <w:noProof w:val="0"/>
          <w:color w:val="auto"/>
          <w:sz w:val="24"/>
          <w:szCs w:val="24"/>
          <w:lang w:val="it-IT"/>
        </w:rPr>
        <w:t xml:space="preserve"> in collaborazione con il Teatro Franco Parenti. </w:t>
      </w:r>
      <w:r>
        <w:br/>
      </w:r>
      <w:r>
        <w:br/>
      </w:r>
      <w:r w:rsidRPr="372E6AAB" w:rsidR="372E6AAB">
        <w:rPr>
          <w:rFonts w:ascii="Arial" w:hAnsi="Arial" w:eastAsia="Arial" w:cs="Arial"/>
          <w:b w:val="1"/>
          <w:bCs w:val="1"/>
          <w:noProof w:val="0"/>
          <w:color w:val="auto"/>
          <w:sz w:val="24"/>
          <w:szCs w:val="24"/>
          <w:lang w:val="it-IT"/>
        </w:rPr>
        <w:t xml:space="preserve">Programma </w:t>
      </w:r>
      <w:r>
        <w:br/>
      </w:r>
      <w:r>
        <w:br/>
      </w:r>
      <w:proofErr w:type="spellStart"/>
      <w:r w:rsidRPr="372E6AAB" w:rsidR="372E6AAB">
        <w:rPr>
          <w:rFonts w:ascii="Arial" w:hAnsi="Arial" w:eastAsia="Arial" w:cs="Arial"/>
          <w:b w:val="0"/>
          <w:bCs w:val="0"/>
          <w:i w:val="1"/>
          <w:iCs w:val="1"/>
          <w:noProof w:val="0"/>
          <w:color w:val="auto"/>
          <w:sz w:val="24"/>
          <w:szCs w:val="24"/>
          <w:u w:val="single"/>
          <w:lang w:val="it-IT"/>
        </w:rPr>
        <w:t>Martedi</w:t>
      </w:r>
      <w:proofErr w:type="spellEnd"/>
      <w:r w:rsidRPr="372E6AAB" w:rsidR="372E6AAB">
        <w:rPr>
          <w:rFonts w:ascii="Arial" w:hAnsi="Arial" w:eastAsia="Arial" w:cs="Arial"/>
          <w:b w:val="0"/>
          <w:bCs w:val="0"/>
          <w:i w:val="1"/>
          <w:iCs w:val="1"/>
          <w:noProof w:val="0"/>
          <w:color w:val="auto"/>
          <w:sz w:val="24"/>
          <w:szCs w:val="24"/>
          <w:u w:val="single"/>
          <w:lang w:val="it-IT"/>
        </w:rPr>
        <w:t xml:space="preserve"> 14 aprile</w:t>
      </w:r>
      <w:r w:rsidRPr="372E6AAB" w:rsidR="372E6AAB">
        <w:rPr>
          <w:rFonts w:ascii="Arial" w:hAnsi="Arial" w:eastAsia="Arial" w:cs="Arial"/>
          <w:b w:val="0"/>
          <w:bCs w:val="0"/>
          <w:i w:val="1"/>
          <w:iCs w:val="1"/>
          <w:noProof w:val="0"/>
          <w:color w:val="auto"/>
          <w:sz w:val="24"/>
          <w:szCs w:val="24"/>
          <w:lang w:val="it-IT"/>
        </w:rPr>
        <w:t xml:space="preserve"> </w:t>
      </w:r>
    </w:p>
    <w:p xmlns:wp14="http://schemas.microsoft.com/office/word/2010/wordml" w:rsidP="372E6AAB" w14:paraId="28FA0BEE" wp14:textId="733C829E">
      <w:pPr>
        <w:pStyle w:val="Normal"/>
        <w:spacing w:after="160" w:line="259" w:lineRule="auto"/>
        <w:jc w:val="both"/>
        <w:rPr>
          <w:rFonts w:ascii="Arial" w:hAnsi="Arial" w:eastAsia="Arial" w:cs="Arial"/>
          <w:b w:val="0"/>
          <w:bCs w:val="0"/>
          <w:i w:val="1"/>
          <w:iCs w:val="1"/>
          <w:noProof w:val="0"/>
          <w:color w:val="auto"/>
          <w:sz w:val="24"/>
          <w:szCs w:val="24"/>
          <w:lang w:val="it-IT"/>
        </w:rPr>
      </w:pPr>
      <w:r w:rsidRPr="372E6AAB" w:rsidR="372E6AAB">
        <w:rPr>
          <w:rFonts w:ascii="Arial" w:hAnsi="Arial" w:eastAsia="Arial" w:cs="Arial"/>
          <w:b w:val="1"/>
          <w:bCs w:val="1"/>
          <w:noProof w:val="0"/>
          <w:color w:val="auto"/>
          <w:sz w:val="24"/>
          <w:szCs w:val="24"/>
          <w:lang w:val="it-IT"/>
        </w:rPr>
        <w:t xml:space="preserve">Storia di un sogno </w:t>
      </w:r>
      <w:r>
        <w:br/>
      </w:r>
      <w:r w:rsidRPr="372E6AAB" w:rsidR="372E6AAB">
        <w:rPr>
          <w:rFonts w:ascii="Arial" w:hAnsi="Arial" w:eastAsia="Arial" w:cs="Arial"/>
          <w:noProof w:val="0"/>
          <w:color w:val="auto"/>
          <w:sz w:val="24"/>
          <w:szCs w:val="24"/>
          <w:lang w:val="it-IT"/>
        </w:rPr>
        <w:t xml:space="preserve">Documentario sulla storia dei primi 25 anni del Teatro Franco Parenti realizzato nel 1998 con la regia di Giancarlo Soldi e la produzione di Garage cinematografica. Compongono il flusso narrativo frammenti di spettacoli storici, interviste e testimonianze di chi ha assistito alla nascita di un teatro divenuto negli anni una delle realtà più significative del panorama culturale nazionale. Artisti, filosofi, giornalisti, politici come Carlo Ripa di Meana, Dante Isella, Sergio Escobar, Valentina Cortese, Andrea </w:t>
      </w:r>
      <w:proofErr w:type="spellStart"/>
      <w:r w:rsidRPr="372E6AAB" w:rsidR="372E6AAB">
        <w:rPr>
          <w:rFonts w:ascii="Arial" w:hAnsi="Arial" w:eastAsia="Arial" w:cs="Arial"/>
          <w:noProof w:val="0"/>
          <w:color w:val="auto"/>
          <w:sz w:val="24"/>
          <w:szCs w:val="24"/>
          <w:lang w:val="it-IT"/>
        </w:rPr>
        <w:t>Bisicchia</w:t>
      </w:r>
      <w:proofErr w:type="spellEnd"/>
      <w:r w:rsidRPr="372E6AAB" w:rsidR="372E6AAB">
        <w:rPr>
          <w:rFonts w:ascii="Arial" w:hAnsi="Arial" w:eastAsia="Arial" w:cs="Arial"/>
          <w:noProof w:val="0"/>
          <w:color w:val="auto"/>
          <w:sz w:val="24"/>
          <w:szCs w:val="24"/>
          <w:lang w:val="it-IT"/>
        </w:rPr>
        <w:t xml:space="preserve">, Gianni Valle, Ugo Volli, Ottavia Piccolo, Paolo </w:t>
      </w:r>
      <w:proofErr w:type="spellStart"/>
      <w:r w:rsidRPr="372E6AAB" w:rsidR="372E6AAB">
        <w:rPr>
          <w:rFonts w:ascii="Arial" w:hAnsi="Arial" w:eastAsia="Arial" w:cs="Arial"/>
          <w:noProof w:val="0"/>
          <w:color w:val="auto"/>
          <w:sz w:val="24"/>
          <w:szCs w:val="24"/>
          <w:lang w:val="it-IT"/>
        </w:rPr>
        <w:t>Ciarchi</w:t>
      </w:r>
      <w:proofErr w:type="spellEnd"/>
      <w:r w:rsidRPr="372E6AAB" w:rsidR="372E6AAB">
        <w:rPr>
          <w:rFonts w:ascii="Arial" w:hAnsi="Arial" w:eastAsia="Arial" w:cs="Arial"/>
          <w:noProof w:val="0"/>
          <w:color w:val="auto"/>
          <w:sz w:val="24"/>
          <w:szCs w:val="24"/>
          <w:lang w:val="it-IT"/>
        </w:rPr>
        <w:t xml:space="preserve">, </w:t>
      </w:r>
      <w:proofErr w:type="spellStart"/>
      <w:r w:rsidRPr="372E6AAB" w:rsidR="372E6AAB">
        <w:rPr>
          <w:rFonts w:ascii="Arial" w:hAnsi="Arial" w:eastAsia="Arial" w:cs="Arial"/>
          <w:noProof w:val="0"/>
          <w:color w:val="auto"/>
          <w:sz w:val="24"/>
          <w:szCs w:val="24"/>
          <w:lang w:val="it-IT"/>
        </w:rPr>
        <w:t>Moni</w:t>
      </w:r>
      <w:proofErr w:type="spellEnd"/>
      <w:r w:rsidRPr="372E6AAB" w:rsidR="372E6AAB">
        <w:rPr>
          <w:rFonts w:ascii="Arial" w:hAnsi="Arial" w:eastAsia="Arial" w:cs="Arial"/>
          <w:noProof w:val="0"/>
          <w:color w:val="auto"/>
          <w:sz w:val="24"/>
          <w:szCs w:val="24"/>
          <w:lang w:val="it-IT"/>
        </w:rPr>
        <w:t xml:space="preserve"> Ovadia, Gianrico Tedeschi, Lina </w:t>
      </w:r>
      <w:proofErr w:type="spellStart"/>
      <w:r w:rsidRPr="372E6AAB" w:rsidR="372E6AAB">
        <w:rPr>
          <w:rFonts w:ascii="Arial" w:hAnsi="Arial" w:eastAsia="Arial" w:cs="Arial"/>
          <w:noProof w:val="0"/>
          <w:color w:val="auto"/>
          <w:sz w:val="24"/>
          <w:szCs w:val="24"/>
          <w:lang w:val="it-IT"/>
        </w:rPr>
        <w:t>Sotis</w:t>
      </w:r>
      <w:proofErr w:type="spellEnd"/>
      <w:r w:rsidRPr="372E6AAB" w:rsidR="372E6AAB">
        <w:rPr>
          <w:rFonts w:ascii="Arial" w:hAnsi="Arial" w:eastAsia="Arial" w:cs="Arial"/>
          <w:noProof w:val="0"/>
          <w:color w:val="auto"/>
          <w:sz w:val="24"/>
          <w:szCs w:val="24"/>
          <w:lang w:val="it-IT"/>
        </w:rPr>
        <w:t xml:space="preserve">,  Gioele Dix e, ovviamente, Andrée Ruth </w:t>
      </w:r>
      <w:proofErr w:type="spellStart"/>
      <w:r w:rsidRPr="372E6AAB" w:rsidR="372E6AAB">
        <w:rPr>
          <w:rFonts w:ascii="Arial" w:hAnsi="Arial" w:eastAsia="Arial" w:cs="Arial"/>
          <w:noProof w:val="0"/>
          <w:color w:val="auto"/>
          <w:sz w:val="24"/>
          <w:szCs w:val="24"/>
          <w:lang w:val="it-IT"/>
        </w:rPr>
        <w:t>Shammah</w:t>
      </w:r>
      <w:proofErr w:type="spellEnd"/>
      <w:r w:rsidRPr="372E6AAB" w:rsidR="372E6AAB">
        <w:rPr>
          <w:rFonts w:ascii="Arial" w:hAnsi="Arial" w:eastAsia="Arial" w:cs="Arial"/>
          <w:noProof w:val="0"/>
          <w:color w:val="auto"/>
          <w:sz w:val="24"/>
          <w:szCs w:val="24"/>
          <w:lang w:val="it-IT"/>
        </w:rPr>
        <w:t xml:space="preserve">,  sono solo alcuni dei protagonisti coinvolti in questo racconto storico emozionante e poetico.  </w:t>
      </w:r>
      <w:r>
        <w:br/>
      </w:r>
      <w:r>
        <w:br/>
      </w:r>
      <w:r w:rsidRPr="372E6AAB" w:rsidR="372E6AAB">
        <w:rPr>
          <w:rFonts w:ascii="Arial" w:hAnsi="Arial" w:eastAsia="Arial" w:cs="Arial"/>
          <w:b w:val="0"/>
          <w:bCs w:val="0"/>
          <w:i w:val="1"/>
          <w:iCs w:val="1"/>
          <w:noProof w:val="0"/>
          <w:color w:val="auto"/>
          <w:sz w:val="24"/>
          <w:szCs w:val="24"/>
          <w:u w:val="single"/>
          <w:lang w:val="it-IT"/>
        </w:rPr>
        <w:t>Giovedì 16 aprile</w:t>
      </w:r>
      <w:r w:rsidRPr="372E6AAB" w:rsidR="372E6AAB">
        <w:rPr>
          <w:rFonts w:ascii="Arial" w:hAnsi="Arial" w:eastAsia="Arial" w:cs="Arial"/>
          <w:b w:val="0"/>
          <w:bCs w:val="0"/>
          <w:i w:val="1"/>
          <w:iCs w:val="1"/>
          <w:noProof w:val="0"/>
          <w:color w:val="auto"/>
          <w:sz w:val="24"/>
          <w:szCs w:val="24"/>
          <w:lang w:val="it-IT"/>
        </w:rPr>
        <w:t xml:space="preserve"> </w:t>
      </w:r>
      <w:r>
        <w:br/>
      </w:r>
      <w:r w:rsidRPr="372E6AAB" w:rsidR="372E6AAB">
        <w:rPr>
          <w:rFonts w:ascii="Arial" w:hAnsi="Arial" w:eastAsia="Arial" w:cs="Arial"/>
          <w:b w:val="1"/>
          <w:bCs w:val="1"/>
          <w:noProof w:val="0"/>
          <w:color w:val="auto"/>
          <w:sz w:val="24"/>
          <w:szCs w:val="24"/>
          <w:lang w:val="it-IT"/>
        </w:rPr>
        <w:t>Il Ballo</w:t>
      </w:r>
      <w:r>
        <w:br/>
      </w:r>
      <w:r w:rsidRPr="372E6AAB" w:rsidR="372E6AAB">
        <w:rPr>
          <w:rFonts w:ascii="Arial" w:hAnsi="Arial" w:eastAsia="Arial" w:cs="Arial"/>
          <w:b w:val="0"/>
          <w:bCs w:val="0"/>
          <w:i w:val="1"/>
          <w:iCs w:val="1"/>
          <w:noProof w:val="0"/>
          <w:color w:val="auto"/>
          <w:sz w:val="24"/>
          <w:szCs w:val="24"/>
          <w:lang w:val="it-IT"/>
        </w:rPr>
        <w:t>racconto di scena ideato e interpretato da Sonia Bergamasco</w:t>
      </w:r>
      <w:r>
        <w:br/>
      </w:r>
      <w:r w:rsidRPr="372E6AAB" w:rsidR="372E6AAB">
        <w:rPr>
          <w:rFonts w:ascii="Arial" w:hAnsi="Arial" w:eastAsia="Arial" w:cs="Arial"/>
          <w:b w:val="0"/>
          <w:bCs w:val="0"/>
          <w:i w:val="1"/>
          <w:iCs w:val="1"/>
          <w:noProof w:val="0"/>
          <w:color w:val="auto"/>
          <w:sz w:val="24"/>
          <w:szCs w:val="24"/>
          <w:lang w:val="it-IT"/>
        </w:rPr>
        <w:t xml:space="preserve">liberamente ispirato a Il ballo di </w:t>
      </w:r>
      <w:proofErr w:type="spellStart"/>
      <w:r w:rsidRPr="372E6AAB" w:rsidR="372E6AAB">
        <w:rPr>
          <w:rFonts w:ascii="Arial" w:hAnsi="Arial" w:eastAsia="Arial" w:cs="Arial"/>
          <w:b w:val="0"/>
          <w:bCs w:val="0"/>
          <w:i w:val="1"/>
          <w:iCs w:val="1"/>
          <w:noProof w:val="0"/>
          <w:color w:val="auto"/>
          <w:sz w:val="24"/>
          <w:szCs w:val="24"/>
          <w:lang w:val="it-IT"/>
        </w:rPr>
        <w:t>Irène</w:t>
      </w:r>
      <w:proofErr w:type="spellEnd"/>
      <w:r w:rsidRPr="372E6AAB" w:rsidR="372E6AAB">
        <w:rPr>
          <w:rFonts w:ascii="Arial" w:hAnsi="Arial" w:eastAsia="Arial" w:cs="Arial"/>
          <w:b w:val="0"/>
          <w:bCs w:val="0"/>
          <w:i w:val="1"/>
          <w:iCs w:val="1"/>
          <w:noProof w:val="0"/>
          <w:color w:val="auto"/>
          <w:sz w:val="24"/>
          <w:szCs w:val="24"/>
          <w:lang w:val="it-IT"/>
        </w:rPr>
        <w:t xml:space="preserve"> </w:t>
      </w:r>
      <w:proofErr w:type="spellStart"/>
      <w:r w:rsidRPr="372E6AAB" w:rsidR="372E6AAB">
        <w:rPr>
          <w:rFonts w:ascii="Arial" w:hAnsi="Arial" w:eastAsia="Arial" w:cs="Arial"/>
          <w:b w:val="0"/>
          <w:bCs w:val="0"/>
          <w:i w:val="1"/>
          <w:iCs w:val="1"/>
          <w:noProof w:val="0"/>
          <w:color w:val="auto"/>
          <w:sz w:val="24"/>
          <w:szCs w:val="24"/>
          <w:lang w:val="it-IT"/>
        </w:rPr>
        <w:t>Némirovsky</w:t>
      </w:r>
      <w:proofErr w:type="spellEnd"/>
      <w:r>
        <w:br/>
      </w:r>
      <w:r w:rsidRPr="372E6AAB" w:rsidR="372E6AAB">
        <w:rPr>
          <w:rFonts w:ascii="Arial" w:hAnsi="Arial" w:eastAsia="Arial" w:cs="Arial"/>
          <w:b w:val="0"/>
          <w:bCs w:val="0"/>
          <w:i w:val="1"/>
          <w:iCs w:val="1"/>
          <w:noProof w:val="0"/>
          <w:color w:val="auto"/>
          <w:sz w:val="24"/>
          <w:szCs w:val="24"/>
          <w:lang w:val="it-IT"/>
        </w:rPr>
        <w:t>disegno luci Cesare Accetta | scena Barbara Petrecca</w:t>
      </w:r>
      <w:r>
        <w:br/>
      </w:r>
      <w:r w:rsidRPr="372E6AAB" w:rsidR="372E6AAB">
        <w:rPr>
          <w:rFonts w:ascii="Arial" w:hAnsi="Arial" w:eastAsia="Arial" w:cs="Arial"/>
          <w:b w:val="0"/>
          <w:bCs w:val="0"/>
          <w:i w:val="1"/>
          <w:iCs w:val="1"/>
          <w:noProof w:val="0"/>
          <w:color w:val="auto"/>
          <w:sz w:val="24"/>
          <w:szCs w:val="24"/>
          <w:lang w:val="it-IT"/>
        </w:rPr>
        <w:t>costume di scena Giovanna Buzzi</w:t>
      </w:r>
      <w:r>
        <w:br/>
      </w:r>
      <w:r w:rsidRPr="372E6AAB" w:rsidR="372E6AAB">
        <w:rPr>
          <w:rFonts w:ascii="Arial" w:hAnsi="Arial" w:eastAsia="Arial" w:cs="Arial"/>
          <w:b w:val="0"/>
          <w:bCs w:val="0"/>
          <w:i w:val="1"/>
          <w:iCs w:val="1"/>
          <w:noProof w:val="0"/>
          <w:color w:val="auto"/>
          <w:sz w:val="24"/>
          <w:szCs w:val="24"/>
          <w:lang w:val="it-IT"/>
        </w:rPr>
        <w:t>produzione Teatro Franco Parenti / Sonia Bergamasco</w:t>
      </w:r>
      <w:r>
        <w:br/>
      </w:r>
      <w:proofErr w:type="spellStart"/>
      <w:proofErr w:type="spellEnd"/>
      <w:proofErr w:type="spellStart"/>
      <w:proofErr w:type="spellEnd"/>
    </w:p>
    <w:p w:rsidR="372E6AAB" w:rsidP="372E6AAB" w:rsidRDefault="372E6AAB" w14:paraId="38127BB8" w14:textId="5DAB5D95">
      <w:pPr>
        <w:pStyle w:val="Normal"/>
        <w:spacing w:after="160" w:line="259" w:lineRule="auto"/>
        <w:jc w:val="both"/>
        <w:rPr>
          <w:rFonts w:ascii="Arial" w:hAnsi="Arial" w:eastAsia="Arial" w:cs="Arial"/>
          <w:sz w:val="24"/>
          <w:szCs w:val="24"/>
        </w:rPr>
      </w:pPr>
    </w:p>
    <w:p w:rsidR="372E6AAB" w:rsidP="372E6AAB" w:rsidRDefault="372E6AAB" w14:paraId="31685CF3" w14:textId="3E0DE81A">
      <w:pPr>
        <w:pStyle w:val="Normal"/>
        <w:spacing w:after="160" w:line="259" w:lineRule="auto"/>
        <w:jc w:val="both"/>
        <w:rPr>
          <w:rFonts w:ascii="Arial" w:hAnsi="Arial" w:eastAsia="Arial" w:cs="Arial"/>
          <w:sz w:val="24"/>
          <w:szCs w:val="24"/>
        </w:rPr>
      </w:pPr>
    </w:p>
    <w:p w:rsidR="372E6AAB" w:rsidP="372E6AAB" w:rsidRDefault="372E6AAB" w14:paraId="7629DC93" w14:textId="582E9986">
      <w:pPr>
        <w:pStyle w:val="Normal"/>
        <w:spacing w:after="160" w:line="259" w:lineRule="auto"/>
        <w:jc w:val="both"/>
        <w:rPr>
          <w:rFonts w:ascii="Arial" w:hAnsi="Arial" w:eastAsia="Arial" w:cs="Arial"/>
          <w:sz w:val="24"/>
          <w:szCs w:val="24"/>
        </w:rPr>
      </w:pPr>
    </w:p>
    <w:p w:rsidR="372E6AAB" w:rsidP="372E6AAB" w:rsidRDefault="372E6AAB" w14:paraId="768D77AA" w14:textId="79952652">
      <w:pPr>
        <w:pStyle w:val="Normal"/>
        <w:spacing w:after="160" w:line="259" w:lineRule="auto"/>
        <w:jc w:val="both"/>
        <w:rPr>
          <w:rFonts w:ascii="Arial" w:hAnsi="Arial" w:eastAsia="Arial" w:cs="Arial"/>
          <w:sz w:val="24"/>
          <w:szCs w:val="24"/>
        </w:rPr>
      </w:pPr>
      <w:r>
        <w:br/>
      </w:r>
    </w:p>
    <w:p xmlns:wp14="http://schemas.microsoft.com/office/word/2010/wordml" w:rsidP="6CF1858E" w14:paraId="3F436E6C" wp14:textId="330594BB">
      <w:pPr>
        <w:pStyle w:val="Normal"/>
        <w:spacing w:after="160" w:line="259" w:lineRule="auto"/>
        <w:jc w:val="both"/>
        <w:rPr>
          <w:rFonts w:ascii="Arial" w:hAnsi="Arial" w:eastAsia="Arial" w:cs="Arial"/>
          <w:noProof w:val="0"/>
          <w:color w:val="auto"/>
          <w:sz w:val="24"/>
          <w:szCs w:val="24"/>
          <w:lang w:val="it-IT"/>
        </w:rPr>
      </w:pPr>
      <w:r w:rsidRPr="372E6AAB" w:rsidR="372E6AAB">
        <w:rPr>
          <w:rFonts w:ascii="Arial" w:hAnsi="Arial" w:eastAsia="Arial" w:cs="Arial"/>
          <w:b w:val="0"/>
          <w:bCs w:val="0"/>
          <w:noProof w:val="0"/>
          <w:color w:val="auto"/>
          <w:sz w:val="24"/>
          <w:szCs w:val="24"/>
          <w:lang w:val="it-IT"/>
        </w:rPr>
        <w:t xml:space="preserve">Sonia Bergamasco racconta una storia di vendetta e di vanità e lo fa prendendo in prestito le voci dei personaggi dello straordinario racconto di </w:t>
      </w:r>
      <w:proofErr w:type="spellStart"/>
      <w:r w:rsidRPr="372E6AAB" w:rsidR="372E6AAB">
        <w:rPr>
          <w:rFonts w:ascii="Arial" w:hAnsi="Arial" w:eastAsia="Arial" w:cs="Arial"/>
          <w:b w:val="0"/>
          <w:bCs w:val="0"/>
          <w:noProof w:val="0"/>
          <w:color w:val="auto"/>
          <w:sz w:val="24"/>
          <w:szCs w:val="24"/>
          <w:lang w:val="it-IT"/>
        </w:rPr>
        <w:t>Irène</w:t>
      </w:r>
      <w:proofErr w:type="spellEnd"/>
      <w:r w:rsidRPr="372E6AAB" w:rsidR="372E6AAB">
        <w:rPr>
          <w:rFonts w:ascii="Arial" w:hAnsi="Arial" w:eastAsia="Arial" w:cs="Arial"/>
          <w:b w:val="0"/>
          <w:bCs w:val="0"/>
          <w:noProof w:val="0"/>
          <w:color w:val="auto"/>
          <w:sz w:val="24"/>
          <w:szCs w:val="24"/>
          <w:lang w:val="it-IT"/>
        </w:rPr>
        <w:t xml:space="preserve"> </w:t>
      </w:r>
      <w:proofErr w:type="spellStart"/>
      <w:r w:rsidRPr="372E6AAB" w:rsidR="372E6AAB">
        <w:rPr>
          <w:rFonts w:ascii="Arial" w:hAnsi="Arial" w:eastAsia="Arial" w:cs="Arial"/>
          <w:b w:val="0"/>
          <w:bCs w:val="0"/>
          <w:noProof w:val="0"/>
          <w:color w:val="auto"/>
          <w:sz w:val="24"/>
          <w:szCs w:val="24"/>
          <w:lang w:val="it-IT"/>
        </w:rPr>
        <w:t>Némirovsky</w:t>
      </w:r>
      <w:proofErr w:type="spellEnd"/>
      <w:r w:rsidRPr="372E6AAB" w:rsidR="372E6AAB">
        <w:rPr>
          <w:rFonts w:ascii="Arial" w:hAnsi="Arial" w:eastAsia="Arial" w:cs="Arial"/>
          <w:b w:val="0"/>
          <w:bCs w:val="0"/>
          <w:noProof w:val="0"/>
          <w:color w:val="auto"/>
          <w:sz w:val="24"/>
          <w:szCs w:val="24"/>
          <w:lang w:val="it-IT"/>
        </w:rPr>
        <w:t>,</w:t>
      </w:r>
      <w:r w:rsidRPr="372E6AAB" w:rsidR="372E6AAB">
        <w:rPr>
          <w:rFonts w:ascii="Arial" w:hAnsi="Arial" w:eastAsia="Arial" w:cs="Arial"/>
          <w:b w:val="1"/>
          <w:bCs w:val="1"/>
          <w:i w:val="0"/>
          <w:iCs w:val="0"/>
          <w:noProof w:val="0"/>
          <w:color w:val="auto"/>
          <w:sz w:val="24"/>
          <w:szCs w:val="24"/>
          <w:lang w:val="it-IT"/>
        </w:rPr>
        <w:t xml:space="preserve"> Il Ballo</w:t>
      </w:r>
      <w:r w:rsidRPr="372E6AAB" w:rsidR="372E6AAB">
        <w:rPr>
          <w:rFonts w:ascii="Arial" w:hAnsi="Arial" w:eastAsia="Arial" w:cs="Arial"/>
          <w:b w:val="0"/>
          <w:bCs w:val="0"/>
          <w:noProof w:val="0"/>
          <w:color w:val="auto"/>
          <w:sz w:val="24"/>
          <w:szCs w:val="24"/>
          <w:lang w:val="it-IT"/>
        </w:rPr>
        <w:t xml:space="preserve">, pubblicato a soli venticinque anni, nel momento in cui la scrittrice si stava affacciando alla luminosa vita mondana di Parigi.  La protagonista Antoinette Kampf ha quindici anni e una madre nevrotica e indifferente, preoccupata più di conquistarsi un posto nella società dorata della Parigi della Belle </w:t>
      </w:r>
      <w:proofErr w:type="spellStart"/>
      <w:r w:rsidRPr="372E6AAB" w:rsidR="372E6AAB">
        <w:rPr>
          <w:rFonts w:ascii="Arial" w:hAnsi="Arial" w:eastAsia="Arial" w:cs="Arial"/>
          <w:noProof w:val="0"/>
          <w:color w:val="auto"/>
          <w:sz w:val="24"/>
          <w:szCs w:val="24"/>
          <w:lang w:val="it-IT"/>
        </w:rPr>
        <w:t>Epoque</w:t>
      </w:r>
      <w:proofErr w:type="spellEnd"/>
      <w:r w:rsidRPr="372E6AAB" w:rsidR="372E6AAB">
        <w:rPr>
          <w:rFonts w:ascii="Arial" w:hAnsi="Arial" w:eastAsia="Arial" w:cs="Arial"/>
          <w:noProof w:val="0"/>
          <w:color w:val="auto"/>
          <w:sz w:val="24"/>
          <w:szCs w:val="24"/>
          <w:lang w:val="it-IT"/>
        </w:rPr>
        <w:t xml:space="preserve"> </w:t>
      </w:r>
      <w:r w:rsidRPr="372E6AAB" w:rsidR="372E6AAB">
        <w:rPr>
          <w:rFonts w:ascii="Arial" w:hAnsi="Arial" w:eastAsia="Arial" w:cs="Arial"/>
          <w:noProof w:val="0"/>
          <w:color w:val="auto"/>
          <w:sz w:val="24"/>
          <w:szCs w:val="24"/>
          <w:lang w:val="it-IT"/>
        </w:rPr>
        <w:t xml:space="preserve">piuttosto che dei malesseri esistenziali della figlia adolescente. Antoinette vendicherà il suo amore filiale respinto con una decisione improvvisa e fatale. Lo spettacolo è stato prodotto dal Teatro Franco Parenti nel 2015 e poi ripreso nelle stagioni 2018/2019 e 2019/2020. Le luci sono di Cesare Accetta, le scene di Barbara Petrecca. Di questo testo, Sonia Bergamasco ha inciso anche un audio libro nel 2013 pubblicato dalla casa editrice </w:t>
      </w:r>
      <w:proofErr w:type="spellStart"/>
      <w:r w:rsidRPr="372E6AAB" w:rsidR="372E6AAB">
        <w:rPr>
          <w:rFonts w:ascii="Arial" w:hAnsi="Arial" w:eastAsia="Arial" w:cs="Arial"/>
          <w:noProof w:val="0"/>
          <w:color w:val="auto"/>
          <w:sz w:val="24"/>
          <w:szCs w:val="24"/>
          <w:lang w:val="it-IT"/>
        </w:rPr>
        <w:t>Emons</w:t>
      </w:r>
      <w:proofErr w:type="spellEnd"/>
      <w:r w:rsidRPr="372E6AAB" w:rsidR="372E6AAB">
        <w:rPr>
          <w:rFonts w:ascii="Arial" w:hAnsi="Arial" w:eastAsia="Arial" w:cs="Arial"/>
          <w:noProof w:val="0"/>
          <w:color w:val="auto"/>
          <w:sz w:val="24"/>
          <w:szCs w:val="24"/>
          <w:lang w:val="it-IT"/>
        </w:rPr>
        <w:t xml:space="preserve"> Audio Libri.</w:t>
      </w:r>
    </w:p>
    <w:p xmlns:wp14="http://schemas.microsoft.com/office/word/2010/wordml" w:rsidP="372E6AAB" w14:paraId="19600F95" wp14:textId="2CDD7A28">
      <w:pPr>
        <w:spacing w:after="160" w:line="259" w:lineRule="auto"/>
        <w:jc w:val="both"/>
        <w:rPr>
          <w:rFonts w:ascii="Arial" w:hAnsi="Arial" w:eastAsia="Arial" w:cs="Arial"/>
          <w:b w:val="0"/>
          <w:bCs w:val="0"/>
          <w:i w:val="1"/>
          <w:iCs w:val="1"/>
          <w:noProof w:val="0"/>
          <w:color w:val="auto"/>
          <w:sz w:val="24"/>
          <w:szCs w:val="24"/>
          <w:u w:val="single"/>
          <w:lang w:val="it-IT"/>
        </w:rPr>
      </w:pPr>
      <w:r>
        <w:br/>
      </w:r>
      <w:r w:rsidRPr="372E6AAB" w:rsidR="372E6AAB">
        <w:rPr>
          <w:rFonts w:ascii="Arial" w:hAnsi="Arial" w:eastAsia="Arial" w:cs="Arial"/>
          <w:b w:val="0"/>
          <w:bCs w:val="0"/>
          <w:i w:val="1"/>
          <w:iCs w:val="1"/>
          <w:noProof w:val="0"/>
          <w:color w:val="auto"/>
          <w:sz w:val="24"/>
          <w:szCs w:val="24"/>
          <w:u w:val="single"/>
          <w:lang w:val="it-IT"/>
        </w:rPr>
        <w:t>Sabato 18 aprile</w:t>
      </w:r>
      <w:r w:rsidRPr="372E6AAB" w:rsidR="372E6AAB">
        <w:rPr>
          <w:rFonts w:ascii="Arial" w:hAnsi="Arial" w:eastAsia="Arial" w:cs="Arial"/>
          <w:b w:val="0"/>
          <w:bCs w:val="0"/>
          <w:i w:val="1"/>
          <w:iCs w:val="1"/>
          <w:noProof w:val="0"/>
          <w:color w:val="auto"/>
          <w:sz w:val="24"/>
          <w:szCs w:val="24"/>
          <w:lang w:val="it-IT"/>
        </w:rPr>
        <w:t xml:space="preserve"> </w:t>
      </w:r>
    </w:p>
    <w:p w:rsidR="372E6AAB" w:rsidP="372E6AAB" w:rsidRDefault="372E6AAB" w14:paraId="3424BE9C" w14:textId="40790C46">
      <w:pPr>
        <w:spacing w:after="160" w:line="259" w:lineRule="auto"/>
        <w:jc w:val="both"/>
        <w:rPr>
          <w:rStyle w:val="Hyperlink"/>
          <w:rFonts w:ascii="Arial" w:hAnsi="Arial" w:eastAsia="Arial" w:cs="Arial"/>
          <w:noProof w:val="0"/>
          <w:color w:val="auto"/>
          <w:sz w:val="24"/>
          <w:szCs w:val="24"/>
          <w:lang w:val="it-IT"/>
        </w:rPr>
      </w:pPr>
      <w:r w:rsidRPr="372E6AAB" w:rsidR="372E6AAB">
        <w:rPr>
          <w:rFonts w:ascii="Arial" w:hAnsi="Arial" w:eastAsia="Arial" w:cs="Arial"/>
          <w:b w:val="1"/>
          <w:bCs w:val="1"/>
          <w:noProof w:val="0"/>
          <w:color w:val="auto"/>
          <w:sz w:val="24"/>
          <w:szCs w:val="24"/>
          <w:lang w:val="it-IT"/>
        </w:rPr>
        <w:t xml:space="preserve">Philippe Daverio - La storia maestra di speranza </w:t>
      </w:r>
      <w:r>
        <w:br/>
      </w:r>
      <w:r>
        <w:br/>
      </w:r>
      <w:r w:rsidRPr="372E6AAB" w:rsidR="372E6AAB">
        <w:rPr>
          <w:rFonts w:ascii="Arial" w:hAnsi="Arial" w:eastAsia="Arial" w:cs="Arial"/>
          <w:b w:val="1"/>
          <w:bCs w:val="1"/>
          <w:noProof w:val="0"/>
          <w:color w:val="auto"/>
          <w:sz w:val="24"/>
          <w:szCs w:val="24"/>
          <w:lang w:val="it-IT"/>
        </w:rPr>
        <w:t>Fastweb</w:t>
      </w:r>
      <w:r w:rsidRPr="372E6AAB" w:rsidR="372E6AAB">
        <w:rPr>
          <w:rFonts w:ascii="Arial" w:hAnsi="Arial" w:eastAsia="Arial" w:cs="Arial"/>
          <w:noProof w:val="0"/>
          <w:color w:val="auto"/>
          <w:sz w:val="24"/>
          <w:szCs w:val="24"/>
          <w:lang w:val="it-IT"/>
        </w:rPr>
        <w:t xml:space="preserve">, in collaborazione con il Teatro Franco Parenti e l’Associazione Pier Lombardo, presenta una serie di appuntamenti con alcuni protagonisti della vita civile e intellettuale italiana dal titolo </w:t>
      </w:r>
      <w:r w:rsidRPr="372E6AAB" w:rsidR="372E6AAB">
        <w:rPr>
          <w:rFonts w:ascii="Arial" w:hAnsi="Arial" w:eastAsia="Arial" w:cs="Arial"/>
          <w:b w:val="1"/>
          <w:bCs w:val="1"/>
          <w:noProof w:val="0"/>
          <w:color w:val="auto"/>
          <w:sz w:val="24"/>
          <w:szCs w:val="24"/>
          <w:lang w:val="it-IT"/>
        </w:rPr>
        <w:t>Connessioni Digital Edition</w:t>
      </w:r>
      <w:r w:rsidRPr="372E6AAB" w:rsidR="372E6AAB">
        <w:rPr>
          <w:rFonts w:ascii="Arial" w:hAnsi="Arial" w:eastAsia="Arial" w:cs="Arial"/>
          <w:noProof w:val="0"/>
          <w:color w:val="auto"/>
          <w:sz w:val="24"/>
          <w:szCs w:val="24"/>
          <w:lang w:val="it-IT"/>
        </w:rPr>
        <w:t xml:space="preserve">. Interventi di valore da relatori d’eccezione, per generare stimoli e riflessioni. Dopo Massimo Recalcati è il turno di </w:t>
      </w:r>
      <w:r w:rsidRPr="372E6AAB" w:rsidR="372E6AAB">
        <w:rPr>
          <w:rFonts w:ascii="Arial" w:hAnsi="Arial" w:eastAsia="Arial" w:cs="Arial"/>
          <w:b w:val="1"/>
          <w:bCs w:val="1"/>
          <w:noProof w:val="0"/>
          <w:color w:val="auto"/>
          <w:sz w:val="24"/>
          <w:szCs w:val="24"/>
          <w:lang w:val="it-IT"/>
        </w:rPr>
        <w:t>Philippe Daverio</w:t>
      </w:r>
      <w:r w:rsidRPr="372E6AAB" w:rsidR="372E6AAB">
        <w:rPr>
          <w:rFonts w:ascii="Arial" w:hAnsi="Arial" w:eastAsia="Arial" w:cs="Arial"/>
          <w:noProof w:val="0"/>
          <w:color w:val="auto"/>
          <w:sz w:val="24"/>
          <w:szCs w:val="24"/>
          <w:lang w:val="it-IT"/>
        </w:rPr>
        <w:t xml:space="preserve">, storico delle idee, critico e storico dell’arte, grande divulgatore di conoscenza artistica e culturale, ex assessore alla Cultura del Comune di Milano ai tempi della giunta Formentini. </w:t>
      </w:r>
      <w:r>
        <w:br/>
      </w:r>
      <w:r>
        <w:br/>
      </w:r>
      <w:r w:rsidRPr="372E6AAB" w:rsidR="372E6AAB">
        <w:rPr>
          <w:rFonts w:ascii="Arial" w:hAnsi="Arial" w:eastAsia="Arial" w:cs="Arial"/>
          <w:b w:val="1"/>
          <w:bCs w:val="1"/>
          <w:noProof w:val="0"/>
          <w:color w:val="auto"/>
          <w:sz w:val="24"/>
          <w:szCs w:val="24"/>
          <w:lang w:val="it-IT"/>
        </w:rPr>
        <w:t xml:space="preserve">Link </w:t>
      </w:r>
      <w:r>
        <w:br/>
      </w:r>
      <w:hyperlink r:id="R03dcb6da0bd94c37">
        <w:r w:rsidRPr="372E6AAB" w:rsidR="372E6AAB">
          <w:rPr>
            <w:rStyle w:val="Hyperlink"/>
            <w:rFonts w:ascii="Arial" w:hAnsi="Arial" w:eastAsia="Arial" w:cs="Arial"/>
            <w:noProof w:val="0"/>
            <w:color w:val="auto"/>
            <w:sz w:val="24"/>
            <w:szCs w:val="24"/>
            <w:lang w:val="it-IT"/>
          </w:rPr>
          <w:t>www.teatrofrancoparenti.it</w:t>
        </w:r>
      </w:hyperlink>
      <w:r w:rsidRPr="372E6AAB" w:rsidR="372E6AAB">
        <w:rPr>
          <w:rFonts w:ascii="Arial" w:hAnsi="Arial" w:eastAsia="Arial" w:cs="Arial"/>
          <w:noProof w:val="0"/>
          <w:color w:val="auto"/>
          <w:sz w:val="24"/>
          <w:szCs w:val="24"/>
          <w:lang w:val="it-IT"/>
        </w:rPr>
        <w:t xml:space="preserve"> </w:t>
      </w:r>
      <w:r>
        <w:br/>
      </w:r>
      <w:r w:rsidRPr="372E6AAB" w:rsidR="372E6AAB">
        <w:rPr>
          <w:rStyle w:val="Hyperlink"/>
          <w:rFonts w:ascii="Arial" w:hAnsi="Arial" w:eastAsia="Arial" w:cs="Arial"/>
          <w:noProof w:val="0"/>
          <w:color w:val="auto"/>
          <w:sz w:val="24"/>
          <w:szCs w:val="24"/>
          <w:lang w:val="it-IT"/>
        </w:rPr>
        <w:t>#</w:t>
      </w:r>
      <w:proofErr w:type="spellStart"/>
      <w:r w:rsidRPr="372E6AAB" w:rsidR="372E6AAB">
        <w:rPr>
          <w:rStyle w:val="Hyperlink"/>
          <w:rFonts w:ascii="Arial" w:hAnsi="Arial" w:eastAsia="Arial" w:cs="Arial"/>
          <w:noProof w:val="0"/>
          <w:color w:val="auto"/>
          <w:sz w:val="24"/>
          <w:szCs w:val="24"/>
          <w:lang w:val="it-IT"/>
        </w:rPr>
        <w:t>CasaParenti</w:t>
      </w:r>
      <w:proofErr w:type="spellEnd"/>
      <w:r w:rsidRPr="372E6AAB" w:rsidR="372E6AAB">
        <w:rPr>
          <w:rStyle w:val="Hyperlink"/>
          <w:rFonts w:ascii="Arial" w:hAnsi="Arial" w:eastAsia="Arial" w:cs="Arial"/>
          <w:noProof w:val="0"/>
          <w:color w:val="auto"/>
          <w:sz w:val="24"/>
          <w:szCs w:val="24"/>
          <w:lang w:val="it-IT"/>
        </w:rPr>
        <w:t xml:space="preserve">  - </w:t>
      </w:r>
      <w:proofErr w:type="spellStart"/>
      <w:r w:rsidRPr="372E6AAB" w:rsidR="372E6AAB">
        <w:rPr>
          <w:rStyle w:val="Hyperlink"/>
          <w:rFonts w:ascii="Arial" w:hAnsi="Arial" w:eastAsia="Arial" w:cs="Arial"/>
          <w:noProof w:val="0"/>
          <w:color w:val="auto"/>
          <w:sz w:val="24"/>
          <w:szCs w:val="24"/>
          <w:lang w:val="it-IT"/>
        </w:rPr>
        <w:t>Youtube</w:t>
      </w:r>
      <w:proofErr w:type="spellEnd"/>
      <w:r>
        <w:br/>
      </w:r>
    </w:p>
    <w:p w:rsidR="372E6AAB" w:rsidP="372E6AAB" w:rsidRDefault="372E6AAB" w14:paraId="484B4BBF" w14:textId="1A45E3A8">
      <w:pPr>
        <w:pStyle w:val="Normal"/>
        <w:spacing w:after="160" w:line="259" w:lineRule="auto"/>
        <w:jc w:val="both"/>
        <w:rPr>
          <w:rStyle w:val="Hyperlink"/>
          <w:rFonts w:ascii="Arial" w:hAnsi="Arial" w:eastAsia="Arial" w:cs="Arial"/>
          <w:noProof w:val="0"/>
          <w:color w:val="auto"/>
          <w:sz w:val="24"/>
          <w:szCs w:val="24"/>
          <w:lang w:val="it-IT"/>
        </w:rPr>
      </w:pPr>
      <w:r w:rsidRPr="372E6AAB" w:rsidR="372E6AAB">
        <w:rPr>
          <w:rFonts w:ascii="Arial" w:hAnsi="Arial" w:eastAsia="Arial" w:cs="Arial"/>
          <w:i w:val="1"/>
          <w:iCs w:val="1"/>
          <w:sz w:val="24"/>
          <w:szCs w:val="24"/>
        </w:rPr>
        <w:t>Milano 11 aprile 2020</w:t>
      </w:r>
    </w:p>
    <w:p w:rsidR="372E6AAB" w:rsidP="372E6AAB" w:rsidRDefault="372E6AAB" w14:paraId="191F05C7" w14:textId="54B9466E">
      <w:pPr>
        <w:jc w:val="right"/>
        <w:rPr>
          <w:rFonts w:ascii="Arial" w:hAnsi="Arial" w:eastAsia="Arial" w:cs="Arial"/>
          <w:sz w:val="22"/>
          <w:szCs w:val="22"/>
        </w:rPr>
      </w:pPr>
      <w:r w:rsidRPr="372E6AAB" w:rsidR="372E6AAB">
        <w:rPr>
          <w:rFonts w:ascii="Arial" w:hAnsi="Arial" w:eastAsia="Arial" w:cs="Arial"/>
          <w:noProof w:val="0"/>
          <w:color w:val="222222"/>
          <w:sz w:val="22"/>
          <w:szCs w:val="22"/>
          <w:lang w:val="it-IT"/>
        </w:rPr>
        <w:t>Ufficio Stampa</w:t>
      </w:r>
      <w:r>
        <w:br/>
      </w:r>
      <w:r w:rsidRPr="372E6AAB" w:rsidR="372E6AAB">
        <w:rPr>
          <w:rFonts w:ascii="Arial" w:hAnsi="Arial" w:eastAsia="Arial" w:cs="Arial"/>
          <w:noProof w:val="0"/>
          <w:color w:val="222222"/>
          <w:sz w:val="22"/>
          <w:szCs w:val="22"/>
          <w:lang w:val="it-IT"/>
        </w:rPr>
        <w:t>Teatro Franco Parenti</w:t>
      </w:r>
      <w:r>
        <w:br/>
      </w:r>
      <w:r w:rsidRPr="372E6AAB" w:rsidR="372E6AAB">
        <w:rPr>
          <w:rFonts w:ascii="Arial" w:hAnsi="Arial" w:eastAsia="Arial" w:cs="Arial"/>
          <w:noProof w:val="0"/>
          <w:color w:val="222222"/>
          <w:sz w:val="22"/>
          <w:szCs w:val="22"/>
          <w:lang w:val="it-IT"/>
        </w:rPr>
        <w:t>Via Vasari,15 - 20135 - Milano</w:t>
      </w:r>
      <w:r>
        <w:br/>
      </w:r>
      <w:r w:rsidRPr="372E6AAB" w:rsidR="372E6AAB">
        <w:rPr>
          <w:rFonts w:ascii="Arial" w:hAnsi="Arial" w:eastAsia="Arial" w:cs="Arial"/>
          <w:noProof w:val="0"/>
          <w:color w:val="222222"/>
          <w:sz w:val="22"/>
          <w:szCs w:val="22"/>
          <w:lang w:val="it-IT"/>
        </w:rPr>
        <w:t>Tel. +39 02 59 99 52 17</w:t>
      </w:r>
      <w:r>
        <w:br/>
      </w:r>
      <w:proofErr w:type="gramStart"/>
      <w:r w:rsidRPr="372E6AAB" w:rsidR="372E6AAB">
        <w:rPr>
          <w:rFonts w:ascii="Arial" w:hAnsi="Arial" w:eastAsia="Arial" w:cs="Arial"/>
          <w:noProof w:val="0"/>
          <w:color w:val="222222"/>
          <w:sz w:val="22"/>
          <w:szCs w:val="22"/>
          <w:lang w:val="it-IT"/>
        </w:rPr>
        <w:t>Mob..</w:t>
      </w:r>
      <w:proofErr w:type="gramEnd"/>
      <w:r w:rsidRPr="372E6AAB" w:rsidR="372E6AAB">
        <w:rPr>
          <w:rFonts w:ascii="Arial" w:hAnsi="Arial" w:eastAsia="Arial" w:cs="Arial"/>
          <w:noProof w:val="0"/>
          <w:color w:val="222222"/>
          <w:sz w:val="22"/>
          <w:szCs w:val="22"/>
          <w:lang w:val="it-IT"/>
        </w:rPr>
        <w:t xml:space="preserve"> </w:t>
      </w:r>
      <w:hyperlink r:id="R4582f486b66b48a6">
        <w:r w:rsidRPr="372E6AAB" w:rsidR="372E6AAB">
          <w:rPr>
            <w:rStyle w:val="Hyperlink"/>
            <w:rFonts w:ascii="Arial" w:hAnsi="Arial" w:eastAsia="Arial" w:cs="Arial"/>
            <w:noProof w:val="0"/>
            <w:color w:val="1155CC"/>
            <w:sz w:val="22"/>
            <w:szCs w:val="22"/>
            <w:lang w:val="it-IT"/>
          </w:rPr>
          <w:t xml:space="preserve">346 417 91 36 </w:t>
        </w:r>
        <w:r>
          <w:br/>
        </w:r>
      </w:hyperlink>
      <w:hyperlink r:id="Rea2ff450e03e4809">
        <w:r w:rsidRPr="372E6AAB" w:rsidR="372E6AAB">
          <w:rPr>
            <w:rStyle w:val="Hyperlink"/>
            <w:rFonts w:ascii="Arial" w:hAnsi="Arial" w:eastAsia="Arial" w:cs="Arial"/>
            <w:noProof w:val="0"/>
            <w:sz w:val="22"/>
            <w:szCs w:val="22"/>
            <w:lang w:val="it-IT"/>
          </w:rPr>
          <w:t>http://www.teatrofrancoparenti.it</w:t>
        </w:r>
        <w:r>
          <w:br/>
        </w:r>
      </w:hyperlink>
      <w:hyperlink r:id="R1b6d0cb9c43c4833">
        <w:r w:rsidRPr="372E6AAB" w:rsidR="372E6AAB">
          <w:rPr>
            <w:rStyle w:val="Hyperlink"/>
            <w:rFonts w:ascii="Arial" w:hAnsi="Arial" w:eastAsia="Arial" w:cs="Arial"/>
            <w:noProof w:val="0"/>
            <w:sz w:val="22"/>
            <w:szCs w:val="22"/>
            <w:lang w:val="it-IT"/>
          </w:rPr>
          <w:t>http://www.bagnimisteriosi.it</w:t>
        </w:r>
      </w:hyperlink>
    </w:p>
    <w:p w:rsidR="372E6AAB" w:rsidP="372E6AAB" w:rsidRDefault="372E6AAB" w14:paraId="2BC1CCB3" w14:textId="6554DFFA">
      <w:pPr>
        <w:pStyle w:val="Normal"/>
        <w:spacing w:after="160" w:line="259" w:lineRule="auto"/>
        <w:jc w:val="both"/>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BE8BC0C"/>
  <w15:docId w15:val="{050d1924-7f00-48c7-badb-5be58ca1ea2f}"/>
  <w:rsids>
    <w:rsidRoot w:val="5DAC6620"/>
    <w:rsid w:val="19CC79C7"/>
    <w:rsid w:val="1BD0514E"/>
    <w:rsid w:val="1E8EA51F"/>
    <w:rsid w:val="21A886AF"/>
    <w:rsid w:val="2B894E9A"/>
    <w:rsid w:val="2C090594"/>
    <w:rsid w:val="2CF83B97"/>
    <w:rsid w:val="2D6ECF60"/>
    <w:rsid w:val="372E6AAB"/>
    <w:rsid w:val="4FD4DD85"/>
    <w:rsid w:val="5DAC6620"/>
    <w:rsid w:val="5DCF3B36"/>
    <w:rsid w:val="5EA238FB"/>
    <w:rsid w:val="69A29A35"/>
    <w:rsid w:val="6BE8BC0C"/>
    <w:rsid w:val="6CF1858E"/>
    <w:rsid w:val="7C0082A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image" Target="/media/image2.png" Id="R994b06e39fe449db" /><Relationship Type="http://schemas.openxmlformats.org/officeDocument/2006/relationships/hyperlink" Target="http://www.teatrofrancoparenti.it" TargetMode="External" Id="R03dcb6da0bd94c37" /><Relationship Type="http://schemas.openxmlformats.org/officeDocument/2006/relationships/hyperlink" Target="tel:346%20417%2091%2036" TargetMode="External" Id="R4582f486b66b48a6" /><Relationship Type="http://schemas.openxmlformats.org/officeDocument/2006/relationships/hyperlink" Target="http://www.bagnimisteriosi.it/" TargetMode="External" Id="Rea2ff450e03e4809" /><Relationship Type="http://schemas.openxmlformats.org/officeDocument/2006/relationships/hyperlink" Target="http://www.bagnimisteriosi.it/" TargetMode="External" Id="R1b6d0cb9c43c48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2020-04-09T10:04:41.7048223Z</dcterms:created>
  <dcterms:modified xsi:type="dcterms:W3CDTF">2020-04-11T09:00:57.1697609Z</dcterms:modified>
  <dc:creator>Francesco Malcangio</dc:creator>
  <lastModifiedBy>Francesco Malcangio</lastModifiedBy>
</coreProperties>
</file>