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7226" w14:textId="77777777" w:rsidR="0042682E" w:rsidRPr="0051090E" w:rsidRDefault="0042682E" w:rsidP="00450734">
      <w:pPr>
        <w:rPr>
          <w:rFonts w:ascii="Franklin Gothic Book" w:hAnsi="Franklin Gothic Book"/>
        </w:rPr>
      </w:pPr>
    </w:p>
    <w:p w14:paraId="67FBF2F2" w14:textId="77777777" w:rsidR="00D647E5" w:rsidRPr="0051090E" w:rsidRDefault="00D647E5" w:rsidP="00450734">
      <w:pPr>
        <w:rPr>
          <w:rFonts w:ascii="Franklin Gothic Book" w:hAnsi="Franklin Gothic Book"/>
        </w:rPr>
      </w:pPr>
      <w:r w:rsidRPr="0051090E">
        <w:rPr>
          <w:rFonts w:ascii="Franklin Gothic Book" w:hAnsi="Franklin Gothic Book"/>
        </w:rPr>
        <w:t xml:space="preserve">Comunicato stampa </w:t>
      </w:r>
    </w:p>
    <w:p w14:paraId="47A41145" w14:textId="77777777" w:rsidR="00C219EB" w:rsidRPr="0051090E" w:rsidRDefault="00C219EB" w:rsidP="00450734">
      <w:pPr>
        <w:rPr>
          <w:rFonts w:ascii="Franklin Gothic Book" w:hAnsi="Franklin Gothic Book"/>
          <w:sz w:val="16"/>
          <w:szCs w:val="16"/>
        </w:rPr>
      </w:pPr>
    </w:p>
    <w:p w14:paraId="720E4D6B" w14:textId="77777777" w:rsidR="00626F02" w:rsidRPr="0051090E" w:rsidRDefault="00450734" w:rsidP="00450734">
      <w:pPr>
        <w:rPr>
          <w:rFonts w:ascii="Franklin Gothic Book" w:hAnsi="Franklin Gothic Book" w:cs="Arial"/>
        </w:rPr>
      </w:pPr>
      <w:r w:rsidRPr="0051090E">
        <w:rPr>
          <w:rFonts w:ascii="Franklin Gothic Book" w:hAnsi="Franklin Gothic Book" w:cs="Arial"/>
        </w:rPr>
        <w:t>Sala Grande</w:t>
      </w:r>
    </w:p>
    <w:p w14:paraId="7245A885" w14:textId="3520BA94" w:rsidR="00450734" w:rsidRPr="0051090E" w:rsidRDefault="00D647E5" w:rsidP="00450734">
      <w:pPr>
        <w:rPr>
          <w:rFonts w:ascii="Franklin Gothic Book" w:hAnsi="Franklin Gothic Book" w:cs="Arial"/>
          <w:sz w:val="16"/>
          <w:szCs w:val="16"/>
        </w:rPr>
      </w:pPr>
      <w:r w:rsidRPr="0051090E">
        <w:rPr>
          <w:rFonts w:ascii="Franklin Gothic Book" w:hAnsi="Franklin Gothic Book"/>
          <w:sz w:val="16"/>
          <w:szCs w:val="16"/>
        </w:rPr>
        <w:br/>
      </w:r>
      <w:r w:rsidR="00626F02" w:rsidRPr="0051090E">
        <w:rPr>
          <w:rFonts w:ascii="Franklin Gothic Book" w:hAnsi="Franklin Gothic Book" w:cs="Arial"/>
        </w:rPr>
        <w:t xml:space="preserve">7 </w:t>
      </w:r>
      <w:r w:rsidR="0051090E" w:rsidRPr="0051090E">
        <w:rPr>
          <w:rFonts w:ascii="Franklin Gothic Book" w:hAnsi="Franklin Gothic Book" w:cs="Arial"/>
        </w:rPr>
        <w:t xml:space="preserve">- 8 dicembre </w:t>
      </w:r>
    </w:p>
    <w:p w14:paraId="755EF41E" w14:textId="77777777" w:rsidR="00D647E5" w:rsidRPr="0051090E" w:rsidRDefault="00450734" w:rsidP="00450734">
      <w:pPr>
        <w:rPr>
          <w:rFonts w:ascii="Franklin Gothic Book" w:hAnsi="Franklin Gothic Book" w:cs="Arial"/>
          <w:b/>
        </w:rPr>
      </w:pPr>
      <w:r w:rsidRPr="0051090E">
        <w:rPr>
          <w:rFonts w:ascii="Franklin Gothic Book" w:hAnsi="Franklin Gothic Book"/>
          <w:b/>
        </w:rPr>
        <w:t>SULLA MORTE SENZA ESAGERARE</w:t>
      </w:r>
    </w:p>
    <w:p w14:paraId="56C82233" w14:textId="77777777" w:rsidR="00C219EB" w:rsidRPr="0051090E" w:rsidRDefault="00C219EB" w:rsidP="00450734">
      <w:pPr>
        <w:rPr>
          <w:rFonts w:ascii="Franklin Gothic Book" w:hAnsi="Franklin Gothic Book"/>
          <w:sz w:val="16"/>
          <w:szCs w:val="16"/>
        </w:rPr>
      </w:pPr>
    </w:p>
    <w:p w14:paraId="56D4EFBE" w14:textId="11247D2D" w:rsidR="00450734" w:rsidRPr="0051090E" w:rsidRDefault="00450734" w:rsidP="00450734">
      <w:pPr>
        <w:rPr>
          <w:rFonts w:ascii="Franklin Gothic Book" w:eastAsia="Times New Roman" w:hAnsi="Franklin Gothic Book" w:cs="Arial"/>
          <w:lang w:eastAsia="it-IT"/>
        </w:rPr>
      </w:pPr>
      <w:r w:rsidRPr="0051090E">
        <w:rPr>
          <w:rFonts w:ascii="Franklin Gothic Book" w:eastAsia="Times New Roman" w:hAnsi="Franklin Gothic Book" w:cs="Arial"/>
          <w:lang w:eastAsia="it-IT"/>
        </w:rPr>
        <w:t>ideazione e regia </w:t>
      </w:r>
      <w:r w:rsidRPr="0051090E">
        <w:rPr>
          <w:rFonts w:ascii="Franklin Gothic Book" w:eastAsia="Times New Roman" w:hAnsi="Franklin Gothic Book" w:cs="Arial"/>
          <w:b/>
          <w:bCs/>
          <w:lang w:eastAsia="it-IT"/>
        </w:rPr>
        <w:t>Riccardo Pippa</w:t>
      </w:r>
      <w:r w:rsidRPr="0051090E">
        <w:rPr>
          <w:rFonts w:ascii="Franklin Gothic Book" w:eastAsia="Times New Roman" w:hAnsi="Franklin Gothic Book" w:cs="Arial"/>
          <w:lang w:eastAsia="it-IT"/>
        </w:rPr>
        <w:br/>
        <w:t>di e con Giovanni Longhin, Andrea Panigatti, Sandro Pivotti, Matteo Vitanza</w:t>
      </w:r>
      <w:r w:rsidRPr="0051090E">
        <w:rPr>
          <w:rFonts w:ascii="Franklin Gothic Book" w:eastAsia="Times New Roman" w:hAnsi="Franklin Gothic Book" w:cs="Arial"/>
          <w:lang w:eastAsia="it-IT"/>
        </w:rPr>
        <w:br/>
        <w:t>scene, maschere e costumi Ilaria Ariemme</w:t>
      </w:r>
      <w:r w:rsidRPr="0051090E">
        <w:rPr>
          <w:rFonts w:ascii="Franklin Gothic Book" w:eastAsia="Times New Roman" w:hAnsi="Franklin Gothic Book" w:cs="Arial"/>
          <w:lang w:eastAsia="it-IT"/>
        </w:rPr>
        <w:br/>
        <w:t>disegno luci Giuliano Bottacin</w:t>
      </w:r>
      <w:r w:rsidRPr="0051090E">
        <w:rPr>
          <w:rFonts w:ascii="Franklin Gothic Book" w:eastAsia="Times New Roman" w:hAnsi="Franklin Gothic Book" w:cs="Arial"/>
          <w:lang w:eastAsia="it-IT"/>
        </w:rPr>
        <w:br/>
        <w:t>cura del suono Luca De Marinis</w:t>
      </w:r>
      <w:r w:rsidRPr="0051090E">
        <w:rPr>
          <w:rFonts w:ascii="Franklin Gothic Book" w:eastAsia="Times New Roman" w:hAnsi="Franklin Gothic Book" w:cs="Arial"/>
          <w:lang w:eastAsia="it-IT"/>
        </w:rPr>
        <w:br/>
        <w:t>tecnico audio-luci Alice Colla</w:t>
      </w:r>
      <w:r w:rsidRPr="0051090E">
        <w:rPr>
          <w:rFonts w:ascii="Franklin Gothic Book" w:eastAsia="Times New Roman" w:hAnsi="Franklin Gothic Book" w:cs="Arial"/>
          <w:lang w:eastAsia="it-IT"/>
        </w:rPr>
        <w:br/>
        <w:t>foto Laila Pozzo</w:t>
      </w:r>
    </w:p>
    <w:p w14:paraId="41FE3779" w14:textId="77777777" w:rsidR="00450734" w:rsidRPr="0051090E" w:rsidRDefault="00450734" w:rsidP="00450734">
      <w:pPr>
        <w:rPr>
          <w:rFonts w:ascii="Franklin Gothic Book" w:eastAsia="Times New Roman" w:hAnsi="Franklin Gothic Book" w:cs="Arial"/>
          <w:sz w:val="22"/>
          <w:szCs w:val="22"/>
          <w:lang w:eastAsia="it-IT"/>
        </w:rPr>
      </w:pPr>
      <w:r w:rsidRPr="0051090E">
        <w:rPr>
          <w:rFonts w:ascii="Franklin Gothic Book" w:eastAsia="Times New Roman" w:hAnsi="Franklin Gothic Book" w:cs="Arial"/>
          <w:lang w:eastAsia="it-IT"/>
        </w:rPr>
        <w:t>produzione Teatro dei Gordi / </w:t>
      </w:r>
      <w:r w:rsidRPr="0051090E">
        <w:rPr>
          <w:rFonts w:ascii="Franklin Gothic Book" w:eastAsia="Times New Roman" w:hAnsi="Franklin Gothic Book" w:cs="Arial"/>
          <w:b/>
          <w:bCs/>
          <w:lang w:eastAsia="it-IT"/>
        </w:rPr>
        <w:t>Teatro Franco Parenti</w:t>
      </w:r>
      <w:r w:rsidRPr="0051090E">
        <w:rPr>
          <w:rFonts w:ascii="Franklin Gothic Book" w:eastAsia="Times New Roman" w:hAnsi="Franklin Gothic Book" w:cs="Arial"/>
          <w:lang w:eastAsia="it-IT"/>
        </w:rPr>
        <w:br/>
      </w:r>
      <w:r w:rsidRPr="0051090E">
        <w:rPr>
          <w:rFonts w:ascii="Franklin Gothic Book" w:eastAsia="Times New Roman" w:hAnsi="Franklin Gothic Book" w:cs="Arial"/>
          <w:sz w:val="22"/>
          <w:szCs w:val="22"/>
          <w:lang w:eastAsia="it-IT"/>
        </w:rPr>
        <w:t>con il sostegno di Regione Lombardia e Fondazione Cariplo – Progetto Next – Laboratorio delle idee per la produzione e la distribuzione dello spettacolo dal vivo – TIEFFE Teatro Milano – Armunia – Campo Teatrale di Milano – Centro Artistico Il Grattacielo – Centro Teatrale MaMiMò- Mo-wan teatro – Sementerie Artistiche – Concentrica 2016 – Asti Teatro</w:t>
      </w:r>
    </w:p>
    <w:p w14:paraId="50A2E291" w14:textId="77777777" w:rsidR="00450734" w:rsidRPr="0051090E" w:rsidRDefault="00450734" w:rsidP="00450734">
      <w:pPr>
        <w:rPr>
          <w:rFonts w:ascii="Franklin Gothic Book" w:eastAsia="Times New Roman" w:hAnsi="Franklin Gothic Book" w:cs="Arial"/>
          <w:lang w:eastAsia="it-IT"/>
        </w:rPr>
      </w:pPr>
    </w:p>
    <w:p w14:paraId="13DAA4B4" w14:textId="77777777" w:rsidR="00450734" w:rsidRPr="0051090E" w:rsidRDefault="00450734" w:rsidP="00450734">
      <w:pPr>
        <w:rPr>
          <w:rFonts w:ascii="Franklin Gothic Book" w:eastAsia="Times New Roman" w:hAnsi="Franklin Gothic Book" w:cs="Arial"/>
          <w:sz w:val="22"/>
          <w:szCs w:val="22"/>
          <w:lang w:eastAsia="it-IT"/>
        </w:rPr>
      </w:pPr>
      <w:r w:rsidRPr="0051090E">
        <w:rPr>
          <w:rFonts w:ascii="Franklin Gothic Book" w:eastAsia="Times New Roman" w:hAnsi="Franklin Gothic Book" w:cs="Arial"/>
          <w:sz w:val="22"/>
          <w:szCs w:val="22"/>
          <w:lang w:eastAsia="it-IT"/>
        </w:rPr>
        <w:t>Selezione Visionari Kilowatt Festival e Artificio Como 2016</w:t>
      </w:r>
      <w:r w:rsidRPr="0051090E">
        <w:rPr>
          <w:rFonts w:ascii="Franklin Gothic Book" w:eastAsia="Times New Roman" w:hAnsi="Franklin Gothic Book" w:cs="Arial"/>
          <w:sz w:val="22"/>
          <w:szCs w:val="22"/>
          <w:lang w:eastAsia="it-IT"/>
        </w:rPr>
        <w:br/>
        <w:t>Vincitore all’unanimità del Premio alla produzione Scintille 2015</w:t>
      </w:r>
      <w:r w:rsidRPr="0051090E">
        <w:rPr>
          <w:rFonts w:ascii="Franklin Gothic Book" w:eastAsia="Times New Roman" w:hAnsi="Franklin Gothic Book" w:cs="Arial"/>
          <w:sz w:val="22"/>
          <w:szCs w:val="22"/>
          <w:lang w:eastAsia="it-IT"/>
        </w:rPr>
        <w:br/>
        <w:t>Premio Nazionale Giovani Realtà del Teatro 2015, indetto dall’Accademia d’Arte Drammatica Nico Pepe di Udine: spettacolo vincitore del Premio Speciale, Premio Giuria Allievi Nico Pepe e Premio del Pubblico</w:t>
      </w:r>
    </w:p>
    <w:p w14:paraId="2C72CC2E" w14:textId="77777777" w:rsidR="000E7B01" w:rsidRPr="0051090E" w:rsidRDefault="000E7B01" w:rsidP="00450734">
      <w:pPr>
        <w:rPr>
          <w:rFonts w:ascii="Franklin Gothic Book" w:hAnsi="Franklin Gothic Book"/>
          <w:sz w:val="15"/>
          <w:szCs w:val="15"/>
        </w:rPr>
      </w:pPr>
    </w:p>
    <w:p w14:paraId="45ED4091" w14:textId="1FAC34D0" w:rsidR="000153A0" w:rsidRPr="0051090E" w:rsidRDefault="000E7B01" w:rsidP="00450734">
      <w:pPr>
        <w:rPr>
          <w:rFonts w:ascii="Franklin Gothic Book" w:hAnsi="Franklin Gothic Book"/>
          <w:sz w:val="22"/>
          <w:szCs w:val="22"/>
        </w:rPr>
      </w:pPr>
      <w:r w:rsidRPr="0051090E">
        <w:rPr>
          <w:rFonts w:ascii="Franklin Gothic Book" w:hAnsi="Franklin Gothic Book"/>
          <w:sz w:val="22"/>
          <w:szCs w:val="22"/>
        </w:rPr>
        <w:t>Premio Hystrio-Iceberg 2019</w:t>
      </w:r>
    </w:p>
    <w:p w14:paraId="71B09E0C" w14:textId="77777777" w:rsidR="000E7B01" w:rsidRPr="0051090E" w:rsidRDefault="000E7B01" w:rsidP="00450734">
      <w:pPr>
        <w:rPr>
          <w:rFonts w:ascii="Franklin Gothic Book" w:hAnsi="Franklin Gothic Book"/>
          <w:sz w:val="15"/>
          <w:szCs w:val="15"/>
        </w:rPr>
      </w:pPr>
    </w:p>
    <w:p w14:paraId="39D2D6D7" w14:textId="0ED39D2A" w:rsidR="007333E1" w:rsidRPr="0051090E" w:rsidRDefault="00A161B1" w:rsidP="00450734">
      <w:pPr>
        <w:rPr>
          <w:rFonts w:ascii="Franklin Gothic Book" w:hAnsi="Franklin Gothic Book"/>
          <w:i/>
        </w:rPr>
      </w:pPr>
      <w:r w:rsidRPr="0051090E">
        <w:rPr>
          <w:rFonts w:ascii="Franklin Gothic Book" w:hAnsi="Franklin Gothic Book"/>
          <w:i/>
        </w:rPr>
        <w:t>Durata: 55 min.</w:t>
      </w:r>
    </w:p>
    <w:p w14:paraId="6888B99D" w14:textId="77777777" w:rsidR="00B519C1" w:rsidRPr="0051090E" w:rsidRDefault="00B519C1" w:rsidP="00450734">
      <w:pPr>
        <w:rPr>
          <w:rFonts w:ascii="Franklin Gothic Book" w:hAnsi="Franklin Gothic Book"/>
          <w:i/>
        </w:rPr>
      </w:pPr>
    </w:p>
    <w:p w14:paraId="6045AF20" w14:textId="591F1ED4" w:rsidR="00450734" w:rsidRPr="0051090E" w:rsidRDefault="002321C9" w:rsidP="00450734">
      <w:pPr>
        <w:rPr>
          <w:rFonts w:ascii="Franklin Gothic Book" w:eastAsia="Times New Roman" w:hAnsi="Franklin Gothic Book" w:cs="Tahoma"/>
          <w:iCs/>
          <w:lang w:eastAsia="it-IT"/>
        </w:rPr>
      </w:pPr>
      <w:r w:rsidRPr="0051090E">
        <w:rPr>
          <w:rFonts w:ascii="Franklin Gothic Book" w:eastAsia="Times New Roman" w:hAnsi="Franklin Gothic Book" w:cs="Tahoma"/>
          <w:iCs/>
          <w:lang w:eastAsia="it-IT"/>
        </w:rPr>
        <w:t xml:space="preserve">Dopo il successo di </w:t>
      </w:r>
      <w:r w:rsidRPr="0051090E">
        <w:rPr>
          <w:rFonts w:ascii="Franklin Gothic Book" w:eastAsia="Times New Roman" w:hAnsi="Franklin Gothic Book" w:cs="Tahoma"/>
          <w:i/>
          <w:iCs/>
          <w:lang w:eastAsia="it-IT"/>
        </w:rPr>
        <w:t>Visite</w:t>
      </w:r>
      <w:r w:rsidR="00663AF0" w:rsidRPr="0051090E">
        <w:rPr>
          <w:rFonts w:ascii="Franklin Gothic Book" w:eastAsia="Times New Roman" w:hAnsi="Franklin Gothic Book" w:cs="Tahoma"/>
          <w:iCs/>
          <w:lang w:eastAsia="it-IT"/>
        </w:rPr>
        <w:t>, la giovane compagnia de</w:t>
      </w:r>
      <w:r w:rsidR="00F258AA" w:rsidRPr="0051090E">
        <w:rPr>
          <w:rFonts w:ascii="Franklin Gothic Book" w:eastAsia="Times New Roman" w:hAnsi="Franklin Gothic Book" w:cs="Tahoma"/>
          <w:iCs/>
          <w:lang w:eastAsia="it-IT"/>
        </w:rPr>
        <w:t>i Gordi torna al Parenti</w:t>
      </w:r>
      <w:r w:rsidR="00A757CE" w:rsidRPr="0051090E">
        <w:rPr>
          <w:rFonts w:ascii="Franklin Gothic Book" w:eastAsia="Times New Roman" w:hAnsi="Franklin Gothic Book" w:cs="Tahoma"/>
          <w:iCs/>
          <w:lang w:eastAsia="it-IT"/>
        </w:rPr>
        <w:t xml:space="preserve"> con il suo primo spettacolo</w:t>
      </w:r>
      <w:r w:rsidR="00105F2E" w:rsidRPr="0051090E">
        <w:rPr>
          <w:rFonts w:ascii="Franklin Gothic Book" w:eastAsia="Times New Roman" w:hAnsi="Franklin Gothic Book" w:cs="Tahoma"/>
          <w:iCs/>
          <w:lang w:eastAsia="it-IT"/>
        </w:rPr>
        <w:t xml:space="preserve">, un </w:t>
      </w:r>
      <w:r w:rsidR="00450734" w:rsidRPr="0051090E">
        <w:rPr>
          <w:rFonts w:ascii="Franklin Gothic Book" w:eastAsia="Times New Roman" w:hAnsi="Franklin Gothic Book" w:cs="Tahoma"/>
          <w:lang w:eastAsia="it-IT"/>
        </w:rPr>
        <w:t>omaggio alla poetessa polacca Wisława Szymborska.</w:t>
      </w:r>
    </w:p>
    <w:p w14:paraId="6C5C3876" w14:textId="0FBD5024" w:rsidR="00450734" w:rsidRPr="0051090E" w:rsidRDefault="00450734" w:rsidP="00450734">
      <w:pPr>
        <w:rPr>
          <w:rFonts w:ascii="Franklin Gothic Book" w:eastAsia="Times New Roman" w:hAnsi="Franklin Gothic Book" w:cs="Tahoma"/>
          <w:lang w:eastAsia="it-IT"/>
        </w:rPr>
      </w:pPr>
      <w:r w:rsidRPr="0051090E">
        <w:rPr>
          <w:rFonts w:ascii="Franklin Gothic Book" w:eastAsia="Times New Roman" w:hAnsi="Franklin Gothic Book" w:cs="Tahoma"/>
          <w:lang w:eastAsia="it-IT"/>
        </w:rPr>
        <w:t>Ideato e diretto dal regista Riccardo Pippa, lo spettacolo affronta il tema della morte con ironia, leggerezza sempre attraverso un uso non convenzionale di maschere, cifra artistica della Compagnia.</w:t>
      </w:r>
    </w:p>
    <w:p w14:paraId="28EEFEE7" w14:textId="33562A86" w:rsidR="00450734" w:rsidRPr="0051090E" w:rsidRDefault="00450734" w:rsidP="00450734">
      <w:pPr>
        <w:rPr>
          <w:rFonts w:ascii="Franklin Gothic Book" w:eastAsia="Times New Roman" w:hAnsi="Franklin Gothic Book" w:cs="Tahoma"/>
          <w:lang w:eastAsia="it-IT"/>
        </w:rPr>
      </w:pPr>
      <w:r w:rsidRPr="0051090E">
        <w:rPr>
          <w:rFonts w:ascii="Franklin Gothic Book" w:eastAsia="Times New Roman" w:hAnsi="Franklin Gothic Book" w:cs="Tahoma"/>
          <w:lang w:eastAsia="it-IT"/>
        </w:rPr>
        <w:t>Sulla soglia tra l’aldiqu</w:t>
      </w:r>
      <w:r w:rsidR="00C43566" w:rsidRPr="0051090E">
        <w:rPr>
          <w:rFonts w:ascii="Franklin Gothic Book" w:eastAsia="Times New Roman" w:hAnsi="Franklin Gothic Book" w:cs="Tahoma"/>
          <w:lang w:eastAsia="it-IT"/>
        </w:rPr>
        <w:t>à</w:t>
      </w:r>
      <w:r w:rsidRPr="0051090E">
        <w:rPr>
          <w:rFonts w:ascii="Franklin Gothic Book" w:eastAsia="Times New Roman" w:hAnsi="Franklin Gothic Book" w:cs="Tahoma"/>
          <w:lang w:eastAsia="it-IT"/>
        </w:rPr>
        <w:t xml:space="preserve"> e l’aldilà, dove le anime prendono definitivo congedo dai corpi, c’è la nostra Morte. I vivi la temono, la fuggono, la negano, la cercano, la sfidano, la invocano. L’unica certezza è la morte, si dice.</w:t>
      </w:r>
      <w:r w:rsidRPr="0051090E">
        <w:rPr>
          <w:rFonts w:ascii="Franklin Gothic Book" w:eastAsia="Times New Roman" w:hAnsi="Franklin Gothic Book" w:cs="Tahoma"/>
          <w:lang w:eastAsia="it-IT"/>
        </w:rPr>
        <w:br/>
        <w:t>Ma quanti ritardi nel suo lavoro, quanti imprevisti, tentativi maldestri, colpi a vuoto e anime rispedite al mittente! E poi che ne sa la Morte, lei che è immortale, di cosa significhi morire? Maschere contemporanee di cartapesta, figure familiari raccontano, senza parole, i loro ultimi istanti, le occasioni mancate, gli addii; raccontano storie semplici con ironia, per parlare della morte, sempre senza esagerare.</w:t>
      </w:r>
    </w:p>
    <w:p w14:paraId="73321A6B" w14:textId="77777777" w:rsidR="00450734" w:rsidRPr="0051090E" w:rsidRDefault="00450734" w:rsidP="00450734">
      <w:pPr>
        <w:rPr>
          <w:rFonts w:ascii="Franklin Gothic Book" w:hAnsi="Franklin Gothic Book"/>
          <w:b/>
          <w:bCs/>
          <w:sz w:val="22"/>
          <w:szCs w:val="22"/>
        </w:rPr>
      </w:pPr>
    </w:p>
    <w:p w14:paraId="642C7CB8" w14:textId="77777777" w:rsidR="00450734" w:rsidRPr="0051090E" w:rsidRDefault="00D647E5" w:rsidP="00450734">
      <w:pPr>
        <w:rPr>
          <w:rFonts w:ascii="Franklin Gothic Book" w:hAnsi="Franklin Gothic Book" w:cs="Arial"/>
          <w:sz w:val="22"/>
          <w:szCs w:val="22"/>
        </w:rPr>
      </w:pPr>
      <w:r w:rsidRPr="0051090E">
        <w:rPr>
          <w:rFonts w:ascii="Franklin Gothic Book" w:hAnsi="Franklin Gothic Book"/>
          <w:b/>
          <w:bCs/>
          <w:sz w:val="22"/>
          <w:szCs w:val="22"/>
        </w:rPr>
        <w:t xml:space="preserve">PREZZI </w:t>
      </w:r>
      <w:r w:rsidRPr="0051090E">
        <w:rPr>
          <w:rFonts w:ascii="Franklin Gothic Book" w:hAnsi="Franklin Gothic Book"/>
          <w:sz w:val="22"/>
          <w:szCs w:val="22"/>
        </w:rPr>
        <w:br/>
      </w:r>
      <w:r w:rsidR="00450734" w:rsidRPr="0051090E">
        <w:rPr>
          <w:rFonts w:ascii="Franklin Gothic Book" w:hAnsi="Franklin Gothic Book" w:cs="Arial"/>
          <w:b/>
          <w:sz w:val="22"/>
          <w:szCs w:val="22"/>
        </w:rPr>
        <w:t>I, II e III settore</w:t>
      </w:r>
      <w:r w:rsidR="00450734" w:rsidRPr="0051090E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9B996CE" w14:textId="77777777" w:rsidR="00450734" w:rsidRPr="0051090E" w:rsidRDefault="00450734" w:rsidP="00450734">
      <w:pPr>
        <w:rPr>
          <w:rFonts w:ascii="Franklin Gothic Book" w:hAnsi="Franklin Gothic Book" w:cs="Arial"/>
          <w:sz w:val="22"/>
          <w:szCs w:val="22"/>
        </w:rPr>
      </w:pPr>
      <w:r w:rsidRPr="0051090E">
        <w:rPr>
          <w:rFonts w:ascii="Franklin Gothic Book" w:hAnsi="Franklin Gothic Book" w:cs="Arial"/>
          <w:sz w:val="22"/>
          <w:szCs w:val="22"/>
        </w:rPr>
        <w:t>intero 25€; under26/over65 15€; convenzioni 18€</w:t>
      </w:r>
      <w:r w:rsidRPr="0051090E">
        <w:rPr>
          <w:rFonts w:ascii="Franklin Gothic Book" w:hAnsi="Franklin Gothic Book" w:cs="Arial"/>
          <w:sz w:val="22"/>
          <w:szCs w:val="22"/>
        </w:rPr>
        <w:br/>
      </w:r>
      <w:r w:rsidRPr="0051090E">
        <w:rPr>
          <w:rFonts w:ascii="Franklin Gothic Book" w:hAnsi="Franklin Gothic Book" w:cs="Arial"/>
          <w:b/>
          <w:sz w:val="22"/>
          <w:szCs w:val="22"/>
        </w:rPr>
        <w:t>IV settore</w:t>
      </w:r>
      <w:r w:rsidRPr="0051090E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FDB2F41" w14:textId="7BB8B3ED" w:rsidR="00450734" w:rsidRPr="00193195" w:rsidRDefault="00450734" w:rsidP="00450734">
      <w:pPr>
        <w:rPr>
          <w:rFonts w:ascii="Franklin Gothic Book" w:hAnsi="Franklin Gothic Book" w:cs="Arial"/>
          <w:sz w:val="22"/>
          <w:szCs w:val="22"/>
          <w:lang w:val="en-US"/>
        </w:rPr>
      </w:pPr>
      <w:r w:rsidRPr="00193195">
        <w:rPr>
          <w:rFonts w:ascii="Franklin Gothic Book" w:hAnsi="Franklin Gothic Book" w:cs="Arial"/>
          <w:sz w:val="22"/>
          <w:szCs w:val="22"/>
          <w:lang w:val="en-US"/>
        </w:rPr>
        <w:t>intero 18€; under26/over65 15€; convenzioni 15€</w:t>
      </w:r>
      <w:r w:rsidR="00193195" w:rsidRPr="00193195">
        <w:rPr>
          <w:rFonts w:ascii="Franklin Gothic Book" w:hAnsi="Franklin Gothic Book" w:cs="Arial"/>
          <w:sz w:val="22"/>
          <w:szCs w:val="22"/>
          <w:lang w:val="en-US"/>
        </w:rPr>
        <w:br/>
      </w:r>
      <w:r w:rsidR="00193195" w:rsidRPr="003A176B">
        <w:rPr>
          <w:rFonts w:ascii="Franklin Gothic Book" w:hAnsi="Franklin Gothic Book" w:cs="Arial"/>
          <w:b/>
          <w:bCs/>
          <w:sz w:val="22"/>
          <w:szCs w:val="22"/>
          <w:lang w:val="en-US"/>
        </w:rPr>
        <w:t>Last minute Under 26 10€</w:t>
      </w:r>
      <w:bookmarkStart w:id="0" w:name="_GoBack"/>
      <w:bookmarkEnd w:id="0"/>
    </w:p>
    <w:p w14:paraId="1728409C" w14:textId="77777777" w:rsidR="00450734" w:rsidRPr="00193195" w:rsidRDefault="00450734" w:rsidP="00450734">
      <w:pPr>
        <w:rPr>
          <w:rFonts w:ascii="Franklin Gothic Book" w:hAnsi="Franklin Gothic Book" w:cs="Arial"/>
          <w:lang w:val="en-US"/>
        </w:rPr>
      </w:pPr>
    </w:p>
    <w:p w14:paraId="7E4350C6" w14:textId="77777777" w:rsidR="00D647E5" w:rsidRPr="0051090E" w:rsidRDefault="00D647E5" w:rsidP="00450734">
      <w:pPr>
        <w:rPr>
          <w:rFonts w:ascii="Franklin Gothic Book" w:hAnsi="Franklin Gothic Book" w:cs="Arial"/>
          <w:b/>
          <w:bCs/>
        </w:rPr>
      </w:pPr>
      <w:r w:rsidRPr="0051090E">
        <w:rPr>
          <w:rFonts w:ascii="Franklin Gothic Book" w:hAnsi="Franklin Gothic Book" w:cs="Arial"/>
          <w:b/>
          <w:bCs/>
        </w:rPr>
        <w:t xml:space="preserve">INFO </w:t>
      </w:r>
    </w:p>
    <w:p w14:paraId="777EAD4B" w14:textId="77777777" w:rsidR="00D647E5" w:rsidRPr="0051090E" w:rsidRDefault="00D647E5" w:rsidP="00450734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51090E">
        <w:rPr>
          <w:rFonts w:ascii="Franklin Gothic Book" w:hAnsi="Franklin Gothic Book" w:cs="Arial"/>
        </w:rPr>
        <w:t>Biglietteria</w:t>
      </w:r>
      <w:r w:rsidRPr="0051090E">
        <w:rPr>
          <w:rFonts w:ascii="Franklin Gothic Book" w:hAnsi="Franklin Gothic Book" w:cs="Arial"/>
        </w:rPr>
        <w:br/>
        <w:t>via Pier Lombardo 14</w:t>
      </w:r>
      <w:r w:rsidRPr="0051090E">
        <w:rPr>
          <w:rFonts w:ascii="Franklin Gothic Book" w:hAnsi="Franklin Gothic Book" w:cs="Arial"/>
        </w:rPr>
        <w:br/>
      </w:r>
      <w:hyperlink r:id="rId7" w:history="1">
        <w:r w:rsidRPr="0051090E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51090E">
        <w:rPr>
          <w:rFonts w:ascii="Franklin Gothic Book" w:hAnsi="Franklin Gothic Book" w:cs="Arial"/>
        </w:rPr>
        <w:br/>
      </w:r>
      <w:hyperlink r:id="rId8" w:history="1">
        <w:r w:rsidRPr="0051090E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14:paraId="51CB0FB4" w14:textId="77777777" w:rsidR="00D647E5" w:rsidRPr="0051090E" w:rsidRDefault="00D647E5" w:rsidP="00450734">
      <w:pPr>
        <w:rPr>
          <w:rFonts w:ascii="Franklin Gothic Book" w:eastAsia="Times New Roman" w:hAnsi="Franklin Gothic Book" w:cs="Times New Roman"/>
          <w:lang w:eastAsia="it-IT"/>
        </w:rPr>
      </w:pPr>
    </w:p>
    <w:p w14:paraId="0D6CEDE5" w14:textId="77777777" w:rsidR="0051090E" w:rsidRPr="0051090E" w:rsidRDefault="0051090E" w:rsidP="00450734">
      <w:pPr>
        <w:rPr>
          <w:rFonts w:ascii="Franklin Gothic Book" w:hAnsi="Franklin Gothic Book"/>
        </w:rPr>
      </w:pPr>
      <w:r w:rsidRPr="0051090E">
        <w:rPr>
          <w:rFonts w:ascii="Franklin Gothic Book" w:hAnsi="Franklin Gothic Book"/>
        </w:rPr>
        <w:t>ORARI</w:t>
      </w:r>
    </w:p>
    <w:p w14:paraId="26EF2FF4" w14:textId="77777777" w:rsidR="0051090E" w:rsidRPr="0051090E" w:rsidRDefault="0051090E" w:rsidP="0051090E">
      <w:pPr>
        <w:rPr>
          <w:rFonts w:ascii="Franklin Gothic Book" w:hAnsi="Franklin Gothic Book" w:cs="Arial"/>
        </w:rPr>
      </w:pPr>
      <w:r w:rsidRPr="0051090E">
        <w:rPr>
          <w:rFonts w:ascii="Franklin Gothic Book" w:hAnsi="Franklin Gothic Book" w:cs="Arial"/>
        </w:rPr>
        <w:t>sabato 7 dicembre, ore 20.30</w:t>
      </w:r>
    </w:p>
    <w:p w14:paraId="410F5B3D" w14:textId="77777777" w:rsidR="0051090E" w:rsidRPr="0051090E" w:rsidRDefault="0051090E" w:rsidP="0051090E">
      <w:pPr>
        <w:rPr>
          <w:rFonts w:ascii="Franklin Gothic Book" w:hAnsi="Franklin Gothic Book" w:cs="Arial"/>
        </w:rPr>
      </w:pPr>
      <w:r w:rsidRPr="0051090E">
        <w:rPr>
          <w:rFonts w:ascii="Franklin Gothic Book" w:hAnsi="Franklin Gothic Book" w:cs="Arial"/>
        </w:rPr>
        <w:t>domenica 8 dicembre, ore 16.15</w:t>
      </w:r>
    </w:p>
    <w:p w14:paraId="76265729" w14:textId="7430C11A" w:rsidR="00D647E5" w:rsidRPr="0051090E" w:rsidRDefault="00D647E5" w:rsidP="00450734">
      <w:pPr>
        <w:rPr>
          <w:rFonts w:ascii="Franklin Gothic Book" w:hAnsi="Franklin Gothic Book" w:cs="Arial"/>
        </w:rPr>
      </w:pPr>
      <w:r w:rsidRPr="0051090E">
        <w:rPr>
          <w:rFonts w:ascii="Franklin Gothic Book" w:hAnsi="Franklin Gothic Book"/>
        </w:rPr>
        <w:br/>
      </w:r>
      <w:r w:rsidRPr="0051090E">
        <w:rPr>
          <w:rFonts w:ascii="Franklin Gothic Book" w:hAnsi="Franklin Gothic Book" w:cs="Franklin Gothic Book"/>
          <w:b/>
        </w:rPr>
        <w:t>Ufficio Stampa Teatro Franco Parenti</w:t>
      </w:r>
      <w:r w:rsidRPr="0051090E">
        <w:rPr>
          <w:rFonts w:ascii="Franklin Gothic Book" w:hAnsi="Franklin Gothic Book" w:cs="Franklin Gothic Book"/>
        </w:rPr>
        <w:br/>
        <w:t>Via Pier Lombardo 14 - 20135 Milano</w:t>
      </w:r>
      <w:r w:rsidRPr="0051090E">
        <w:rPr>
          <w:rFonts w:ascii="Franklin Gothic Book" w:hAnsi="Franklin Gothic Book" w:cs="Franklin Gothic Book"/>
          <w:b/>
        </w:rPr>
        <w:br/>
      </w:r>
      <w:r w:rsidRPr="0051090E">
        <w:rPr>
          <w:rFonts w:ascii="Franklin Gothic Book" w:hAnsi="Franklin Gothic Book" w:cs="Franklin Gothic Book"/>
        </w:rPr>
        <w:t>Tel. 02 59995217</w:t>
      </w:r>
      <w:r w:rsidRPr="0051090E">
        <w:rPr>
          <w:rFonts w:ascii="Franklin Gothic Book" w:hAnsi="Franklin Gothic Book" w:cs="Franklin Gothic Book"/>
        </w:rPr>
        <w:br/>
      </w:r>
      <w:r w:rsidRPr="0051090E">
        <w:rPr>
          <w:rFonts w:ascii="Franklin Gothic Book" w:hAnsi="Franklin Gothic Book"/>
        </w:rPr>
        <w:t xml:space="preserve">Mail </w:t>
      </w:r>
      <w:hyperlink r:id="rId9" w:history="1">
        <w:r w:rsidRPr="0051090E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14:paraId="37EAB9E1" w14:textId="77777777" w:rsidR="00D647E5" w:rsidRPr="0051090E" w:rsidRDefault="00D647E5" w:rsidP="00C16AAF">
      <w:pPr>
        <w:rPr>
          <w:rFonts w:ascii="Franklin Gothic Book" w:eastAsia="Times New Roman" w:hAnsi="Franklin Gothic Book" w:cs="Arial"/>
          <w:lang w:eastAsia="it-IT"/>
        </w:rPr>
      </w:pPr>
    </w:p>
    <w:p w14:paraId="42E9BB7D" w14:textId="77777777" w:rsidR="00D647E5" w:rsidRPr="0051090E" w:rsidRDefault="00D647E5" w:rsidP="00B71034">
      <w:pPr>
        <w:rPr>
          <w:rFonts w:ascii="Franklin Gothic Book" w:hAnsi="Franklin Gothic Book"/>
        </w:rPr>
      </w:pPr>
    </w:p>
    <w:p w14:paraId="1BCA8095" w14:textId="77777777" w:rsidR="00D647E5" w:rsidRPr="0051090E" w:rsidRDefault="00D647E5" w:rsidP="00B71034">
      <w:pPr>
        <w:rPr>
          <w:rFonts w:ascii="Franklin Gothic Book" w:hAnsi="Franklin Gothic Book"/>
        </w:rPr>
      </w:pPr>
    </w:p>
    <w:p w14:paraId="42B38342" w14:textId="77777777" w:rsidR="0042682E" w:rsidRPr="0051090E" w:rsidRDefault="0042682E" w:rsidP="00B71034">
      <w:pPr>
        <w:rPr>
          <w:rFonts w:ascii="Franklin Gothic Book" w:hAnsi="Franklin Gothic Book"/>
          <w:sz w:val="20"/>
          <w:szCs w:val="20"/>
        </w:rPr>
      </w:pPr>
    </w:p>
    <w:sectPr w:rsidR="0042682E" w:rsidRPr="0051090E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CF47" w14:textId="77777777" w:rsidR="007716C0" w:rsidRDefault="007716C0" w:rsidP="0042682E">
      <w:r>
        <w:separator/>
      </w:r>
    </w:p>
  </w:endnote>
  <w:endnote w:type="continuationSeparator" w:id="0">
    <w:p w14:paraId="2437DBDE" w14:textId="77777777" w:rsidR="007716C0" w:rsidRDefault="007716C0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BB0A" w14:textId="77777777"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CEF0" w14:textId="77777777" w:rsidR="007716C0" w:rsidRDefault="007716C0" w:rsidP="0042682E">
      <w:r>
        <w:separator/>
      </w:r>
    </w:p>
  </w:footnote>
  <w:footnote w:type="continuationSeparator" w:id="0">
    <w:p w14:paraId="7164BB0B" w14:textId="77777777" w:rsidR="007716C0" w:rsidRDefault="007716C0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BB26" w14:textId="77777777"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 wp14:anchorId="6EE47C0A" wp14:editId="4E776D3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94992" w14:textId="77777777"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E"/>
    <w:rsid w:val="000153A0"/>
    <w:rsid w:val="000D6C82"/>
    <w:rsid w:val="000E7B01"/>
    <w:rsid w:val="00105F2E"/>
    <w:rsid w:val="00193195"/>
    <w:rsid w:val="002321C9"/>
    <w:rsid w:val="002A38A4"/>
    <w:rsid w:val="002D5AC6"/>
    <w:rsid w:val="002F298F"/>
    <w:rsid w:val="0037495A"/>
    <w:rsid w:val="003E3976"/>
    <w:rsid w:val="00402C18"/>
    <w:rsid w:val="0042682E"/>
    <w:rsid w:val="004417FD"/>
    <w:rsid w:val="00450734"/>
    <w:rsid w:val="00455E58"/>
    <w:rsid w:val="004C2F84"/>
    <w:rsid w:val="0051090E"/>
    <w:rsid w:val="00567208"/>
    <w:rsid w:val="005A280F"/>
    <w:rsid w:val="005C0196"/>
    <w:rsid w:val="00626F02"/>
    <w:rsid w:val="00652F1E"/>
    <w:rsid w:val="00663AF0"/>
    <w:rsid w:val="007333E1"/>
    <w:rsid w:val="00742C64"/>
    <w:rsid w:val="007716C0"/>
    <w:rsid w:val="00801284"/>
    <w:rsid w:val="00861CCD"/>
    <w:rsid w:val="00885271"/>
    <w:rsid w:val="008B2E87"/>
    <w:rsid w:val="00921000"/>
    <w:rsid w:val="009541A0"/>
    <w:rsid w:val="00963623"/>
    <w:rsid w:val="00966C81"/>
    <w:rsid w:val="009A7F37"/>
    <w:rsid w:val="00A161B1"/>
    <w:rsid w:val="00A757CE"/>
    <w:rsid w:val="00A91A93"/>
    <w:rsid w:val="00B519C1"/>
    <w:rsid w:val="00B5632F"/>
    <w:rsid w:val="00B71034"/>
    <w:rsid w:val="00C16AAF"/>
    <w:rsid w:val="00C219EB"/>
    <w:rsid w:val="00C42E90"/>
    <w:rsid w:val="00C43566"/>
    <w:rsid w:val="00C50101"/>
    <w:rsid w:val="00C747A9"/>
    <w:rsid w:val="00C8187F"/>
    <w:rsid w:val="00D30ABB"/>
    <w:rsid w:val="00D647E5"/>
    <w:rsid w:val="00DB27A6"/>
    <w:rsid w:val="00DB3F11"/>
    <w:rsid w:val="00DC342D"/>
    <w:rsid w:val="00DE7D0A"/>
    <w:rsid w:val="00E941D8"/>
    <w:rsid w:val="00EB1DED"/>
    <w:rsid w:val="00EE081F"/>
    <w:rsid w:val="00F065F1"/>
    <w:rsid w:val="00F258AA"/>
    <w:rsid w:val="00F27A61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E85C"/>
  <w15:docId w15:val="{08A0869F-7E34-6F45-9E92-C027D0BF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3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4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87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7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3CE7-B0F8-9948-9502-70449609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4</cp:revision>
  <cp:lastPrinted>2019-11-19T10:56:00Z</cp:lastPrinted>
  <dcterms:created xsi:type="dcterms:W3CDTF">2019-11-19T15:10:00Z</dcterms:created>
  <dcterms:modified xsi:type="dcterms:W3CDTF">2019-11-22T14:34:00Z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