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F9A2" w14:textId="719560D0" w:rsidR="00FC4F36" w:rsidRPr="009F3B9B" w:rsidRDefault="008E46CB" w:rsidP="009F3B9B">
      <w:pPr>
        <w:spacing w:line="240" w:lineRule="auto"/>
        <w:rPr>
          <w:rFonts w:ascii="Franklin Gothic Book" w:hAnsi="Franklin Gothic Book" w:cs="Arial"/>
          <w:bCs/>
          <w:sz w:val="24"/>
          <w:szCs w:val="24"/>
        </w:rPr>
      </w:pPr>
      <w:r w:rsidRPr="009F3B9B">
        <w:rPr>
          <w:rFonts w:ascii="Franklin Gothic Book" w:hAnsi="Franklin Gothic Book" w:cs="Arial"/>
          <w:bCs/>
          <w:sz w:val="24"/>
          <w:szCs w:val="24"/>
        </w:rPr>
        <w:t>COMUN</w:t>
      </w:r>
      <w:bookmarkStart w:id="0" w:name="_GoBack"/>
      <w:bookmarkEnd w:id="0"/>
      <w:r w:rsidRPr="009F3B9B">
        <w:rPr>
          <w:rFonts w:ascii="Franklin Gothic Book" w:hAnsi="Franklin Gothic Book" w:cs="Arial"/>
          <w:bCs/>
          <w:sz w:val="24"/>
          <w:szCs w:val="24"/>
        </w:rPr>
        <w:t xml:space="preserve">ICATO STAMPA </w:t>
      </w:r>
      <w:r w:rsidRPr="009F3B9B">
        <w:rPr>
          <w:rFonts w:ascii="Franklin Gothic Book" w:hAnsi="Franklin Gothic Book" w:cs="Arial"/>
          <w:bCs/>
          <w:sz w:val="24"/>
          <w:szCs w:val="24"/>
        </w:rPr>
        <w:br/>
      </w:r>
    </w:p>
    <w:p w14:paraId="0B0EAE85" w14:textId="4A10A636" w:rsidR="009F3B9B" w:rsidRPr="009F3B9B" w:rsidRDefault="009F3B9B" w:rsidP="009F3B9B">
      <w:pPr>
        <w:spacing w:line="240" w:lineRule="auto"/>
        <w:rPr>
          <w:rFonts w:ascii="Franklin Gothic Book" w:eastAsia="Times New Roman" w:hAnsi="Franklin Gothic Book" w:cs="Times New Roman"/>
          <w:bCs/>
          <w:sz w:val="24"/>
          <w:szCs w:val="24"/>
          <w:lang w:eastAsia="it-IT"/>
        </w:rPr>
      </w:pPr>
      <w:r w:rsidRPr="009F3B9B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 xml:space="preserve">Sala Grande </w:t>
      </w:r>
      <w:r w:rsidRPr="009F3B9B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br/>
      </w:r>
      <w:r w:rsidRPr="009F3B9B">
        <w:rPr>
          <w:rFonts w:ascii="Franklin Gothic Book" w:eastAsia="Times New Roman" w:hAnsi="Franklin Gothic Book" w:cs="Arial"/>
          <w:bCs/>
          <w:sz w:val="24"/>
          <w:szCs w:val="24"/>
          <w:lang w:eastAsia="it-IT"/>
        </w:rPr>
        <w:t>mercoledì 18 Settembre h 20:45</w:t>
      </w:r>
    </w:p>
    <w:p w14:paraId="45647E9D" w14:textId="0E297928" w:rsidR="009F3B9B" w:rsidRPr="009F3B9B" w:rsidRDefault="009F3B9B" w:rsidP="009F3B9B">
      <w:pPr>
        <w:pStyle w:val="Titolo1"/>
        <w:spacing w:before="0" w:beforeAutospacing="0" w:after="120" w:afterAutospacing="0"/>
        <w:rPr>
          <w:rFonts w:ascii="Franklin Gothic Book" w:hAnsi="Franklin Gothic Book" w:cs="Arial"/>
          <w:bCs w:val="0"/>
          <w:sz w:val="24"/>
          <w:szCs w:val="24"/>
        </w:rPr>
      </w:pPr>
      <w:r w:rsidRPr="009F3B9B">
        <w:rPr>
          <w:rFonts w:ascii="Franklin Gothic Book" w:hAnsi="Franklin Gothic Book" w:cs="Arial"/>
          <w:bCs w:val="0"/>
          <w:sz w:val="24"/>
          <w:szCs w:val="24"/>
        </w:rPr>
        <w:t xml:space="preserve">Dino Betti van </w:t>
      </w:r>
      <w:proofErr w:type="spellStart"/>
      <w:r w:rsidRPr="009F3B9B">
        <w:rPr>
          <w:rFonts w:ascii="Franklin Gothic Book" w:hAnsi="Franklin Gothic Book" w:cs="Arial"/>
          <w:bCs w:val="0"/>
          <w:sz w:val="24"/>
          <w:szCs w:val="24"/>
        </w:rPr>
        <w:t>der</w:t>
      </w:r>
      <w:proofErr w:type="spellEnd"/>
      <w:r w:rsidRPr="009F3B9B">
        <w:rPr>
          <w:rFonts w:ascii="Franklin Gothic Book" w:hAnsi="Franklin Gothic Book" w:cs="Arial"/>
          <w:bCs w:val="0"/>
          <w:sz w:val="24"/>
          <w:szCs w:val="24"/>
        </w:rPr>
        <w:t xml:space="preserve"> </w:t>
      </w:r>
      <w:proofErr w:type="spellStart"/>
      <w:r w:rsidRPr="009F3B9B">
        <w:rPr>
          <w:rFonts w:ascii="Franklin Gothic Book" w:hAnsi="Franklin Gothic Book" w:cs="Arial"/>
          <w:bCs w:val="0"/>
          <w:sz w:val="24"/>
          <w:szCs w:val="24"/>
        </w:rPr>
        <w:t>Noot</w:t>
      </w:r>
      <w:proofErr w:type="spellEnd"/>
      <w:r w:rsidRPr="009F3B9B">
        <w:rPr>
          <w:rFonts w:ascii="Franklin Gothic Book" w:hAnsi="Franklin Gothic Book" w:cs="Arial"/>
          <w:bCs w:val="0"/>
          <w:sz w:val="24"/>
          <w:szCs w:val="24"/>
        </w:rPr>
        <w:br/>
      </w:r>
      <w:r w:rsidRPr="009F3B9B">
        <w:rPr>
          <w:rFonts w:ascii="Franklin Gothic Book" w:hAnsi="Franklin Gothic Book" w:cs="Arial"/>
          <w:bCs w:val="0"/>
          <w:sz w:val="24"/>
          <w:szCs w:val="24"/>
        </w:rPr>
        <w:t>La sua musica e la sua orchestra</w:t>
      </w:r>
    </w:p>
    <w:p w14:paraId="59203D2D" w14:textId="2BAEFB1E" w:rsidR="009F3B9B" w:rsidRPr="009F3B9B" w:rsidRDefault="009F3B9B" w:rsidP="009F3B9B">
      <w:pPr>
        <w:pStyle w:val="Titolo2"/>
        <w:spacing w:before="0" w:beforeAutospacing="0" w:after="120" w:afterAutospacing="0"/>
        <w:rPr>
          <w:rFonts w:ascii="Franklin Gothic Book" w:hAnsi="Franklin Gothic Book" w:cs="Arial"/>
          <w:b w:val="0"/>
          <w:sz w:val="24"/>
          <w:szCs w:val="24"/>
        </w:rPr>
      </w:pPr>
      <w:r w:rsidRPr="009F3B9B">
        <w:rPr>
          <w:rFonts w:ascii="Franklin Gothic Book" w:hAnsi="Franklin Gothic Book" w:cs="Arial"/>
          <w:b w:val="0"/>
          <w:sz w:val="24"/>
          <w:szCs w:val="24"/>
        </w:rPr>
        <w:t xml:space="preserve">A cura di Associazione Pier Lombardo </w:t>
      </w:r>
    </w:p>
    <w:p w14:paraId="2F70A937" w14:textId="77777777" w:rsidR="009F3B9B" w:rsidRPr="009F3B9B" w:rsidRDefault="009F3B9B" w:rsidP="009F3B9B">
      <w:pPr>
        <w:spacing w:after="12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Un concerto speciale, da non perdere: Dino Betti van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der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Noot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a capo della sua grande orchestra, che raggruppa alcuni fra i più significativi musicisti italiani. La sua musica, sofisticata come poche, coinvolge con il suo lirismo e la sua poesia.</w:t>
      </w:r>
    </w:p>
    <w:p w14:paraId="101873D5" w14:textId="77777777" w:rsidR="009F3B9B" w:rsidRPr="009F3B9B" w:rsidRDefault="009F3B9B" w:rsidP="009F3B9B">
      <w:pPr>
        <w:spacing w:after="12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Betti van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der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Noot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, nato nel jazz, è andato molto oltre: con una cifra personalissima ha elaborato un linguaggio trascinante e lirico che lascia in chi ascolta tracce di indelebile bellezza, narrando storie che incantano.</w:t>
      </w:r>
    </w:p>
    <w:p w14:paraId="64DBC950" w14:textId="77777777" w:rsidR="009F3B9B" w:rsidRPr="009F3B9B" w:rsidRDefault="009F3B9B" w:rsidP="009F3B9B">
      <w:pPr>
        <w:spacing w:before="100" w:beforeAutospacing="1" w:after="120" w:line="240" w:lineRule="auto"/>
        <w:rPr>
          <w:rFonts w:ascii="Franklin Gothic Book" w:eastAsia="Times New Roman" w:hAnsi="Franklin Gothic Book" w:cs="Arial"/>
          <w:sz w:val="24"/>
          <w:szCs w:val="24"/>
          <w:lang w:eastAsia="it-IT"/>
        </w:rPr>
      </w:pP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L’orchestra:</w:t>
      </w:r>
    </w:p>
    <w:p w14:paraId="5EC6FD8B" w14:textId="6819AA27" w:rsidR="009F3B9B" w:rsidRPr="009F3B9B" w:rsidRDefault="009F3B9B" w:rsidP="009F3B9B">
      <w:pPr>
        <w:spacing w:beforeAutospacing="1" w:line="240" w:lineRule="auto"/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</w:pP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Gianpiero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LoBello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, Alberto Mandarini, Mario Mariotti, Paolo De Ceglie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trombe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Luca Begonia, Stefano Calcagno, Enrico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Allavena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, Gianfranco Marchesi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tromboni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Sandro Cerino, Andrea Ciceri, Giulio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Visibelli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 xml:space="preserve">, Rudi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Manzoli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, Gilberto Tarocco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ance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Luca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Gusella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vibrafono</w:t>
      </w:r>
      <w:r w:rsidRPr="009F3B9B">
        <w:rPr>
          <w:rFonts w:ascii="Franklin Gothic Book" w:eastAsia="Times New Roman" w:hAnsi="Franklin Gothic Book" w:cs="Arial"/>
          <w:sz w:val="24"/>
          <w:szCs w:val="24"/>
          <w:bdr w:val="none" w:sz="0" w:space="0" w:color="auto" w:frame="1"/>
          <w:lang w:eastAsia="it-IT"/>
        </w:rPr>
        <w:br/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Emanuele Parrini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violino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Niccolò Cattaneo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pianoforte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Filippo Rinaldo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tastiere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Vincenzo Zitello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arpa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Gianluca Alberti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basso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Stefano Bertoli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batteria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 xml:space="preserve">Tiziano </w:t>
      </w:r>
      <w:proofErr w:type="spellStart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Tononi</w:t>
      </w:r>
      <w:proofErr w:type="spellEnd"/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t>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percussioni</w:t>
      </w:r>
      <w:r w:rsidRPr="009F3B9B">
        <w:rPr>
          <w:rFonts w:ascii="Franklin Gothic Book" w:eastAsia="Times New Roman" w:hAnsi="Franklin Gothic Book" w:cs="Arial"/>
          <w:sz w:val="24"/>
          <w:szCs w:val="24"/>
          <w:lang w:eastAsia="it-IT"/>
        </w:rPr>
        <w:br/>
        <w:t>Federico Sanesi 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t>tabla</w:t>
      </w:r>
    </w:p>
    <w:p w14:paraId="549C4D83" w14:textId="354471A8" w:rsidR="009F3B9B" w:rsidRPr="009F3B9B" w:rsidRDefault="009F3B9B" w:rsidP="009F3B9B">
      <w:pPr>
        <w:spacing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br/>
        <w:t>Prezzi</w:t>
      </w:r>
      <w:r w:rsidRPr="009F3B9B">
        <w:rPr>
          <w:rFonts w:ascii="Franklin Gothic Book" w:eastAsia="Times New Roman" w:hAnsi="Franklin Gothic Book" w:cs="Arial"/>
          <w:b/>
          <w:bCs/>
          <w:sz w:val="24"/>
          <w:szCs w:val="24"/>
          <w:bdr w:val="none" w:sz="0" w:space="0" w:color="auto" w:frame="1"/>
          <w:lang w:eastAsia="it-IT"/>
        </w:rPr>
        <w:br/>
      </w:r>
      <w:r w:rsidRPr="009F3B9B">
        <w:rPr>
          <w:rFonts w:ascii="Arial" w:eastAsia="Times New Roman" w:hAnsi="Arial" w:cs="Arial"/>
          <w:sz w:val="21"/>
          <w:szCs w:val="21"/>
          <w:lang w:eastAsia="it-IT"/>
        </w:rPr>
        <w:t>I settore &gt; 25€</w:t>
      </w:r>
      <w:r w:rsidRPr="009F3B9B">
        <w:rPr>
          <w:rFonts w:ascii="Arial" w:eastAsia="Times New Roman" w:hAnsi="Arial" w:cs="Arial"/>
          <w:sz w:val="21"/>
          <w:szCs w:val="21"/>
          <w:lang w:eastAsia="it-IT"/>
        </w:rPr>
        <w:br/>
        <w:t>dal II settore &gt; 20€</w:t>
      </w:r>
    </w:p>
    <w:p w14:paraId="35EBCCE6" w14:textId="77777777" w:rsidR="009F3B9B" w:rsidRPr="009F3B9B" w:rsidRDefault="009F3B9B" w:rsidP="009F3B9B">
      <w:pPr>
        <w:spacing w:line="240" w:lineRule="auto"/>
        <w:rPr>
          <w:rFonts w:ascii="Arial" w:eastAsia="Times New Roman" w:hAnsi="Arial" w:cs="Arial"/>
          <w:sz w:val="21"/>
          <w:szCs w:val="21"/>
          <w:lang w:eastAsia="it-IT"/>
        </w:rPr>
      </w:pPr>
    </w:p>
    <w:p w14:paraId="28192BC0" w14:textId="1170F821" w:rsidR="009F3B9B" w:rsidRPr="009F3B9B" w:rsidRDefault="009F3B9B" w:rsidP="009F3B9B">
      <w:pPr>
        <w:spacing w:line="240" w:lineRule="auto"/>
        <w:rPr>
          <w:sz w:val="24"/>
          <w:szCs w:val="24"/>
        </w:rPr>
      </w:pPr>
      <w:r w:rsidRPr="009F3B9B">
        <w:rPr>
          <w:rFonts w:ascii="Arial" w:eastAsia="Times New Roman" w:hAnsi="Arial" w:cs="Arial"/>
          <w:b/>
          <w:bCs/>
          <w:sz w:val="21"/>
          <w:szCs w:val="21"/>
          <w:lang w:eastAsia="it-IT"/>
        </w:rPr>
        <w:t>Info</w:t>
      </w:r>
      <w:r w:rsidRPr="009F3B9B">
        <w:rPr>
          <w:rFonts w:ascii="Arial" w:eastAsia="Times New Roman" w:hAnsi="Arial" w:cs="Arial"/>
          <w:sz w:val="21"/>
          <w:szCs w:val="21"/>
          <w:lang w:eastAsia="it-IT"/>
        </w:rPr>
        <w:br/>
      </w:r>
      <w:r w:rsidRPr="009F3B9B">
        <w:rPr>
          <w:rFonts w:ascii="Arial" w:hAnsi="Arial" w:cs="Arial"/>
          <w:color w:val="333333"/>
          <w:sz w:val="21"/>
          <w:szCs w:val="21"/>
        </w:rPr>
        <w:t>Biglietteria</w:t>
      </w:r>
      <w:r w:rsidRPr="009F3B9B">
        <w:rPr>
          <w:rFonts w:ascii="Arial" w:hAnsi="Arial" w:cs="Arial"/>
          <w:color w:val="333333"/>
          <w:sz w:val="21"/>
          <w:szCs w:val="21"/>
        </w:rPr>
        <w:br/>
        <w:t>via Pier Lombardo 14</w:t>
      </w:r>
      <w:r w:rsidRPr="009F3B9B">
        <w:rPr>
          <w:rFonts w:ascii="Arial" w:hAnsi="Arial" w:cs="Arial"/>
          <w:color w:val="333333"/>
          <w:sz w:val="21"/>
          <w:szCs w:val="21"/>
        </w:rPr>
        <w:br/>
      </w:r>
      <w:hyperlink r:id="rId7" w:history="1">
        <w:r w:rsidRPr="009F3B9B">
          <w:rPr>
            <w:rStyle w:val="Collegamentoipertestuale"/>
            <w:rFonts w:ascii="Arial" w:hAnsi="Arial" w:cs="Arial"/>
            <w:color w:val="1A1A1A"/>
            <w:sz w:val="21"/>
            <w:szCs w:val="21"/>
            <w:bdr w:val="none" w:sz="0" w:space="0" w:color="auto" w:frame="1"/>
          </w:rPr>
          <w:t>02 59995206</w:t>
        </w:r>
      </w:hyperlink>
      <w:r w:rsidRPr="009F3B9B">
        <w:rPr>
          <w:rFonts w:ascii="Arial" w:hAnsi="Arial" w:cs="Arial"/>
          <w:color w:val="333333"/>
          <w:sz w:val="21"/>
          <w:szCs w:val="21"/>
        </w:rPr>
        <w:br/>
      </w:r>
      <w:hyperlink r:id="rId8" w:history="1">
        <w:r w:rsidRPr="009F3B9B">
          <w:rPr>
            <w:rStyle w:val="Collegamentoipertestuale"/>
            <w:rFonts w:ascii="Arial" w:hAnsi="Arial" w:cs="Arial"/>
            <w:color w:val="4A4A49"/>
            <w:sz w:val="21"/>
            <w:szCs w:val="21"/>
            <w:bdr w:val="none" w:sz="0" w:space="0" w:color="auto" w:frame="1"/>
          </w:rPr>
          <w:t>biglietteria@teatrofrancoparenti.it</w:t>
        </w:r>
      </w:hyperlink>
    </w:p>
    <w:p w14:paraId="1DC8FF6B" w14:textId="069FC500" w:rsidR="009F3B9B" w:rsidRPr="009F3B9B" w:rsidRDefault="009F3B9B" w:rsidP="009F3B9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5AE1F6C" w14:textId="744A70B1" w:rsidR="004F6F81" w:rsidRPr="009F3B9B" w:rsidRDefault="004F6F81" w:rsidP="009F3B9B">
      <w:pPr>
        <w:pStyle w:val="Pidipagina"/>
        <w:rPr>
          <w:rFonts w:ascii="Arial" w:eastAsia="Times New Roman" w:hAnsi="Arial" w:cs="Arial"/>
          <w:sz w:val="21"/>
          <w:szCs w:val="21"/>
          <w:lang w:eastAsia="it-IT"/>
        </w:rPr>
      </w:pPr>
      <w:r w:rsidRPr="009F3B9B">
        <w:rPr>
          <w:rFonts w:ascii="Franklin Gothic Book" w:hAnsi="Franklin Gothic Book"/>
          <w:sz w:val="24"/>
          <w:szCs w:val="24"/>
        </w:rPr>
        <w:br/>
      </w:r>
      <w:r w:rsidRPr="009F3B9B">
        <w:rPr>
          <w:rFonts w:ascii="Franklin Gothic Book" w:hAnsi="Franklin Gothic Book" w:cs="Franklin Gothic Book"/>
          <w:b/>
          <w:sz w:val="24"/>
          <w:szCs w:val="24"/>
        </w:rPr>
        <w:t>Ufficio Stampa Teatro Franco Parenti</w:t>
      </w:r>
      <w:r w:rsidRPr="009F3B9B">
        <w:rPr>
          <w:rFonts w:ascii="Franklin Gothic Book" w:hAnsi="Franklin Gothic Book" w:cs="Franklin Gothic Book"/>
          <w:b/>
          <w:sz w:val="24"/>
          <w:szCs w:val="24"/>
        </w:rPr>
        <w:br/>
      </w:r>
      <w:r w:rsidRPr="009F3B9B">
        <w:rPr>
          <w:rFonts w:ascii="Franklin Gothic Book" w:hAnsi="Franklin Gothic Book" w:cs="Franklin Gothic Book"/>
          <w:sz w:val="24"/>
          <w:szCs w:val="24"/>
        </w:rPr>
        <w:br/>
        <w:t>Via Pier Lombardo 14 - 20135 Milano</w:t>
      </w:r>
      <w:r w:rsidRPr="009F3B9B">
        <w:rPr>
          <w:rFonts w:ascii="Franklin Gothic Book" w:hAnsi="Franklin Gothic Book" w:cs="Franklin Gothic Book"/>
          <w:b/>
          <w:sz w:val="24"/>
          <w:szCs w:val="24"/>
        </w:rPr>
        <w:br/>
      </w:r>
      <w:r w:rsidRPr="009F3B9B">
        <w:rPr>
          <w:rFonts w:ascii="Franklin Gothic Book" w:hAnsi="Franklin Gothic Book" w:cs="Franklin Gothic Book"/>
          <w:sz w:val="24"/>
          <w:szCs w:val="24"/>
        </w:rPr>
        <w:t>Tel. 02 59995217</w:t>
      </w:r>
      <w:r w:rsidRPr="009F3B9B">
        <w:rPr>
          <w:rFonts w:ascii="Franklin Gothic Book" w:hAnsi="Franklin Gothic Book" w:cs="Franklin Gothic Book"/>
          <w:sz w:val="24"/>
          <w:szCs w:val="24"/>
        </w:rPr>
        <w:br/>
      </w:r>
      <w:proofErr w:type="spellStart"/>
      <w:r w:rsidRPr="009F3B9B">
        <w:rPr>
          <w:rFonts w:ascii="Franklin Gothic Book" w:hAnsi="Franklin Gothic Book" w:cs="Franklin Gothic Book"/>
          <w:sz w:val="24"/>
          <w:szCs w:val="24"/>
        </w:rPr>
        <w:t>Mob</w:t>
      </w:r>
      <w:proofErr w:type="spellEnd"/>
      <w:r w:rsidRPr="009F3B9B">
        <w:rPr>
          <w:rFonts w:ascii="Franklin Gothic Book" w:hAnsi="Franklin Gothic Book" w:cs="Franklin Gothic Book"/>
          <w:sz w:val="24"/>
          <w:szCs w:val="24"/>
        </w:rPr>
        <w:t>. 346 4179136</w:t>
      </w:r>
      <w:r w:rsidRPr="009F3B9B">
        <w:rPr>
          <w:rFonts w:ascii="Franklin Gothic Book" w:hAnsi="Franklin Gothic Book" w:cs="Franklin Gothic Book"/>
          <w:sz w:val="24"/>
          <w:szCs w:val="24"/>
        </w:rPr>
        <w:br/>
      </w:r>
      <w:r w:rsidRPr="009F3B9B">
        <w:rPr>
          <w:rFonts w:ascii="Franklin Gothic Book" w:hAnsi="Franklin Gothic Book"/>
          <w:sz w:val="24"/>
          <w:szCs w:val="24"/>
        </w:rPr>
        <w:t xml:space="preserve">Mail </w:t>
      </w:r>
      <w:hyperlink r:id="rId9" w:history="1">
        <w:r w:rsidRPr="009F3B9B">
          <w:rPr>
            <w:rStyle w:val="Collegamentoipertestuale"/>
            <w:rFonts w:ascii="Franklin Gothic Book" w:hAnsi="Franklin Gothic Book" w:cs="Franklin Gothic Book"/>
            <w:color w:val="auto"/>
            <w:sz w:val="24"/>
            <w:szCs w:val="24"/>
          </w:rPr>
          <w:t>stampa@teatrofrancoparenti.it</w:t>
        </w:r>
      </w:hyperlink>
    </w:p>
    <w:p w14:paraId="0991742D" w14:textId="77777777" w:rsidR="004F6F81" w:rsidRPr="009F3B9B" w:rsidRDefault="004F6F81" w:rsidP="004F6F81">
      <w:pPr>
        <w:spacing w:line="360" w:lineRule="atLeast"/>
        <w:textAlignment w:val="baseline"/>
        <w:rPr>
          <w:rFonts w:ascii="Arial" w:eastAsia="Times New Roman" w:hAnsi="Arial" w:cs="Arial"/>
          <w:sz w:val="21"/>
          <w:szCs w:val="21"/>
          <w:lang w:eastAsia="it-IT"/>
        </w:rPr>
      </w:pPr>
    </w:p>
    <w:p w14:paraId="521E0C41" w14:textId="5399A0FB" w:rsidR="004F6F81" w:rsidRPr="009F3B9B" w:rsidRDefault="004F6F81" w:rsidP="004F6F81">
      <w:pPr>
        <w:spacing w:line="240" w:lineRule="auto"/>
        <w:rPr>
          <w:rFonts w:ascii="Franklin Gothic Book" w:hAnsi="Franklin Gothic Book"/>
          <w:sz w:val="24"/>
          <w:szCs w:val="24"/>
        </w:rPr>
      </w:pPr>
    </w:p>
    <w:p w14:paraId="47C19333" w14:textId="77777777" w:rsidR="004F6F81" w:rsidRPr="009F3B9B" w:rsidRDefault="004F6F81" w:rsidP="004F6F81">
      <w:pPr>
        <w:spacing w:line="240" w:lineRule="auto"/>
        <w:rPr>
          <w:rFonts w:ascii="Franklin Gothic Book" w:hAnsi="Franklin Gothic Book"/>
          <w:sz w:val="24"/>
          <w:szCs w:val="24"/>
        </w:rPr>
      </w:pPr>
    </w:p>
    <w:sectPr w:rsidR="004F6F81" w:rsidRPr="009F3B9B" w:rsidSect="008D0391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7E52" w14:textId="77777777" w:rsidR="00AC4F07" w:rsidRDefault="00AC4F07" w:rsidP="008E46CB">
      <w:pPr>
        <w:spacing w:line="240" w:lineRule="auto"/>
      </w:pPr>
      <w:r>
        <w:separator/>
      </w:r>
    </w:p>
  </w:endnote>
  <w:endnote w:type="continuationSeparator" w:id="0">
    <w:p w14:paraId="07FDC5D6" w14:textId="77777777" w:rsidR="00AC4F07" w:rsidRDefault="00AC4F07" w:rsidP="008E4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558BB" w14:textId="77777777" w:rsidR="00AC4F07" w:rsidRDefault="00AC4F07" w:rsidP="008E46CB">
      <w:pPr>
        <w:spacing w:line="240" w:lineRule="auto"/>
      </w:pPr>
      <w:r>
        <w:separator/>
      </w:r>
    </w:p>
  </w:footnote>
  <w:footnote w:type="continuationSeparator" w:id="0">
    <w:p w14:paraId="3DFBE95C" w14:textId="77777777" w:rsidR="00AC4F07" w:rsidRDefault="00AC4F07" w:rsidP="008E4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41FEC" w14:textId="1BE23038" w:rsidR="00D11554" w:rsidRDefault="00D11554" w:rsidP="00D11554">
    <w:pPr>
      <w:pStyle w:val="Intestazione"/>
    </w:pPr>
    <w:r w:rsidRPr="00813F9A">
      <w:rPr>
        <w:noProof/>
      </w:rPr>
      <w:drawing>
        <wp:inline distT="0" distB="0" distL="0" distR="0" wp14:anchorId="29F7E936" wp14:editId="26BA8F31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609C6D" w14:textId="76D0099D" w:rsidR="00D11554" w:rsidRDefault="00D11554" w:rsidP="00D11554">
    <w:pPr>
      <w:pStyle w:val="Intestazione"/>
    </w:pPr>
  </w:p>
  <w:p w14:paraId="539EC15B" w14:textId="77777777" w:rsidR="00D11554" w:rsidRPr="00D11554" w:rsidRDefault="00D11554" w:rsidP="00D115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E3E99"/>
    <w:multiLevelType w:val="multilevel"/>
    <w:tmpl w:val="6F3C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36"/>
    <w:rsid w:val="0029115D"/>
    <w:rsid w:val="004F6F81"/>
    <w:rsid w:val="005A076B"/>
    <w:rsid w:val="005C0457"/>
    <w:rsid w:val="005D3E41"/>
    <w:rsid w:val="007A3803"/>
    <w:rsid w:val="007A48D4"/>
    <w:rsid w:val="008A71CF"/>
    <w:rsid w:val="008B61DC"/>
    <w:rsid w:val="008D0391"/>
    <w:rsid w:val="008E46CB"/>
    <w:rsid w:val="009F1E68"/>
    <w:rsid w:val="009F36CF"/>
    <w:rsid w:val="009F3B9B"/>
    <w:rsid w:val="00A4451D"/>
    <w:rsid w:val="00A82F5C"/>
    <w:rsid w:val="00AC4F07"/>
    <w:rsid w:val="00B03835"/>
    <w:rsid w:val="00B23BD3"/>
    <w:rsid w:val="00CB145D"/>
    <w:rsid w:val="00CB3D1E"/>
    <w:rsid w:val="00CD7789"/>
    <w:rsid w:val="00D11554"/>
    <w:rsid w:val="00D54486"/>
    <w:rsid w:val="00FC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17D1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4F36"/>
    <w:pPr>
      <w:spacing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4F6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F6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F6F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F36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E46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6CB"/>
    <w:rPr>
      <w:sz w:val="22"/>
      <w:szCs w:val="22"/>
    </w:rPr>
  </w:style>
  <w:style w:type="paragraph" w:styleId="Pidipagina">
    <w:name w:val="footer"/>
    <w:basedOn w:val="Normale"/>
    <w:link w:val="PidipaginaCarattere"/>
    <w:unhideWhenUsed/>
    <w:rsid w:val="008E46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E46CB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6F8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6F8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F6F8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4F6F8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F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F3B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81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0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47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639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8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283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732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437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8818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812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61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5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36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131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703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9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2019-09-02T10:05:00Z</dcterms:created>
  <dcterms:modified xsi:type="dcterms:W3CDTF">2019-09-02T10:05:00Z</dcterms:modified>
</cp:coreProperties>
</file>