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2C7D" w14:textId="526DDECF" w:rsidR="00F543A3" w:rsidRPr="006A049D" w:rsidRDefault="006A049D">
      <w:pPr>
        <w:rPr>
          <w:rFonts w:ascii="Franklin Gothic Book" w:hAnsi="Franklin Gothic Book"/>
          <w:b/>
          <w:sz w:val="28"/>
          <w:szCs w:val="28"/>
        </w:rPr>
      </w:pPr>
      <w:proofErr w:type="gramStart"/>
      <w:r w:rsidRPr="00D65DB0">
        <w:rPr>
          <w:rFonts w:ascii="Franklin Gothic Book" w:hAnsi="Franklin Gothic Book"/>
          <w:b/>
          <w:iCs/>
          <w:sz w:val="28"/>
          <w:szCs w:val="28"/>
        </w:rPr>
        <w:t xml:space="preserve">PERCORSI  </w:t>
      </w:r>
      <w:r w:rsidR="00D65DB0" w:rsidRPr="00D65DB0">
        <w:rPr>
          <w:rFonts w:ascii="Franklin Gothic Book" w:hAnsi="Franklin Gothic Book"/>
          <w:b/>
          <w:iCs/>
          <w:sz w:val="28"/>
          <w:szCs w:val="28"/>
        </w:rPr>
        <w:t>E</w:t>
      </w:r>
      <w:proofErr w:type="gramEnd"/>
      <w:r w:rsidR="00D65DB0" w:rsidRPr="00D65DB0">
        <w:rPr>
          <w:rFonts w:ascii="Franklin Gothic Book" w:hAnsi="Franklin Gothic Book"/>
          <w:b/>
          <w:iCs/>
          <w:sz w:val="28"/>
          <w:szCs w:val="28"/>
        </w:rPr>
        <w:t xml:space="preserve"> ALTRI APPROFONDIMENTI</w:t>
      </w:r>
      <w:r w:rsidR="00D65DB0">
        <w:rPr>
          <w:rFonts w:ascii="Franklin Gothic Book" w:hAnsi="Franklin Gothic Book"/>
          <w:b/>
          <w:i/>
          <w:sz w:val="28"/>
          <w:szCs w:val="28"/>
        </w:rPr>
        <w:t xml:space="preserve"> </w:t>
      </w:r>
      <w:bookmarkStart w:id="0" w:name="_GoBack"/>
      <w:bookmarkEnd w:id="0"/>
      <w:r w:rsidRPr="006A049D">
        <w:rPr>
          <w:rFonts w:ascii="Franklin Gothic Book" w:hAnsi="Franklin Gothic Book"/>
          <w:b/>
          <w:i/>
          <w:sz w:val="28"/>
          <w:szCs w:val="28"/>
        </w:rPr>
        <w:br/>
      </w:r>
      <w:r w:rsidRPr="006A049D">
        <w:rPr>
          <w:rFonts w:ascii="Franklin Gothic Book" w:hAnsi="Franklin Gothic Book"/>
          <w:b/>
          <w:i/>
          <w:sz w:val="28"/>
          <w:szCs w:val="28"/>
        </w:rPr>
        <w:br/>
      </w:r>
      <w:r w:rsidR="00D10085" w:rsidRPr="006A049D">
        <w:rPr>
          <w:rFonts w:ascii="Franklin Gothic Book" w:hAnsi="Franklin Gothic Book"/>
          <w:b/>
          <w:i/>
          <w:sz w:val="28"/>
          <w:szCs w:val="28"/>
        </w:rPr>
        <w:t xml:space="preserve">Argentina, </w:t>
      </w:r>
      <w:r w:rsidR="00D10085" w:rsidRPr="006A049D">
        <w:rPr>
          <w:rFonts w:ascii="Franklin Gothic Book" w:hAnsi="Franklin Gothic Book"/>
          <w:b/>
          <w:sz w:val="28"/>
          <w:szCs w:val="28"/>
        </w:rPr>
        <w:t>Italia</w:t>
      </w:r>
    </w:p>
    <w:p w14:paraId="0CB66425" w14:textId="77777777" w:rsidR="0028166C" w:rsidRPr="006A049D" w:rsidRDefault="007C47FC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 xml:space="preserve">In occasione del trittico di spettacoli argentini, </w:t>
      </w:r>
      <w:r w:rsidR="0028166C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>un percorso di approfondimenti per indagare prossimità e distanza tra due paesi lontanissimi geograficamente, ma legati da contaminazioni profonde. Dal teatro alla letteratura</w:t>
      </w:r>
      <w:r w:rsidR="00BF19BD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>, dalla politica all’economia</w:t>
      </w:r>
      <w:r w:rsidR="00F82335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>, dalla musica al cibo</w:t>
      </w:r>
      <w:r w:rsidR="00842D6F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>:</w:t>
      </w:r>
      <w:r w:rsidR="00BF19BD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 xml:space="preserve"> un </w:t>
      </w:r>
      <w:r w:rsidR="0021044E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 xml:space="preserve">programma di </w:t>
      </w:r>
      <w:r w:rsidR="00B4525A" w:rsidRPr="006A049D">
        <w:rPr>
          <w:rFonts w:ascii="Franklin Gothic Book" w:hAnsi="Franklin Gothic Book" w:cstheme="minorHAnsi"/>
          <w:spacing w:val="-5"/>
          <w:w w:val="110"/>
          <w:sz w:val="24"/>
          <w:szCs w:val="24"/>
        </w:rPr>
        <w:t xml:space="preserve">iniziative </w:t>
      </w:r>
      <w:r w:rsidR="00436E4F" w:rsidRPr="006A049D">
        <w:rPr>
          <w:rFonts w:ascii="Franklin Gothic Book" w:hAnsi="Franklin Gothic Book" w:cstheme="minorHAnsi"/>
          <w:spacing w:val="-6"/>
          <w:w w:val="110"/>
          <w:sz w:val="24"/>
          <w:szCs w:val="24"/>
        </w:rPr>
        <w:t xml:space="preserve">in collaborazione con </w:t>
      </w:r>
      <w:r w:rsidR="00436E4F"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il Consolato Argentino</w:t>
      </w:r>
      <w:r w:rsidR="000A549A"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, </w:t>
      </w:r>
      <w:r w:rsidR="00F06B3B"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l’</w:t>
      </w:r>
      <w:r w:rsidR="00D75192"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Istituto Cervantes</w:t>
      </w:r>
      <w:r w:rsidR="0021044E"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, gli atenei milanesi. </w:t>
      </w:r>
    </w:p>
    <w:p w14:paraId="4C2CA3C7" w14:textId="77777777" w:rsidR="005F0B0A" w:rsidRPr="006A049D" w:rsidRDefault="005F0B0A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</w:p>
    <w:p w14:paraId="6793D5F1" w14:textId="77777777" w:rsidR="00AE48D0" w:rsidRPr="006A049D" w:rsidRDefault="00A2258D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Spettacoli</w:t>
      </w:r>
    </w:p>
    <w:p w14:paraId="2D8377C9" w14:textId="77777777" w:rsidR="00675C70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22-24 novembre</w:t>
      </w:r>
    </w:p>
    <w:p w14:paraId="27972FD0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  <w:t>PROXIMO</w:t>
      </w:r>
    </w:p>
    <w:p w14:paraId="6E121793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Scritto e diretto da Claudio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Tolcachir</w:t>
      </w:r>
      <w:proofErr w:type="spellEnd"/>
    </w:p>
    <w:p w14:paraId="471F5A83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Con: Santi Marin,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Lautaro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 Perotti</w:t>
      </w:r>
    </w:p>
    <w:p w14:paraId="18E03406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</w:p>
    <w:p w14:paraId="6C389B40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11-22 dicembre</w:t>
      </w:r>
    </w:p>
    <w:p w14:paraId="52A8D49E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  <w:t>CITA A CIEGAS</w:t>
      </w:r>
    </w:p>
    <w:p w14:paraId="31F1A0AB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di Mario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Diament</w:t>
      </w:r>
      <w:proofErr w:type="spellEnd"/>
    </w:p>
    <w:p w14:paraId="1DAD8FD9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traduzione, adattamento e regia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Andrée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 Ruth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Shammah</w:t>
      </w:r>
      <w:proofErr w:type="spellEnd"/>
    </w:p>
    <w:p w14:paraId="26743580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con: Gioele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Dix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, Laura Marinoni, Elia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Schilton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, Sara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Bertelà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, Roberta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Lanave</w:t>
      </w:r>
      <w:proofErr w:type="spellEnd"/>
    </w:p>
    <w:p w14:paraId="533535C8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</w:p>
    <w:p w14:paraId="3B5D2208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9 – 12 giugno</w:t>
      </w:r>
    </w:p>
    <w:p w14:paraId="7EEF67B7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  <w:t>POYO ROJO</w:t>
      </w:r>
    </w:p>
    <w:p w14:paraId="416ADD61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coreografia: Luciano Rosso, Nicolas Poggi</w:t>
      </w:r>
    </w:p>
    <w:p w14:paraId="3BBB9C7E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interpreti: Alfonso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Baron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 e Luciano Rosso</w:t>
      </w:r>
    </w:p>
    <w:p w14:paraId="276F67D7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</w:p>
    <w:p w14:paraId="77EF6351" w14:textId="77777777" w:rsidR="00130FDF" w:rsidRPr="006A049D" w:rsidRDefault="00130FDF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In via di definizione:</w:t>
      </w:r>
    </w:p>
    <w:p w14:paraId="35C20DD1" w14:textId="77777777" w:rsidR="005F0B0A" w:rsidRPr="006A049D" w:rsidRDefault="005F0B0A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Incontri</w:t>
      </w:r>
    </w:p>
    <w:p w14:paraId="7098DA46" w14:textId="77777777" w:rsidR="005F0B0A" w:rsidRPr="006A049D" w:rsidRDefault="005F0B0A" w:rsidP="00D10085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Degustazioni</w:t>
      </w:r>
    </w:p>
    <w:p w14:paraId="32FA96FB" w14:textId="77777777" w:rsidR="005F0B0A" w:rsidRPr="006A049D" w:rsidRDefault="00D75192" w:rsidP="00D10085">
      <w:pPr>
        <w:pStyle w:val="Corpotesto"/>
        <w:jc w:val="both"/>
        <w:rPr>
          <w:rFonts w:ascii="Franklin Gothic Book" w:hAnsi="Franklin Gothic Book" w:cstheme="minorHAnsi"/>
          <w:spacing w:val="-5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Concerti</w:t>
      </w:r>
    </w:p>
    <w:p w14:paraId="527EF638" w14:textId="77777777" w:rsidR="0028166C" w:rsidRPr="006A049D" w:rsidRDefault="0028166C" w:rsidP="00D10085">
      <w:pPr>
        <w:pStyle w:val="Corpotesto"/>
        <w:jc w:val="both"/>
        <w:rPr>
          <w:rFonts w:ascii="Franklin Gothic Book" w:hAnsi="Franklin Gothic Book" w:cstheme="minorHAnsi"/>
          <w:spacing w:val="-5"/>
          <w:w w:val="110"/>
          <w:sz w:val="24"/>
          <w:szCs w:val="24"/>
        </w:rPr>
      </w:pPr>
    </w:p>
    <w:p w14:paraId="6BB8B6C8" w14:textId="77777777" w:rsidR="0028166C" w:rsidRPr="006A049D" w:rsidRDefault="0028166C" w:rsidP="00D10085">
      <w:pPr>
        <w:pStyle w:val="Corpotesto"/>
        <w:jc w:val="both"/>
        <w:rPr>
          <w:rFonts w:ascii="Franklin Gothic Book" w:hAnsi="Franklin Gothic Book" w:cstheme="minorHAnsi"/>
          <w:spacing w:val="-5"/>
          <w:w w:val="110"/>
          <w:sz w:val="24"/>
          <w:szCs w:val="24"/>
        </w:rPr>
      </w:pPr>
    </w:p>
    <w:p w14:paraId="2848FAD6" w14:textId="77777777" w:rsidR="00D10085" w:rsidRPr="006A049D" w:rsidRDefault="00142692" w:rsidP="00142692">
      <w:pPr>
        <w:spacing w:after="0" w:line="240" w:lineRule="auto"/>
        <w:rPr>
          <w:rFonts w:ascii="Franklin Gothic Book" w:hAnsi="Franklin Gothic Book"/>
          <w:b/>
          <w:i/>
          <w:sz w:val="28"/>
          <w:szCs w:val="28"/>
        </w:rPr>
      </w:pPr>
      <w:r w:rsidRPr="006A049D">
        <w:rPr>
          <w:rFonts w:ascii="Franklin Gothic Book" w:hAnsi="Franklin Gothic Book"/>
          <w:b/>
          <w:i/>
          <w:sz w:val="28"/>
          <w:szCs w:val="28"/>
        </w:rPr>
        <w:t>L</w:t>
      </w:r>
      <w:r w:rsidR="006B243F" w:rsidRPr="006A049D">
        <w:rPr>
          <w:rFonts w:ascii="Franklin Gothic Book" w:hAnsi="Franklin Gothic Book"/>
          <w:b/>
          <w:i/>
          <w:sz w:val="28"/>
          <w:szCs w:val="28"/>
        </w:rPr>
        <w:t xml:space="preserve">’intelligenza artificiale </w:t>
      </w:r>
    </w:p>
    <w:p w14:paraId="12CBB80A" w14:textId="77777777" w:rsidR="00142692" w:rsidRPr="006A049D" w:rsidRDefault="00142692" w:rsidP="00142692">
      <w:pPr>
        <w:spacing w:after="0" w:line="240" w:lineRule="auto"/>
        <w:rPr>
          <w:rFonts w:ascii="Franklin Gothic Book" w:hAnsi="Franklin Gothic Book"/>
          <w:b/>
          <w:i/>
          <w:sz w:val="28"/>
          <w:szCs w:val="28"/>
        </w:rPr>
      </w:pPr>
      <w:r w:rsidRPr="006A049D">
        <w:rPr>
          <w:rFonts w:ascii="Franklin Gothic Book" w:hAnsi="Franklin Gothic Book"/>
          <w:b/>
          <w:i/>
          <w:sz w:val="28"/>
          <w:szCs w:val="28"/>
        </w:rPr>
        <w:t xml:space="preserve">è veramente intelligente? </w:t>
      </w:r>
    </w:p>
    <w:p w14:paraId="2C60185F" w14:textId="77777777" w:rsidR="00142692" w:rsidRPr="006A049D" w:rsidRDefault="00142692" w:rsidP="00142692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7D93CBF3" w14:textId="77777777" w:rsidR="00F44205" w:rsidRPr="006A049D" w:rsidRDefault="00B7262B" w:rsidP="00B7262B">
      <w:pPr>
        <w:spacing w:after="0"/>
        <w:jc w:val="both"/>
        <w:rPr>
          <w:rFonts w:ascii="Franklin Gothic Book" w:hAnsi="Franklin Gothic Book" w:cs="Calibri"/>
          <w:sz w:val="24"/>
          <w:szCs w:val="24"/>
        </w:rPr>
      </w:pPr>
      <w:r w:rsidRPr="006A049D">
        <w:rPr>
          <w:rFonts w:ascii="Franklin Gothic Book" w:hAnsi="Franklin Gothic Book" w:cs="Calibri"/>
          <w:sz w:val="24"/>
          <w:szCs w:val="24"/>
        </w:rPr>
        <w:t xml:space="preserve">La rivoluzione apportata dall’intelligenza artificiale ci pone di fronte a quesiti sempre più pressanti, che hanno a che fare non solo con la scienza, ma anche con l’etica, con l’economia, con il mondo del lavoro e della formazione. Siamo effettivamente davanti a una rivoluzione dell’umano? </w:t>
      </w:r>
      <w:r w:rsidR="00842D6F" w:rsidRPr="006A049D">
        <w:rPr>
          <w:rFonts w:ascii="Franklin Gothic Book" w:hAnsi="Franklin Gothic Book" w:cs="Calibri"/>
          <w:sz w:val="24"/>
          <w:szCs w:val="24"/>
        </w:rPr>
        <w:t>Che possibilità apre e a quali rischi espone la creazione di sempre più sofisticate “intelligenze artificiali”?</w:t>
      </w:r>
    </w:p>
    <w:p w14:paraId="2A042882" w14:textId="77777777" w:rsidR="00B7262B" w:rsidRPr="006A049D" w:rsidRDefault="00B7262B" w:rsidP="00B7262B">
      <w:pPr>
        <w:spacing w:after="0"/>
        <w:jc w:val="both"/>
        <w:rPr>
          <w:rFonts w:ascii="Franklin Gothic Book" w:hAnsi="Franklin Gothic Book" w:cs="Calibri"/>
          <w:sz w:val="24"/>
          <w:szCs w:val="24"/>
        </w:rPr>
      </w:pPr>
      <w:r w:rsidRPr="006A049D">
        <w:rPr>
          <w:rFonts w:ascii="Franklin Gothic Book" w:hAnsi="Franklin Gothic Book" w:cs="Calibri"/>
          <w:sz w:val="24"/>
          <w:szCs w:val="24"/>
        </w:rPr>
        <w:t xml:space="preserve">Il Teatro Franco Parenti presenta un progetto interdisciplinare </w:t>
      </w:r>
      <w:r w:rsidRPr="006A049D">
        <w:rPr>
          <w:rFonts w:ascii="Franklin Gothic Book" w:hAnsi="Franklin Gothic Book"/>
          <w:sz w:val="24"/>
          <w:szCs w:val="24"/>
        </w:rPr>
        <w:t>che parte</w:t>
      </w:r>
      <w:r w:rsidR="00D75192" w:rsidRPr="006A049D">
        <w:rPr>
          <w:rFonts w:ascii="Franklin Gothic Book" w:hAnsi="Franklin Gothic Book"/>
          <w:sz w:val="24"/>
          <w:szCs w:val="24"/>
        </w:rPr>
        <w:t xml:space="preserve"> </w:t>
      </w:r>
      <w:r w:rsidRPr="006A049D">
        <w:rPr>
          <w:rFonts w:ascii="Franklin Gothic Book" w:hAnsi="Franklin Gothic Book"/>
          <w:sz w:val="24"/>
          <w:szCs w:val="24"/>
        </w:rPr>
        <w:t>dall’i</w:t>
      </w:r>
      <w:r w:rsidR="00B4525A" w:rsidRPr="006A049D">
        <w:rPr>
          <w:rFonts w:ascii="Franklin Gothic Book" w:hAnsi="Franklin Gothic Book"/>
          <w:sz w:val="24"/>
          <w:szCs w:val="24"/>
        </w:rPr>
        <w:t>mmaginario suggerito dalle arti</w:t>
      </w:r>
      <w:r w:rsidRPr="006A049D">
        <w:rPr>
          <w:rFonts w:ascii="Franklin Gothic Book" w:hAnsi="Franklin Gothic Book"/>
          <w:sz w:val="24"/>
          <w:szCs w:val="24"/>
        </w:rPr>
        <w:t xml:space="preserve"> e si intreccia al contributo di esperti e studiosi,</w:t>
      </w:r>
      <w:r w:rsidR="00B4525A" w:rsidRPr="006A049D">
        <w:rPr>
          <w:rFonts w:ascii="Franklin Gothic Book" w:hAnsi="Franklin Gothic Book"/>
          <w:sz w:val="24"/>
          <w:szCs w:val="24"/>
        </w:rPr>
        <w:t xml:space="preserve"> dall’ingegneria alla tecno etica,</w:t>
      </w:r>
      <w:r w:rsidRPr="006A049D">
        <w:rPr>
          <w:rFonts w:ascii="Franklin Gothic Book" w:hAnsi="Franklin Gothic Book"/>
          <w:sz w:val="24"/>
          <w:szCs w:val="24"/>
        </w:rPr>
        <w:t xml:space="preserve"> per </w:t>
      </w:r>
      <w:r w:rsidRPr="006A049D">
        <w:rPr>
          <w:rStyle w:val="st"/>
          <w:rFonts w:ascii="Franklin Gothic Book" w:hAnsi="Franklin Gothic Book"/>
          <w:sz w:val="24"/>
          <w:szCs w:val="24"/>
        </w:rPr>
        <w:t xml:space="preserve">ripensare la nostra umanità nel mondo </w:t>
      </w:r>
      <w:r w:rsidRPr="006A049D">
        <w:rPr>
          <w:rStyle w:val="Enfasicorsivo"/>
          <w:rFonts w:ascii="Franklin Gothic Book" w:hAnsi="Franklin Gothic Book"/>
          <w:sz w:val="24"/>
          <w:szCs w:val="24"/>
        </w:rPr>
        <w:t>post</w:t>
      </w:r>
      <w:r w:rsidRPr="006A049D">
        <w:rPr>
          <w:rStyle w:val="st"/>
          <w:rFonts w:ascii="Franklin Gothic Book" w:hAnsi="Franklin Gothic Book"/>
          <w:sz w:val="24"/>
          <w:szCs w:val="24"/>
        </w:rPr>
        <w:t>-</w:t>
      </w:r>
      <w:r w:rsidRPr="006A049D">
        <w:rPr>
          <w:rStyle w:val="Enfasicorsivo"/>
          <w:rFonts w:ascii="Franklin Gothic Book" w:hAnsi="Franklin Gothic Book"/>
          <w:sz w:val="24"/>
          <w:szCs w:val="24"/>
        </w:rPr>
        <w:t>umano</w:t>
      </w:r>
      <w:r w:rsidRPr="006A049D">
        <w:rPr>
          <w:rStyle w:val="st"/>
          <w:rFonts w:ascii="Franklin Gothic Book" w:hAnsi="Franklin Gothic Book"/>
          <w:sz w:val="24"/>
          <w:szCs w:val="24"/>
        </w:rPr>
        <w:t>.</w:t>
      </w:r>
      <w:r w:rsidRPr="006A049D">
        <w:rPr>
          <w:rFonts w:ascii="Franklin Gothic Book" w:hAnsi="Franklin Gothic Book"/>
          <w:sz w:val="24"/>
          <w:szCs w:val="24"/>
        </w:rPr>
        <w:t xml:space="preserve">  </w:t>
      </w:r>
    </w:p>
    <w:p w14:paraId="7C92C72F" w14:textId="77777777" w:rsidR="00B7262B" w:rsidRPr="006A049D" w:rsidRDefault="00B7262B" w:rsidP="00B7262B">
      <w:pPr>
        <w:spacing w:after="0"/>
        <w:rPr>
          <w:rFonts w:ascii="Franklin Gothic Book" w:hAnsi="Franklin Gothic Book"/>
          <w:sz w:val="24"/>
          <w:szCs w:val="24"/>
        </w:rPr>
      </w:pPr>
    </w:p>
    <w:p w14:paraId="25F04C9D" w14:textId="77777777" w:rsidR="00AE48D0" w:rsidRPr="006A049D" w:rsidRDefault="00AE48D0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Spettacoli</w:t>
      </w:r>
    </w:p>
    <w:p w14:paraId="0EB7E44D" w14:textId="77777777" w:rsidR="00130FDF" w:rsidRPr="006A049D" w:rsidRDefault="00130FDF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22 ottobre – 17 novembre</w:t>
      </w:r>
    </w:p>
    <w:p w14:paraId="3FBE1977" w14:textId="77777777" w:rsidR="00130FDF" w:rsidRPr="006A049D" w:rsidRDefault="00130FDF" w:rsidP="00B7262B">
      <w:pPr>
        <w:spacing w:after="0"/>
        <w:rPr>
          <w:rFonts w:ascii="Franklin Gothic Book" w:hAnsi="Franklin Gothic Book"/>
          <w:b/>
          <w:sz w:val="24"/>
          <w:szCs w:val="24"/>
        </w:rPr>
      </w:pPr>
      <w:r w:rsidRPr="006A049D">
        <w:rPr>
          <w:rFonts w:ascii="Franklin Gothic Book" w:hAnsi="Franklin Gothic Book"/>
          <w:b/>
          <w:sz w:val="24"/>
          <w:szCs w:val="24"/>
        </w:rPr>
        <w:t>MARJORIE PRIME</w:t>
      </w:r>
    </w:p>
    <w:p w14:paraId="7AE3CC9C" w14:textId="77777777" w:rsidR="00130FDF" w:rsidRPr="006A049D" w:rsidRDefault="00130FDF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di Jordan Harrison</w:t>
      </w:r>
    </w:p>
    <w:p w14:paraId="102D6979" w14:textId="77777777" w:rsidR="00130FDF" w:rsidRPr="006A049D" w:rsidRDefault="00130FDF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lastRenderedPageBreak/>
        <w:t xml:space="preserve">regia: </w:t>
      </w:r>
      <w:proofErr w:type="spellStart"/>
      <w:r w:rsidRPr="006A049D">
        <w:rPr>
          <w:rFonts w:ascii="Franklin Gothic Book" w:hAnsi="Franklin Gothic Book"/>
          <w:sz w:val="24"/>
          <w:szCs w:val="24"/>
        </w:rPr>
        <w:t>Raphael</w:t>
      </w:r>
      <w:proofErr w:type="spellEnd"/>
      <w:r w:rsidRPr="006A049D">
        <w:rPr>
          <w:rFonts w:ascii="Franklin Gothic Book" w:hAnsi="Franklin Gothic Book"/>
          <w:sz w:val="24"/>
          <w:szCs w:val="24"/>
        </w:rPr>
        <w:t xml:space="preserve"> Tobia Vogel</w:t>
      </w:r>
    </w:p>
    <w:p w14:paraId="3933F08B" w14:textId="77777777" w:rsidR="00130FDF" w:rsidRPr="006A049D" w:rsidRDefault="00130FDF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 xml:space="preserve">con: Ivana Monti, Francesco </w:t>
      </w:r>
      <w:proofErr w:type="spellStart"/>
      <w:r w:rsidRPr="006A049D">
        <w:rPr>
          <w:rFonts w:ascii="Franklin Gothic Book" w:hAnsi="Franklin Gothic Book"/>
          <w:sz w:val="24"/>
          <w:szCs w:val="24"/>
        </w:rPr>
        <w:t>Sferrazza</w:t>
      </w:r>
      <w:proofErr w:type="spellEnd"/>
      <w:r w:rsidRPr="006A049D">
        <w:rPr>
          <w:rFonts w:ascii="Franklin Gothic Book" w:hAnsi="Franklin Gothic Book"/>
          <w:sz w:val="24"/>
          <w:szCs w:val="24"/>
        </w:rPr>
        <w:t xml:space="preserve"> Papa e altri in via di definizione</w:t>
      </w:r>
    </w:p>
    <w:p w14:paraId="4BD2A89C" w14:textId="3C8F699E" w:rsidR="005313A1" w:rsidRPr="006A049D" w:rsidRDefault="005313A1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maggio</w:t>
      </w:r>
    </w:p>
    <w:p w14:paraId="6B9B36BA" w14:textId="271BF67D" w:rsidR="005313A1" w:rsidRPr="006A049D" w:rsidRDefault="005313A1" w:rsidP="00B7262B">
      <w:pPr>
        <w:spacing w:after="0"/>
        <w:rPr>
          <w:rFonts w:ascii="Franklin Gothic Book" w:hAnsi="Franklin Gothic Book"/>
          <w:b/>
          <w:sz w:val="24"/>
          <w:szCs w:val="24"/>
        </w:rPr>
      </w:pPr>
      <w:r w:rsidRPr="006A049D">
        <w:rPr>
          <w:rFonts w:ascii="Franklin Gothic Book" w:hAnsi="Franklin Gothic Book"/>
          <w:b/>
          <w:sz w:val="24"/>
          <w:szCs w:val="24"/>
        </w:rPr>
        <w:t>R.A.M.</w:t>
      </w:r>
    </w:p>
    <w:p w14:paraId="64D3A98A" w14:textId="6FEB2208" w:rsidR="005313A1" w:rsidRPr="006A049D" w:rsidRDefault="005313A1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di Edoardo erba</w:t>
      </w:r>
    </w:p>
    <w:p w14:paraId="07E3CCD9" w14:textId="3E7CF2EE" w:rsidR="005313A1" w:rsidRPr="006A049D" w:rsidRDefault="005313A1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 xml:space="preserve">regia: Michele </w:t>
      </w:r>
      <w:proofErr w:type="spellStart"/>
      <w:r w:rsidRPr="006A049D">
        <w:rPr>
          <w:rFonts w:ascii="Franklin Gothic Book" w:hAnsi="Franklin Gothic Book"/>
          <w:sz w:val="24"/>
          <w:szCs w:val="24"/>
        </w:rPr>
        <w:t>Mangini</w:t>
      </w:r>
      <w:proofErr w:type="spellEnd"/>
    </w:p>
    <w:p w14:paraId="5A8076B1" w14:textId="77777777" w:rsidR="005313A1" w:rsidRPr="006A049D" w:rsidRDefault="005313A1" w:rsidP="00B7262B">
      <w:pPr>
        <w:spacing w:after="0"/>
        <w:rPr>
          <w:rFonts w:ascii="Franklin Gothic Book" w:hAnsi="Franklin Gothic Book"/>
          <w:sz w:val="24"/>
          <w:szCs w:val="24"/>
        </w:rPr>
      </w:pPr>
    </w:p>
    <w:p w14:paraId="415B5416" w14:textId="5F116F10" w:rsidR="005313A1" w:rsidRPr="006A049D" w:rsidRDefault="005313A1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e altri spettacoli in via di definizione</w:t>
      </w:r>
    </w:p>
    <w:p w14:paraId="189FD712" w14:textId="77777777" w:rsidR="00F44205" w:rsidRPr="006A049D" w:rsidRDefault="00F44205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Lezioni</w:t>
      </w:r>
    </w:p>
    <w:p w14:paraId="470A8775" w14:textId="77777777" w:rsidR="00F44205" w:rsidRPr="006A049D" w:rsidRDefault="00F44205" w:rsidP="00B7262B">
      <w:pPr>
        <w:spacing w:after="0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Rassegna cinematografica</w:t>
      </w:r>
    </w:p>
    <w:p w14:paraId="79FB7D00" w14:textId="77777777" w:rsidR="00F44205" w:rsidRPr="006A049D" w:rsidRDefault="00F44205" w:rsidP="00B7262B">
      <w:pPr>
        <w:spacing w:after="0"/>
        <w:rPr>
          <w:rFonts w:ascii="Franklin Gothic Book" w:hAnsi="Franklin Gothic Book"/>
          <w:color w:val="000000" w:themeColor="text1"/>
          <w:sz w:val="24"/>
          <w:szCs w:val="24"/>
        </w:rPr>
      </w:pPr>
      <w:r w:rsidRPr="006A049D">
        <w:rPr>
          <w:rFonts w:ascii="Franklin Gothic Book" w:hAnsi="Franklin Gothic Book"/>
          <w:color w:val="000000" w:themeColor="text1"/>
          <w:sz w:val="24"/>
          <w:szCs w:val="24"/>
        </w:rPr>
        <w:t>Laboratorio di scrittura seriale per gli studenti delle scuole medie superiori</w:t>
      </w:r>
    </w:p>
    <w:p w14:paraId="3FF75F9D" w14:textId="77777777" w:rsidR="0021044E" w:rsidRPr="006A049D" w:rsidRDefault="0021044E" w:rsidP="00B7262B">
      <w:pPr>
        <w:spacing w:after="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101BD232" w14:textId="77777777" w:rsidR="00B7262B" w:rsidRPr="006A049D" w:rsidRDefault="00B7262B" w:rsidP="00B7262B">
      <w:pPr>
        <w:spacing w:after="0"/>
        <w:rPr>
          <w:rStyle w:val="Enfasicorsivo"/>
          <w:rFonts w:ascii="Franklin Gothic Book" w:hAnsi="Franklin Gothic Book"/>
          <w:sz w:val="24"/>
          <w:szCs w:val="24"/>
        </w:rPr>
      </w:pPr>
    </w:p>
    <w:p w14:paraId="165B7892" w14:textId="77777777" w:rsidR="00E476B2" w:rsidRPr="006A049D" w:rsidRDefault="00E476B2" w:rsidP="00E476B2">
      <w:pPr>
        <w:rPr>
          <w:rFonts w:ascii="Franklin Gothic Book" w:hAnsi="Franklin Gothic Book"/>
          <w:b/>
          <w:i/>
          <w:sz w:val="28"/>
          <w:szCs w:val="28"/>
        </w:rPr>
      </w:pPr>
      <w:r w:rsidRPr="006A049D">
        <w:rPr>
          <w:rFonts w:ascii="Franklin Gothic Book" w:hAnsi="Franklin Gothic Book"/>
          <w:b/>
          <w:i/>
          <w:sz w:val="28"/>
          <w:szCs w:val="28"/>
        </w:rPr>
        <w:t>Aristotele e i social network</w:t>
      </w:r>
    </w:p>
    <w:p w14:paraId="4E2D398D" w14:textId="77777777" w:rsidR="005D561D" w:rsidRPr="006A049D" w:rsidRDefault="00E476B2" w:rsidP="005D561D">
      <w:pPr>
        <w:pStyle w:val="NormaleWeb"/>
        <w:jc w:val="both"/>
        <w:rPr>
          <w:rFonts w:ascii="Franklin Gothic Book" w:hAnsi="Franklin Gothic Book"/>
        </w:rPr>
      </w:pPr>
      <w:r w:rsidRPr="006A049D">
        <w:rPr>
          <w:rFonts w:ascii="Franklin Gothic Book" w:hAnsi="Franklin Gothic Book"/>
        </w:rPr>
        <w:t>I social network sono entrati a far parte della vita di ognuno di noi, modificando le pratiche di interazione sociale. A</w:t>
      </w:r>
      <w:r w:rsidR="00A2258D" w:rsidRPr="006A049D">
        <w:rPr>
          <w:rFonts w:ascii="Franklin Gothic Book" w:hAnsi="Franklin Gothic Book"/>
        </w:rPr>
        <w:t xml:space="preserve">lla presenza reale </w:t>
      </w:r>
      <w:r w:rsidRPr="006A049D">
        <w:rPr>
          <w:rFonts w:ascii="Franklin Gothic Book" w:hAnsi="Franklin Gothic Book"/>
        </w:rPr>
        <w:t>si sostituisce e si integra, il profilo virtuale. Ma quale teoria filosofica è più adatta ad affrontare le questioni morali che esse ci pongono?</w:t>
      </w:r>
    </w:p>
    <w:p w14:paraId="3805BF20" w14:textId="77777777" w:rsidR="00E476B2" w:rsidRPr="006A049D" w:rsidRDefault="00E476B2" w:rsidP="005D561D">
      <w:pPr>
        <w:pStyle w:val="NormaleWeb"/>
        <w:jc w:val="both"/>
        <w:rPr>
          <w:rFonts w:ascii="Franklin Gothic Book" w:hAnsi="Franklin Gothic Book"/>
        </w:rPr>
      </w:pPr>
      <w:r w:rsidRPr="006A049D">
        <w:rPr>
          <w:rFonts w:ascii="Franklin Gothic Book" w:hAnsi="Franklin Gothic Book"/>
        </w:rPr>
        <w:t>Attraverso un ciclo</w:t>
      </w:r>
      <w:r w:rsidR="00BF0646" w:rsidRPr="006A049D">
        <w:rPr>
          <w:rFonts w:ascii="Franklin Gothic Book" w:hAnsi="Franklin Gothic Book"/>
        </w:rPr>
        <w:t xml:space="preserve"> di</w:t>
      </w:r>
      <w:r w:rsidRPr="006A049D">
        <w:rPr>
          <w:rFonts w:ascii="Franklin Gothic Book" w:hAnsi="Franklin Gothic Book"/>
        </w:rPr>
        <w:t xml:space="preserve"> </w:t>
      </w:r>
      <w:proofErr w:type="spellStart"/>
      <w:r w:rsidRPr="006A049D">
        <w:rPr>
          <w:rStyle w:val="Enfasicorsivo"/>
          <w:rFonts w:ascii="Franklin Gothic Book" w:hAnsi="Franklin Gothic Book"/>
        </w:rPr>
        <w:t>Café</w:t>
      </w:r>
      <w:r w:rsidR="00BF0646" w:rsidRPr="006A049D">
        <w:rPr>
          <w:rStyle w:val="Enfasicorsivo"/>
          <w:rFonts w:ascii="Franklin Gothic Book" w:hAnsi="Franklin Gothic Book"/>
        </w:rPr>
        <w:t>s</w:t>
      </w:r>
      <w:proofErr w:type="spellEnd"/>
      <w:r w:rsidRPr="006A049D">
        <w:rPr>
          <w:rStyle w:val="Enfasicorsivo"/>
          <w:rFonts w:ascii="Franklin Gothic Book" w:hAnsi="Franklin Gothic Book"/>
        </w:rPr>
        <w:t xml:space="preserve"> </w:t>
      </w:r>
      <w:proofErr w:type="spellStart"/>
      <w:r w:rsidR="00BF0646" w:rsidRPr="006A049D">
        <w:rPr>
          <w:rStyle w:val="Enfasicorsivo"/>
          <w:rFonts w:ascii="Franklin Gothic Book" w:hAnsi="Franklin Gothic Book"/>
        </w:rPr>
        <w:t>p</w:t>
      </w:r>
      <w:r w:rsidRPr="006A049D">
        <w:rPr>
          <w:rStyle w:val="Enfasicorsivo"/>
          <w:rFonts w:ascii="Franklin Gothic Book" w:hAnsi="Franklin Gothic Book"/>
        </w:rPr>
        <w:t>hilosophiques</w:t>
      </w:r>
      <w:proofErr w:type="spellEnd"/>
      <w:r w:rsidRPr="006A049D">
        <w:rPr>
          <w:rFonts w:ascii="Franklin Gothic Book" w:hAnsi="Franklin Gothic Book"/>
        </w:rPr>
        <w:t xml:space="preserve"> che coinvolgono</w:t>
      </w:r>
      <w:r w:rsidR="00BF0646" w:rsidRPr="006A049D">
        <w:rPr>
          <w:rFonts w:ascii="Franklin Gothic Book" w:hAnsi="Franklin Gothic Book"/>
        </w:rPr>
        <w:t xml:space="preserve"> </w:t>
      </w:r>
      <w:r w:rsidRPr="006A049D">
        <w:rPr>
          <w:rFonts w:ascii="Franklin Gothic Book" w:hAnsi="Franklin Gothic Book"/>
        </w:rPr>
        <w:t>il pubblico nell’esercizio del dialogo filosofico, cercheremo di interrogare alcuni termini chiave</w:t>
      </w:r>
      <w:r w:rsidR="00A2258D" w:rsidRPr="006A049D">
        <w:rPr>
          <w:rFonts w:ascii="Franklin Gothic Book" w:hAnsi="Franklin Gothic Book"/>
        </w:rPr>
        <w:t xml:space="preserve"> </w:t>
      </w:r>
      <w:r w:rsidRPr="006A049D">
        <w:rPr>
          <w:rFonts w:ascii="Franklin Gothic Book" w:hAnsi="Franklin Gothic Book"/>
        </w:rPr>
        <w:t>come identità, relazione, amicizia, che strutturano la comprensione del nostro essere sociale.</w:t>
      </w:r>
    </w:p>
    <w:p w14:paraId="4F81ED7D" w14:textId="77777777" w:rsidR="00AE48D0" w:rsidRPr="006A049D" w:rsidRDefault="00AE48D0" w:rsidP="00AE48D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 xml:space="preserve">Spettacoli </w:t>
      </w:r>
    </w:p>
    <w:p w14:paraId="79ECFB42" w14:textId="77777777" w:rsidR="00594B6E" w:rsidRPr="006A049D" w:rsidRDefault="00594B6E" w:rsidP="00594B6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>19-22 novembre</w:t>
      </w:r>
    </w:p>
    <w:p w14:paraId="136FFB6E" w14:textId="77777777" w:rsidR="00594B6E" w:rsidRPr="006A049D" w:rsidRDefault="00594B6E" w:rsidP="00594B6E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6A049D">
        <w:rPr>
          <w:rFonts w:ascii="Franklin Gothic Book" w:hAnsi="Franklin Gothic Book"/>
          <w:b/>
          <w:sz w:val="24"/>
          <w:szCs w:val="24"/>
        </w:rPr>
        <w:t>SOCIALMENTE</w:t>
      </w:r>
    </w:p>
    <w:p w14:paraId="4A0D6687" w14:textId="77777777" w:rsidR="00594B6E" w:rsidRPr="006A049D" w:rsidRDefault="00594B6E" w:rsidP="00594B6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6A049D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6A049D">
        <w:rPr>
          <w:rFonts w:ascii="Franklin Gothic Book" w:hAnsi="Franklin Gothic Book"/>
          <w:sz w:val="24"/>
          <w:szCs w:val="24"/>
        </w:rPr>
        <w:t>Frigoproduzioni</w:t>
      </w:r>
      <w:proofErr w:type="spellEnd"/>
    </w:p>
    <w:p w14:paraId="1B327631" w14:textId="77777777" w:rsidR="00594B6E" w:rsidRPr="006A049D" w:rsidRDefault="00594B6E" w:rsidP="00AE48D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40A78CB3" w14:textId="77777777" w:rsidR="00891332" w:rsidRPr="006A049D" w:rsidRDefault="00891332" w:rsidP="00891332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22-24 novembre</w:t>
      </w:r>
    </w:p>
    <w:p w14:paraId="76CD8AD0" w14:textId="77777777" w:rsidR="00891332" w:rsidRPr="006A049D" w:rsidRDefault="00891332" w:rsidP="00891332">
      <w:pPr>
        <w:pStyle w:val="Corpotesto"/>
        <w:jc w:val="both"/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b/>
          <w:spacing w:val="-9"/>
          <w:w w:val="110"/>
          <w:sz w:val="24"/>
          <w:szCs w:val="24"/>
        </w:rPr>
        <w:t>PROXIMO</w:t>
      </w:r>
    </w:p>
    <w:p w14:paraId="46533AF5" w14:textId="77777777" w:rsidR="00891332" w:rsidRPr="006A049D" w:rsidRDefault="00891332" w:rsidP="00891332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Scritto e diretto da Claudio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Tolcachir</w:t>
      </w:r>
      <w:proofErr w:type="spellEnd"/>
    </w:p>
    <w:p w14:paraId="0209AA57" w14:textId="77777777" w:rsidR="00891332" w:rsidRPr="006A049D" w:rsidRDefault="00891332" w:rsidP="00891332">
      <w:pPr>
        <w:pStyle w:val="Corpotesto"/>
        <w:jc w:val="both"/>
        <w:rPr>
          <w:rFonts w:ascii="Franklin Gothic Book" w:hAnsi="Franklin Gothic Book" w:cstheme="minorHAnsi"/>
          <w:spacing w:val="-9"/>
          <w:w w:val="110"/>
          <w:sz w:val="24"/>
          <w:szCs w:val="24"/>
        </w:rPr>
      </w:pPr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Con: Santi Marin, </w:t>
      </w:r>
      <w:proofErr w:type="spellStart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>Lautaro</w:t>
      </w:r>
      <w:proofErr w:type="spellEnd"/>
      <w:r w:rsidRPr="006A049D">
        <w:rPr>
          <w:rFonts w:ascii="Franklin Gothic Book" w:hAnsi="Franklin Gothic Book" w:cstheme="minorHAnsi"/>
          <w:spacing w:val="-9"/>
          <w:w w:val="110"/>
          <w:sz w:val="24"/>
          <w:szCs w:val="24"/>
        </w:rPr>
        <w:t xml:space="preserve"> Perotti</w:t>
      </w:r>
    </w:p>
    <w:p w14:paraId="78C535A2" w14:textId="77777777" w:rsidR="00891332" w:rsidRPr="006A049D" w:rsidRDefault="00891332" w:rsidP="00AE48D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4680BD76" w14:textId="77777777" w:rsidR="005B1197" w:rsidRPr="006A049D" w:rsidRDefault="00AE48D0" w:rsidP="00AE48D0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  <w:proofErr w:type="spellStart"/>
      <w:r w:rsidRPr="006A049D">
        <w:rPr>
          <w:rStyle w:val="Enfasicorsivo"/>
          <w:rFonts w:ascii="Franklin Gothic Book" w:hAnsi="Franklin Gothic Book"/>
          <w:i w:val="0"/>
          <w:sz w:val="24"/>
          <w:szCs w:val="24"/>
        </w:rPr>
        <w:t>Café</w:t>
      </w:r>
      <w:proofErr w:type="spellEnd"/>
      <w:r w:rsidRPr="006A049D">
        <w:rPr>
          <w:rStyle w:val="Enfasicorsivo"/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6A049D">
        <w:rPr>
          <w:rStyle w:val="Enfasicorsivo"/>
          <w:rFonts w:ascii="Franklin Gothic Book" w:hAnsi="Franklin Gothic Book"/>
          <w:i w:val="0"/>
          <w:sz w:val="24"/>
          <w:szCs w:val="24"/>
        </w:rPr>
        <w:t>Philosophiques</w:t>
      </w:r>
      <w:proofErr w:type="spellEnd"/>
    </w:p>
    <w:p w14:paraId="53F124AB" w14:textId="77777777" w:rsidR="00AE48D0" w:rsidRPr="006A049D" w:rsidRDefault="00AE48D0" w:rsidP="005B1197">
      <w:pPr>
        <w:jc w:val="both"/>
        <w:rPr>
          <w:rFonts w:ascii="Franklin Gothic Book" w:hAnsi="Franklin Gothic Book"/>
          <w:sz w:val="24"/>
          <w:szCs w:val="24"/>
        </w:rPr>
      </w:pPr>
    </w:p>
    <w:p w14:paraId="651894ED" w14:textId="77777777" w:rsidR="005B1197" w:rsidRPr="006A049D" w:rsidRDefault="005B1197" w:rsidP="005B1197">
      <w:pPr>
        <w:rPr>
          <w:rFonts w:ascii="Franklin Gothic Book" w:hAnsi="Franklin Gothic Book"/>
        </w:rPr>
      </w:pPr>
    </w:p>
    <w:p w14:paraId="7B163C02" w14:textId="77777777" w:rsidR="00D22BCA" w:rsidRPr="006A049D" w:rsidRDefault="00D22BCA" w:rsidP="000E72F8">
      <w:pPr>
        <w:jc w:val="both"/>
        <w:rPr>
          <w:rFonts w:ascii="Franklin Gothic Book" w:hAnsi="Franklin Gothic Book"/>
          <w:sz w:val="24"/>
          <w:szCs w:val="24"/>
        </w:rPr>
      </w:pPr>
    </w:p>
    <w:p w14:paraId="1F0918DB" w14:textId="77777777" w:rsidR="00D22BCA" w:rsidRPr="006A049D" w:rsidRDefault="00D22BCA" w:rsidP="000E72F8">
      <w:pPr>
        <w:jc w:val="both"/>
        <w:rPr>
          <w:rFonts w:ascii="Franklin Gothic Book" w:hAnsi="Franklin Gothic Book"/>
        </w:rPr>
      </w:pPr>
    </w:p>
    <w:p w14:paraId="3B0B546A" w14:textId="77777777" w:rsidR="00D22BCA" w:rsidRDefault="00D22BCA" w:rsidP="000E72F8">
      <w:pPr>
        <w:jc w:val="both"/>
        <w:rPr>
          <w:rFonts w:ascii="Franklin Gothic Book" w:hAnsi="Franklin Gothic Book"/>
        </w:rPr>
      </w:pPr>
    </w:p>
    <w:p w14:paraId="3CB22B98" w14:textId="77777777" w:rsidR="006B243F" w:rsidRPr="003D6C8F" w:rsidRDefault="00743B19" w:rsidP="000E72F8">
      <w:pPr>
        <w:jc w:val="both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</w:rPr>
        <w:t xml:space="preserve"> </w:t>
      </w:r>
    </w:p>
    <w:p w14:paraId="1A3F2BD4" w14:textId="77777777" w:rsidR="006B243F" w:rsidRPr="006B243F" w:rsidRDefault="006B243F">
      <w:pPr>
        <w:rPr>
          <w:rFonts w:ascii="Book Antiqua" w:hAnsi="Book Antiqua"/>
          <w:sz w:val="32"/>
          <w:szCs w:val="32"/>
        </w:rPr>
      </w:pPr>
    </w:p>
    <w:sectPr w:rsidR="006B243F" w:rsidRPr="006B243F" w:rsidSect="00186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.SFUIText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85"/>
    <w:rsid w:val="000A549A"/>
    <w:rsid w:val="000E72F8"/>
    <w:rsid w:val="0012058B"/>
    <w:rsid w:val="00130FDF"/>
    <w:rsid w:val="00142692"/>
    <w:rsid w:val="00163C5A"/>
    <w:rsid w:val="00186021"/>
    <w:rsid w:val="0021044E"/>
    <w:rsid w:val="0028166C"/>
    <w:rsid w:val="002B68D3"/>
    <w:rsid w:val="002D1D40"/>
    <w:rsid w:val="00314AFC"/>
    <w:rsid w:val="003D6C8F"/>
    <w:rsid w:val="00427FAC"/>
    <w:rsid w:val="00436E4F"/>
    <w:rsid w:val="005313A1"/>
    <w:rsid w:val="0054422B"/>
    <w:rsid w:val="00544C9D"/>
    <w:rsid w:val="00594B6E"/>
    <w:rsid w:val="005B1197"/>
    <w:rsid w:val="005D561D"/>
    <w:rsid w:val="005F0B0A"/>
    <w:rsid w:val="00675C70"/>
    <w:rsid w:val="00683A7B"/>
    <w:rsid w:val="00687C7F"/>
    <w:rsid w:val="006A049D"/>
    <w:rsid w:val="006B243F"/>
    <w:rsid w:val="007233D7"/>
    <w:rsid w:val="00743B19"/>
    <w:rsid w:val="007C47FC"/>
    <w:rsid w:val="00842D6F"/>
    <w:rsid w:val="00852E01"/>
    <w:rsid w:val="00891332"/>
    <w:rsid w:val="008A6F93"/>
    <w:rsid w:val="008E5894"/>
    <w:rsid w:val="00901C9A"/>
    <w:rsid w:val="009D43C9"/>
    <w:rsid w:val="00A2258D"/>
    <w:rsid w:val="00A74D76"/>
    <w:rsid w:val="00AE48D0"/>
    <w:rsid w:val="00B4525A"/>
    <w:rsid w:val="00B52342"/>
    <w:rsid w:val="00B7262B"/>
    <w:rsid w:val="00B956C4"/>
    <w:rsid w:val="00BF0646"/>
    <w:rsid w:val="00BF19BD"/>
    <w:rsid w:val="00D10085"/>
    <w:rsid w:val="00D22BCA"/>
    <w:rsid w:val="00D26397"/>
    <w:rsid w:val="00D31B52"/>
    <w:rsid w:val="00D65DB0"/>
    <w:rsid w:val="00D71833"/>
    <w:rsid w:val="00D75192"/>
    <w:rsid w:val="00D83111"/>
    <w:rsid w:val="00E476B2"/>
    <w:rsid w:val="00E55057"/>
    <w:rsid w:val="00E914FB"/>
    <w:rsid w:val="00EB0DD1"/>
    <w:rsid w:val="00EE58E7"/>
    <w:rsid w:val="00F06B3B"/>
    <w:rsid w:val="00F44205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1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86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1008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10085"/>
    <w:rPr>
      <w:rFonts w:ascii="Arial Narrow" w:eastAsia="Arial Narrow" w:hAnsi="Arial Narrow" w:cs="Arial Narrow"/>
      <w:lang w:eastAsia="it-IT" w:bidi="it-IT"/>
    </w:rPr>
  </w:style>
  <w:style w:type="character" w:customStyle="1" w:styleId="s1">
    <w:name w:val="s1"/>
    <w:basedOn w:val="Carpredefinitoparagrafo"/>
    <w:rsid w:val="006B243F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Enfasicorsivo">
    <w:name w:val="Emphasis"/>
    <w:basedOn w:val="Carpredefinitoparagrafo"/>
    <w:uiPriority w:val="20"/>
    <w:qFormat/>
    <w:rsid w:val="006B243F"/>
    <w:rPr>
      <w:i/>
      <w:iCs/>
    </w:rPr>
  </w:style>
  <w:style w:type="character" w:customStyle="1" w:styleId="st">
    <w:name w:val="st"/>
    <w:basedOn w:val="Carpredefinitoparagrafo"/>
    <w:rsid w:val="006B243F"/>
  </w:style>
  <w:style w:type="paragraph" w:styleId="NormaleWeb">
    <w:name w:val="Normal (Web)"/>
    <w:basedOn w:val="Normale"/>
    <w:uiPriority w:val="99"/>
    <w:unhideWhenUsed/>
    <w:rsid w:val="00EB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06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06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06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06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06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ilascala</dc:creator>
  <cp:lastModifiedBy>Microsoft Office User</cp:lastModifiedBy>
  <cp:revision>3</cp:revision>
  <dcterms:created xsi:type="dcterms:W3CDTF">2019-05-24T13:45:00Z</dcterms:created>
  <dcterms:modified xsi:type="dcterms:W3CDTF">2019-05-24T13:47:00Z</dcterms:modified>
</cp:coreProperties>
</file>