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134" w:rsidRDefault="00546134">
      <w:pPr>
        <w:pStyle w:val="Nessunaspaziatura"/>
      </w:pPr>
    </w:p>
    <w:p w:rsidR="00546134" w:rsidRDefault="00667AC8">
      <w:pPr>
        <w:spacing w:line="270" w:lineRule="atLeast"/>
        <w:textAlignment w:val="baseline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Comunicato stampa</w:t>
      </w:r>
    </w:p>
    <w:p w:rsidR="00546134" w:rsidRDefault="00667AC8">
      <w:pPr>
        <w:spacing w:line="270" w:lineRule="atLeast"/>
        <w:textAlignment w:val="baseline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Sala Grande</w:t>
      </w:r>
    </w:p>
    <w:p w:rsidR="00546134" w:rsidRDefault="00667AC8">
      <w:pPr>
        <w:spacing w:line="270" w:lineRule="atLeast"/>
        <w:textAlignment w:val="baseline"/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>Dal 2 al 12 maggio 2019</w:t>
      </w:r>
    </w:p>
    <w:p w:rsidR="00546134" w:rsidRDefault="00667AC8">
      <w:pPr>
        <w:spacing w:line="270" w:lineRule="atLeast"/>
        <w:textAlignment w:val="baseline"/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>IL PIACERE DELL’ONESTÀ</w:t>
      </w:r>
    </w:p>
    <w:p w:rsidR="00667AC8" w:rsidRPr="00667AC8" w:rsidRDefault="00667AC8" w:rsidP="00667AC8">
      <w:pPr>
        <w:spacing w:line="270" w:lineRule="atLeast"/>
        <w:textAlignment w:val="baseline"/>
        <w:rPr>
          <w:rFonts w:ascii="Franklin Gothic Book" w:hAnsi="Franklin Gothic Book"/>
          <w:sz w:val="24"/>
          <w:szCs w:val="24"/>
        </w:rPr>
      </w:pPr>
      <w:r w:rsidRPr="00667AC8">
        <w:rPr>
          <w:rFonts w:ascii="Franklin Gothic Book" w:hAnsi="Franklin Gothic Book"/>
          <w:sz w:val="24"/>
          <w:szCs w:val="24"/>
        </w:rPr>
        <w:t>di </w:t>
      </w:r>
      <w:r w:rsidRPr="00667AC8">
        <w:rPr>
          <w:rFonts w:ascii="Franklin Gothic Book" w:hAnsi="Franklin Gothic Book"/>
          <w:b/>
          <w:bCs/>
          <w:sz w:val="24"/>
          <w:szCs w:val="24"/>
        </w:rPr>
        <w:t>Luigi Pirandello</w:t>
      </w:r>
      <w:r w:rsidRPr="00667AC8">
        <w:rPr>
          <w:rFonts w:ascii="Franklin Gothic Book" w:hAnsi="Franklin Gothic Book"/>
          <w:sz w:val="24"/>
          <w:szCs w:val="24"/>
        </w:rPr>
        <w:br/>
        <w:t>con </w:t>
      </w:r>
      <w:r w:rsidRPr="00667AC8">
        <w:rPr>
          <w:rFonts w:ascii="Franklin Gothic Book" w:hAnsi="Franklin Gothic Book"/>
          <w:b/>
          <w:bCs/>
          <w:sz w:val="24"/>
          <w:szCs w:val="24"/>
        </w:rPr>
        <w:t>Geppy Gleijeses</w:t>
      </w:r>
      <w:r w:rsidRPr="00667AC8">
        <w:rPr>
          <w:rFonts w:ascii="Franklin Gothic Book" w:hAnsi="Franklin Gothic Book"/>
          <w:sz w:val="24"/>
          <w:szCs w:val="24"/>
        </w:rPr>
        <w:t>, </w:t>
      </w:r>
      <w:r w:rsidRPr="00667AC8">
        <w:rPr>
          <w:rFonts w:ascii="Franklin Gothic Book" w:hAnsi="Franklin Gothic Book"/>
          <w:b/>
          <w:bCs/>
          <w:sz w:val="24"/>
          <w:szCs w:val="24"/>
        </w:rPr>
        <w:t>Vanessa Gravina</w:t>
      </w:r>
      <w:r w:rsidRPr="00667AC8">
        <w:rPr>
          <w:rFonts w:ascii="Franklin Gothic Book" w:hAnsi="Franklin Gothic Book"/>
          <w:sz w:val="24"/>
          <w:szCs w:val="24"/>
        </w:rPr>
        <w:br/>
        <w:t>e con Leandro Amato, Maximilian Nisi, Tatiana Winteler, Mimmo Mignemi, Brunella De Feudis</w:t>
      </w:r>
      <w:r w:rsidRPr="00667AC8">
        <w:rPr>
          <w:rFonts w:ascii="Franklin Gothic Book" w:hAnsi="Franklin Gothic Book"/>
          <w:sz w:val="24"/>
          <w:szCs w:val="24"/>
        </w:rPr>
        <w:br/>
        <w:t>regia Liliana Cavani</w:t>
      </w:r>
      <w:r>
        <w:rPr>
          <w:rFonts w:ascii="Franklin Gothic Book" w:hAnsi="Franklin Gothic Book"/>
          <w:sz w:val="24"/>
          <w:szCs w:val="24"/>
        </w:rPr>
        <w:br/>
      </w:r>
      <w:r w:rsidRPr="00667AC8">
        <w:rPr>
          <w:rFonts w:ascii="Franklin Gothic Book" w:hAnsi="Franklin Gothic Book"/>
          <w:sz w:val="24"/>
          <w:szCs w:val="24"/>
        </w:rPr>
        <w:t>produzione Gitiesse Artisti riuniti</w:t>
      </w:r>
      <w:r w:rsidRPr="00667AC8">
        <w:rPr>
          <w:rFonts w:ascii="Franklin Gothic Book" w:hAnsi="Franklin Gothic Book"/>
          <w:sz w:val="24"/>
          <w:szCs w:val="24"/>
        </w:rPr>
        <w:br/>
        <w:t>in coproduzione con Fondazione Teatro della Toscana</w:t>
      </w:r>
    </w:p>
    <w:p w:rsidR="00546134" w:rsidRDefault="00667AC8">
      <w:pPr>
        <w:spacing w:line="270" w:lineRule="atLeast"/>
        <w:textAlignment w:val="baseline"/>
        <w:rPr>
          <w:i/>
          <w:iCs/>
        </w:rPr>
      </w:pPr>
      <w:r>
        <w:rPr>
          <w:rFonts w:ascii="Franklin Gothic Book" w:hAnsi="Franklin Gothic Book"/>
          <w:i/>
          <w:iCs/>
          <w:sz w:val="24"/>
          <w:szCs w:val="24"/>
        </w:rPr>
        <w:t>Durata. 1 ora e 40 minuti</w:t>
      </w:r>
    </w:p>
    <w:p w:rsidR="00546134" w:rsidRDefault="00667AC8">
      <w:pPr>
        <w:spacing w:line="270" w:lineRule="atLeast"/>
        <w:textAlignment w:val="baseline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Dopo la felice esperienza di </w:t>
      </w:r>
      <w:r>
        <w:rPr>
          <w:rFonts w:ascii="Franklin Gothic Book" w:hAnsi="Franklin Gothic Book"/>
          <w:i/>
          <w:iCs/>
          <w:sz w:val="24"/>
          <w:szCs w:val="24"/>
        </w:rPr>
        <w:t>Filumena Marturano</w:t>
      </w:r>
      <w:r>
        <w:rPr>
          <w:rFonts w:ascii="Franklin Gothic Book" w:hAnsi="Franklin Gothic Book"/>
          <w:sz w:val="24"/>
          <w:szCs w:val="24"/>
        </w:rPr>
        <w:t>, Liliana Cavani torna a dirigere Geppy Gleijeses ne</w:t>
      </w:r>
      <w:r>
        <w:rPr>
          <w:rFonts w:ascii="Franklin Gothic Book" w:hAnsi="Franklin Gothic Book"/>
          <w:i/>
          <w:iCs/>
          <w:sz w:val="24"/>
          <w:szCs w:val="24"/>
        </w:rPr>
        <w:t xml:space="preserve"> Il piacere dell’onestà </w:t>
      </w:r>
      <w:r>
        <w:rPr>
          <w:rFonts w:ascii="Franklin Gothic Book" w:hAnsi="Franklin Gothic Book"/>
          <w:sz w:val="24"/>
          <w:szCs w:val="24"/>
        </w:rPr>
        <w:t>di Luigi Pirandello</w:t>
      </w:r>
      <w:r>
        <w:rPr>
          <w:rFonts w:ascii="Franklin Gothic Book" w:hAnsi="Franklin Gothic Book"/>
          <w:sz w:val="24"/>
          <w:szCs w:val="24"/>
        </w:rPr>
        <w:t>.</w:t>
      </w:r>
      <w:r>
        <w:rPr>
          <w:rFonts w:ascii="Franklin Gothic Book" w:hAnsi="Franklin Gothic Book"/>
          <w:sz w:val="24"/>
          <w:szCs w:val="24"/>
        </w:rPr>
        <w:br/>
        <w:t>Una famiglia borghese che, pur di mantenere intatta una parvenza d’onore, simula un matrimonio finto per coprire lo scandalo di una donna (Agata) messa incinta da un uomo già sposato e con un’altra famiglia. Angelo Baldovino, un uomo apparentemente ordin</w:t>
      </w:r>
      <w:r>
        <w:rPr>
          <w:rFonts w:ascii="Franklin Gothic Book" w:hAnsi="Franklin Gothic Book"/>
          <w:sz w:val="24"/>
          <w:szCs w:val="24"/>
        </w:rPr>
        <w:t>ario e privo di doti, su compenso si assumerà l’onere di salvare la rispettabilità d’una casata macchiata dal peccato ma si mostrerà meno insignificante e neutro di quanto si supponeva. Disposto ad accettare la finzione di sposare Agata e riconoscere il na</w:t>
      </w:r>
      <w:r>
        <w:rPr>
          <w:rFonts w:ascii="Franklin Gothic Book" w:hAnsi="Franklin Gothic Book"/>
          <w:sz w:val="24"/>
          <w:szCs w:val="24"/>
        </w:rPr>
        <w:t xml:space="preserve">scituro dandogli il suo nome, Baldovino è tuttavia deciso a recitare la sua parte di uomo irreprensibile e onesto fino in fondo, ma apparire onesto, in un mondo che non rende affatto facile esserlo, genera inevitabilmente una serie di complicazioni. </w:t>
      </w:r>
    </w:p>
    <w:p w:rsidR="00546134" w:rsidRDefault="00667AC8">
      <w:pPr>
        <w:spacing w:line="270" w:lineRule="atLeast"/>
        <w:textAlignment w:val="baseline"/>
      </w:pPr>
      <w:r>
        <w:rPr>
          <w:rFonts w:ascii="Franklin Gothic Book" w:hAnsi="Franklin Gothic Book"/>
          <w:b/>
          <w:sz w:val="24"/>
          <w:szCs w:val="24"/>
        </w:rPr>
        <w:t>ORARI</w:t>
      </w:r>
      <w:r>
        <w:rPr>
          <w:rFonts w:ascii="Franklin Gothic Book" w:hAnsi="Franklin Gothic Book"/>
          <w:b/>
          <w:sz w:val="24"/>
          <w:szCs w:val="24"/>
        </w:rPr>
        <w:br/>
      </w:r>
      <w:r>
        <w:rPr>
          <w:rFonts w:ascii="Franklin Gothic Book" w:hAnsi="Franklin Gothic Book" w:cs="Arial"/>
          <w:color w:val="000000"/>
        </w:rPr>
        <w:t xml:space="preserve">martedì h 20:00 mercoledì h 19:45 giovedì h 21:00 </w:t>
      </w:r>
      <w:r>
        <w:rPr>
          <w:rFonts w:ascii="Franklin Gothic Book" w:hAnsi="Franklin Gothic Book" w:cs="Arial"/>
          <w:color w:val="000000"/>
        </w:rPr>
        <w:t>venerdì h 20:00 sabato h 20:30 domenica h 16:15</w:t>
      </w:r>
    </w:p>
    <w:p w:rsidR="00546134" w:rsidRDefault="00667AC8">
      <w:pPr>
        <w:spacing w:line="270" w:lineRule="atLeast"/>
        <w:textAlignment w:val="baseline"/>
        <w:rPr>
          <w:rFonts w:ascii="Franklin Gothic Book" w:hAnsi="Franklin Gothic Book"/>
        </w:rPr>
      </w:pPr>
      <w:r>
        <w:rPr>
          <w:rFonts w:ascii="Franklin Gothic Book" w:hAnsi="Franklin Gothic Book"/>
          <w:b/>
          <w:sz w:val="24"/>
          <w:szCs w:val="24"/>
        </w:rPr>
        <w:t>PREZZO</w:t>
      </w:r>
      <w:r>
        <w:rPr>
          <w:rFonts w:ascii="Franklin Gothic Book" w:hAnsi="Franklin Gothic Book"/>
          <w:b/>
        </w:rPr>
        <w:br/>
      </w:r>
      <w:r>
        <w:rPr>
          <w:rFonts w:ascii="Franklin Gothic Book" w:hAnsi="Franklin Gothic Book"/>
          <w:b/>
          <w:bCs/>
        </w:rPr>
        <w:t>Prime file</w:t>
      </w:r>
      <w:r>
        <w:rPr>
          <w:rFonts w:ascii="Franklin Gothic Book" w:hAnsi="Franklin Gothic Book"/>
        </w:rPr>
        <w:br/>
        <w:t>Biglietto unico</w:t>
      </w:r>
      <w:r>
        <w:rPr>
          <w:rFonts w:ascii="Franklin Gothic Book" w:hAnsi="Franklin Gothic Book"/>
        </w:rPr>
        <w:t xml:space="preserve"> &gt; 38€ + prev.</w:t>
      </w:r>
      <w:r>
        <w:rPr>
          <w:rFonts w:ascii="Franklin Gothic Book" w:hAnsi="Franklin Gothic Book"/>
        </w:rPr>
        <w:br/>
      </w:r>
      <w:r>
        <w:rPr>
          <w:rFonts w:ascii="Franklin Gothic Book" w:hAnsi="Franklin Gothic Book"/>
          <w:b/>
          <w:bCs/>
        </w:rPr>
        <w:t>Secondo e terzo settore</w:t>
      </w:r>
      <w:r>
        <w:rPr>
          <w:rFonts w:ascii="Franklin Gothic Book" w:hAnsi="Franklin Gothic Book"/>
        </w:rPr>
        <w:br/>
        <w:t>Intero &gt; 30€ + prev.</w:t>
      </w:r>
      <w:r>
        <w:rPr>
          <w:rFonts w:ascii="Franklin Gothic Book" w:hAnsi="Franklin Gothic Book"/>
        </w:rPr>
        <w:br/>
        <w:t>Ridotto Over65/under26 &gt;18€ + prev.</w:t>
      </w:r>
      <w:r>
        <w:rPr>
          <w:rFonts w:ascii="Franklin Gothic Book" w:hAnsi="Franklin Gothic Book"/>
        </w:rPr>
        <w:br/>
        <w:t>Convenzioni* &gt; 21€ + prev.</w:t>
      </w:r>
      <w:r>
        <w:rPr>
          <w:rFonts w:ascii="Franklin Gothic Book" w:hAnsi="Franklin Gothic Book"/>
        </w:rPr>
        <w:br/>
      </w:r>
      <w:r>
        <w:rPr>
          <w:rFonts w:ascii="Franklin Gothic Book" w:hAnsi="Franklin Gothic Book"/>
          <w:b/>
          <w:bCs/>
        </w:rPr>
        <w:t>Quarto settore</w:t>
      </w:r>
      <w:r>
        <w:rPr>
          <w:rFonts w:ascii="Franklin Gothic Book" w:hAnsi="Franklin Gothic Book"/>
        </w:rPr>
        <w:br/>
        <w:t>Intero &gt; 20€ + prev.</w:t>
      </w:r>
      <w:r>
        <w:rPr>
          <w:rFonts w:ascii="Franklin Gothic Book" w:hAnsi="Franklin Gothic Book"/>
        </w:rPr>
        <w:br/>
        <w:t>Ridotto Over65/under26 &gt; 15€ + prev.</w:t>
      </w:r>
      <w:r>
        <w:rPr>
          <w:rFonts w:ascii="Franklin Gothic Book" w:hAnsi="Franklin Gothic Book"/>
        </w:rPr>
        <w:br/>
        <w:t>Convenzioni* &gt; 18€ + prev.</w:t>
      </w:r>
      <w:r>
        <w:rPr>
          <w:rFonts w:ascii="Franklin Gothic Book" w:hAnsi="Franklin Gothic Book"/>
        </w:rPr>
        <w:br/>
        <w:t xml:space="preserve">* le convenzioni sono valide per </w:t>
      </w:r>
      <w:r>
        <w:rPr>
          <w:rFonts w:ascii="Franklin Gothic Book" w:hAnsi="Franklin Gothic Book"/>
        </w:rPr>
        <w:t>il II, III e IV settore e per tutti i giorni, esclusi venerdì e sabato.</w:t>
      </w:r>
    </w:p>
    <w:p w:rsidR="00667AC8" w:rsidRDefault="00667AC8">
      <w:pPr>
        <w:tabs>
          <w:tab w:val="left" w:pos="2529"/>
        </w:tabs>
        <w:spacing w:line="270" w:lineRule="atLeast"/>
        <w:textAlignment w:val="baseline"/>
        <w:rPr>
          <w:rFonts w:ascii="Franklin Gothic Book" w:hAnsi="Franklin Gothic Book"/>
          <w:b/>
          <w:sz w:val="20"/>
          <w:szCs w:val="20"/>
        </w:rPr>
        <w:sectPr w:rsidR="00667AC8" w:rsidSect="00546134">
          <w:headerReference w:type="default" r:id="rId6"/>
          <w:footerReference w:type="default" r:id="rId7"/>
          <w:pgSz w:w="11906" w:h="16838"/>
          <w:pgMar w:top="1417" w:right="1134" w:bottom="1134" w:left="1134" w:header="708" w:footer="708" w:gutter="0"/>
          <w:cols w:space="720"/>
          <w:formProt w:val="0"/>
          <w:docGrid w:linePitch="360" w:charSpace="4096"/>
        </w:sectPr>
      </w:pPr>
    </w:p>
    <w:p w:rsidR="00546134" w:rsidRDefault="00667AC8">
      <w:pPr>
        <w:tabs>
          <w:tab w:val="left" w:pos="2529"/>
        </w:tabs>
        <w:spacing w:line="270" w:lineRule="atLeast"/>
        <w:textAlignment w:val="baseline"/>
      </w:pPr>
      <w:r>
        <w:rPr>
          <w:rFonts w:ascii="Franklin Gothic Book" w:hAnsi="Franklin Gothic Book"/>
          <w:b/>
          <w:sz w:val="20"/>
          <w:szCs w:val="20"/>
        </w:rPr>
        <w:lastRenderedPageBreak/>
        <w:t>Informazioni</w:t>
      </w:r>
      <w:r>
        <w:rPr>
          <w:rFonts w:ascii="Franklin Gothic Book" w:hAnsi="Franklin Gothic Book"/>
          <w:b/>
          <w:sz w:val="20"/>
          <w:szCs w:val="20"/>
        </w:rPr>
        <w:br/>
      </w:r>
      <w:r>
        <w:rPr>
          <w:rFonts w:ascii="Franklin Gothic Book" w:hAnsi="Franklin Gothic Book"/>
          <w:sz w:val="20"/>
          <w:szCs w:val="20"/>
        </w:rPr>
        <w:t>Biglietteria</w:t>
      </w:r>
      <w:r>
        <w:rPr>
          <w:rFonts w:ascii="Franklin Gothic Book" w:hAnsi="Franklin Gothic Book"/>
          <w:b/>
          <w:sz w:val="20"/>
          <w:szCs w:val="20"/>
        </w:rPr>
        <w:br/>
      </w:r>
      <w:r>
        <w:rPr>
          <w:rFonts w:ascii="Franklin Gothic Book" w:hAnsi="Franklin Gothic Book"/>
          <w:sz w:val="20"/>
          <w:szCs w:val="20"/>
        </w:rPr>
        <w:t>tel. 0259995206</w:t>
      </w:r>
      <w:r>
        <w:rPr>
          <w:rFonts w:ascii="Franklin Gothic Book" w:hAnsi="Franklin Gothic Book"/>
          <w:b/>
          <w:sz w:val="20"/>
          <w:szCs w:val="20"/>
        </w:rPr>
        <w:br/>
      </w:r>
      <w:hyperlink r:id="rId8">
        <w:r>
          <w:rPr>
            <w:rStyle w:val="CollegamentoInternet"/>
            <w:rFonts w:ascii="Franklin Gothic Book" w:hAnsi="Franklin Gothic Book"/>
            <w:color w:val="auto"/>
            <w:sz w:val="20"/>
            <w:szCs w:val="20"/>
            <w:u w:val="none"/>
          </w:rPr>
          <w:t>biglietteria@teatrofrancoparenti.com</w:t>
        </w:r>
      </w:hyperlink>
      <w:r>
        <w:rPr>
          <w:rFonts w:ascii="Franklin Gothic Book" w:hAnsi="Franklin Gothic Book"/>
          <w:sz w:val="20"/>
          <w:szCs w:val="20"/>
        </w:rPr>
        <w:t xml:space="preserve"> </w:t>
      </w:r>
    </w:p>
    <w:p w:rsidR="00546134" w:rsidRDefault="00546134">
      <w:pPr>
        <w:spacing w:line="240" w:lineRule="auto"/>
      </w:pPr>
      <w:hyperlink r:id="rId9">
        <w:r w:rsidR="00667AC8">
          <w:rPr>
            <w:rStyle w:val="CollegamentoInternet"/>
            <w:rFonts w:ascii="Franklin Gothic Book" w:hAnsi="Franklin Gothic Book"/>
            <w:sz w:val="20"/>
            <w:szCs w:val="20"/>
          </w:rPr>
          <w:t>Biglietteria on line</w:t>
        </w:r>
      </w:hyperlink>
      <w:r w:rsidR="00667AC8">
        <w:rPr>
          <w:rFonts w:ascii="Franklin Gothic Book" w:hAnsi="Franklin Gothic Book"/>
          <w:sz w:val="20"/>
          <w:szCs w:val="20"/>
        </w:rPr>
        <w:t xml:space="preserve"> </w:t>
      </w:r>
      <w:r w:rsidR="00667AC8">
        <w:rPr>
          <w:rFonts w:ascii="Franklin Gothic Book" w:hAnsi="Franklin Gothic Book"/>
          <w:sz w:val="20"/>
          <w:szCs w:val="20"/>
        </w:rPr>
        <w:br/>
      </w:r>
      <w:hyperlink r:id="rId10">
        <w:r w:rsidR="00667AC8">
          <w:rPr>
            <w:rStyle w:val="CollegamentoInternet"/>
            <w:rFonts w:ascii="Franklin Gothic Book" w:hAnsi="Franklin Gothic Book"/>
            <w:sz w:val="20"/>
            <w:szCs w:val="20"/>
          </w:rPr>
          <w:t>www.teatrofrancoparenti.it</w:t>
        </w:r>
      </w:hyperlink>
      <w:r w:rsidR="00667AC8">
        <w:rPr>
          <w:rFonts w:ascii="Franklin Gothic Book" w:hAnsi="Franklin Gothic Book"/>
          <w:sz w:val="20"/>
          <w:szCs w:val="20"/>
        </w:rPr>
        <w:t xml:space="preserve"> </w:t>
      </w:r>
      <w:r w:rsidR="00667AC8">
        <w:rPr>
          <w:rFonts w:ascii="Franklin Gothic Book" w:hAnsi="Franklin Gothic Book"/>
          <w:sz w:val="20"/>
          <w:szCs w:val="20"/>
        </w:rPr>
        <w:br/>
      </w:r>
      <w:r w:rsidR="00667AC8">
        <w:rPr>
          <w:rFonts w:ascii="Franklin Gothic Book" w:hAnsi="Franklin Gothic Book"/>
          <w:b/>
          <w:sz w:val="20"/>
          <w:szCs w:val="20"/>
        </w:rPr>
        <w:t>App</w:t>
      </w:r>
      <w:r w:rsidR="00667AC8">
        <w:rPr>
          <w:rFonts w:ascii="Franklin Gothic Book" w:hAnsi="Franklin Gothic Book"/>
          <w:sz w:val="20"/>
          <w:szCs w:val="20"/>
        </w:rPr>
        <w:t xml:space="preserve"> Teatro Franco Parenti </w:t>
      </w:r>
    </w:p>
    <w:p w:rsidR="00546134" w:rsidRDefault="00667AC8">
      <w:pPr>
        <w:pStyle w:val="Footer"/>
      </w:pPr>
      <w:r>
        <w:rPr>
          <w:rFonts w:ascii="Franklin Gothic Book" w:hAnsi="Franklin Gothic Book" w:cs="Franklin Gothic Book"/>
          <w:b/>
          <w:sz w:val="20"/>
          <w:szCs w:val="20"/>
        </w:rPr>
        <w:lastRenderedPageBreak/>
        <w:t>Ufficio Stampa Teatro Franco Parenti</w:t>
      </w:r>
      <w:r>
        <w:rPr>
          <w:rFonts w:ascii="Franklin Gothic Book" w:hAnsi="Franklin Gothic Book" w:cs="Franklin Gothic Book"/>
          <w:b/>
          <w:sz w:val="20"/>
          <w:szCs w:val="20"/>
        </w:rPr>
        <w:br/>
      </w:r>
      <w:r>
        <w:rPr>
          <w:rFonts w:ascii="Franklin Gothic Book" w:hAnsi="Franklin Gothic Book" w:cs="Franklin Gothic Book"/>
          <w:sz w:val="20"/>
          <w:szCs w:val="20"/>
        </w:rPr>
        <w:t>Via Pier Lombardo 14 - 20135 Milano</w:t>
      </w:r>
      <w:r>
        <w:rPr>
          <w:rFonts w:ascii="Franklin Gothic Book" w:hAnsi="Franklin Gothic Book" w:cs="Franklin Gothic Book"/>
          <w:b/>
          <w:sz w:val="20"/>
          <w:szCs w:val="20"/>
        </w:rPr>
        <w:br/>
      </w:r>
      <w:r>
        <w:rPr>
          <w:rFonts w:ascii="Franklin Gothic Book" w:hAnsi="Franklin Gothic Book" w:cs="Franklin Gothic Book"/>
          <w:sz w:val="20"/>
          <w:szCs w:val="20"/>
        </w:rPr>
        <w:t>Tel. 02 59995219/217</w:t>
      </w:r>
      <w:r>
        <w:rPr>
          <w:rFonts w:ascii="Franklin Gothic Book" w:hAnsi="Franklin Gothic Book" w:cs="Franklin Gothic Book"/>
          <w:sz w:val="20"/>
          <w:szCs w:val="20"/>
        </w:rPr>
        <w:br/>
      </w:r>
      <w:r>
        <w:rPr>
          <w:rFonts w:ascii="Franklin Gothic Book" w:hAnsi="Franklin Gothic Book"/>
          <w:sz w:val="20"/>
          <w:szCs w:val="20"/>
        </w:rPr>
        <w:t xml:space="preserve">Mail </w:t>
      </w:r>
      <w:hyperlink r:id="rId11">
        <w:r>
          <w:rPr>
            <w:rStyle w:val="CollegamentoInternet"/>
            <w:rFonts w:ascii="Franklin Gothic Book" w:hAnsi="Franklin Gothic Book" w:cs="Franklin Gothic Book"/>
            <w:sz w:val="20"/>
            <w:szCs w:val="20"/>
          </w:rPr>
          <w:t>stampa@teatrofrancoparenti.it</w:t>
        </w:r>
      </w:hyperlink>
    </w:p>
    <w:p w:rsidR="00546134" w:rsidRDefault="00667AC8">
      <w:pPr>
        <w:pStyle w:val="Corpodeltesto"/>
      </w:pPr>
      <w:r>
        <w:rPr>
          <w:rFonts w:ascii="Franklin Gothic Book" w:hAnsi="Franklin Gothic Book"/>
          <w:sz w:val="20"/>
          <w:szCs w:val="20"/>
        </w:rPr>
        <w:br/>
        <w:t xml:space="preserve">Visita la nostra </w:t>
      </w:r>
      <w:hyperlink r:id="rId12">
        <w:r>
          <w:rPr>
            <w:rStyle w:val="CollegamentoInternet"/>
            <w:rFonts w:ascii="Franklin Gothic Book" w:hAnsi="Franklin Gothic Book"/>
            <w:sz w:val="20"/>
            <w:szCs w:val="20"/>
          </w:rPr>
          <w:t>Area Press</w:t>
        </w:r>
      </w:hyperlink>
    </w:p>
    <w:p w:rsidR="00546134" w:rsidRDefault="00546134">
      <w:pPr>
        <w:pStyle w:val="Corpodeltesto"/>
      </w:pPr>
    </w:p>
    <w:sectPr w:rsidR="00546134" w:rsidSect="00667AC8">
      <w:type w:val="continuous"/>
      <w:pgSz w:w="11906" w:h="16838"/>
      <w:pgMar w:top="1417" w:right="1134" w:bottom="1134" w:left="1134" w:header="708" w:footer="708" w:gutter="0"/>
      <w:cols w:num="2"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134" w:rsidRDefault="00546134" w:rsidP="00546134">
      <w:pPr>
        <w:spacing w:after="0" w:line="240" w:lineRule="auto"/>
      </w:pPr>
      <w:r>
        <w:separator/>
      </w:r>
    </w:p>
  </w:endnote>
  <w:endnote w:type="continuationSeparator" w:id="0">
    <w:p w:rsidR="00546134" w:rsidRDefault="00546134" w:rsidP="00546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Franklin Gothic Std Book">
    <w:charset w:val="00"/>
    <w:family w:val="roman"/>
    <w:pitch w:val="variable"/>
    <w:sig w:usb0="00000000" w:usb1="00000000" w:usb2="00000000" w:usb3="00000000" w:csb0="00000000" w:csb1="00000000"/>
  </w:font>
  <w:font w:name="Palatino">
    <w:altName w:val="Book Antiqua"/>
    <w:charset w:val="00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134" w:rsidRDefault="00546134">
    <w:pPr>
      <w:pStyle w:val="Footer"/>
    </w:pPr>
    <w:bookmarkStart w:id="0" w:name="_GoBack"/>
    <w:bookmarkEnd w:id="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134" w:rsidRDefault="00546134" w:rsidP="00546134">
      <w:pPr>
        <w:spacing w:after="0" w:line="240" w:lineRule="auto"/>
      </w:pPr>
      <w:r>
        <w:separator/>
      </w:r>
    </w:p>
  </w:footnote>
  <w:footnote w:type="continuationSeparator" w:id="0">
    <w:p w:rsidR="00546134" w:rsidRDefault="00546134" w:rsidP="00546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134" w:rsidRDefault="00667AC8">
    <w:pPr>
      <w:pStyle w:val="Header"/>
    </w:pPr>
    <w:r>
      <w:rPr>
        <w:noProof/>
        <w:lang w:eastAsia="it-IT"/>
      </w:rPr>
      <w:drawing>
        <wp:inline distT="0" distB="0" distL="0" distR="0">
          <wp:extent cx="3013710" cy="44513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13710" cy="445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46134" w:rsidRDefault="0054613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6134"/>
    <w:rsid w:val="00546134"/>
    <w:rsid w:val="00667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1837"/>
    <w:pPr>
      <w:spacing w:after="200" w:line="276" w:lineRule="auto"/>
    </w:pPr>
    <w:rPr>
      <w:sz w:val="2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">
    <w:name w:val="Heading 1"/>
    <w:basedOn w:val="Normale"/>
    <w:next w:val="Normale"/>
    <w:link w:val="Titolo1Carattere"/>
    <w:uiPriority w:val="9"/>
    <w:qFormat/>
    <w:rsid w:val="00C722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">
    <w:name w:val="Heading 2"/>
    <w:basedOn w:val="Normale"/>
    <w:next w:val="Normale"/>
    <w:link w:val="Titolo2Carattere"/>
    <w:uiPriority w:val="9"/>
    <w:semiHidden/>
    <w:unhideWhenUsed/>
    <w:qFormat/>
    <w:rsid w:val="006375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4">
    <w:name w:val="Heading 4"/>
    <w:basedOn w:val="Normale"/>
    <w:link w:val="Titolo4Carattere"/>
    <w:uiPriority w:val="9"/>
    <w:qFormat/>
    <w:rsid w:val="00D120D1"/>
    <w:pPr>
      <w:spacing w:beforeAutospacing="1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Heading6">
    <w:name w:val="Heading 6"/>
    <w:basedOn w:val="Normale"/>
    <w:next w:val="Normale"/>
    <w:link w:val="Titolo6Carattere"/>
    <w:uiPriority w:val="9"/>
    <w:semiHidden/>
    <w:unhideWhenUsed/>
    <w:qFormat/>
    <w:rsid w:val="0063624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IntestazioneCarattere">
    <w:name w:val="Intestazione Carattere"/>
    <w:basedOn w:val="Carpredefinitoparagrafo"/>
    <w:link w:val="Header"/>
    <w:uiPriority w:val="99"/>
    <w:qFormat/>
    <w:rsid w:val="00813F9A"/>
  </w:style>
  <w:style w:type="character" w:customStyle="1" w:styleId="PidipaginaCarattere">
    <w:name w:val="Piè di pagina Carattere"/>
    <w:basedOn w:val="Carpredefinitoparagrafo"/>
    <w:link w:val="Footer"/>
    <w:qFormat/>
    <w:rsid w:val="00813F9A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813F9A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rsid w:val="00813F9A"/>
    <w:rPr>
      <w:color w:val="0000FF"/>
      <w:u w:val="single"/>
    </w:rPr>
  </w:style>
  <w:style w:type="character" w:customStyle="1" w:styleId="CorpodeltestoCarattere">
    <w:name w:val="Corpo del testo Carattere"/>
    <w:basedOn w:val="Carpredefinitoparagrafo"/>
    <w:link w:val="Corpodeltesto"/>
    <w:qFormat/>
    <w:rsid w:val="00F41FBF"/>
    <w:rPr>
      <w:rFonts w:ascii="Cambria" w:eastAsia="Times New Roman" w:hAnsi="Cambria" w:cs="Cambria"/>
      <w:i/>
      <w:iCs/>
      <w:kern w:val="2"/>
      <w:lang w:eastAsia="zh-CN"/>
    </w:rPr>
  </w:style>
  <w:style w:type="character" w:styleId="Enfasigrassetto">
    <w:name w:val="Strong"/>
    <w:basedOn w:val="Carpredefinitoparagrafo"/>
    <w:uiPriority w:val="22"/>
    <w:qFormat/>
    <w:rsid w:val="00F41FBF"/>
    <w:rPr>
      <w:b/>
      <w:bCs/>
    </w:rPr>
  </w:style>
  <w:style w:type="character" w:customStyle="1" w:styleId="apple-converted-space">
    <w:name w:val="apple-converted-space"/>
    <w:basedOn w:val="Carpredefinitoparagrafo"/>
    <w:qFormat/>
    <w:rsid w:val="00F41FBF"/>
  </w:style>
  <w:style w:type="character" w:customStyle="1" w:styleId="showboxinfotitle">
    <w:name w:val="showboxinfotitle"/>
    <w:basedOn w:val="Carpredefinitoparagrafo"/>
    <w:qFormat/>
    <w:rsid w:val="00F41FBF"/>
  </w:style>
  <w:style w:type="character" w:customStyle="1" w:styleId="A1">
    <w:name w:val="A1"/>
    <w:qFormat/>
    <w:rsid w:val="005D588A"/>
    <w:rPr>
      <w:rFonts w:cs="Minion Pro"/>
      <w:color w:val="000000"/>
      <w:sz w:val="18"/>
      <w:szCs w:val="18"/>
    </w:rPr>
  </w:style>
  <w:style w:type="character" w:customStyle="1" w:styleId="Enfasi">
    <w:name w:val="Enfasi"/>
    <w:basedOn w:val="Carpredefinitoparagrafo"/>
    <w:uiPriority w:val="20"/>
    <w:qFormat/>
    <w:rsid w:val="001613A7"/>
    <w:rPr>
      <w:i/>
      <w:iCs/>
    </w:rPr>
  </w:style>
  <w:style w:type="character" w:customStyle="1" w:styleId="Titolo4Carattere">
    <w:name w:val="Titolo 4 Carattere"/>
    <w:basedOn w:val="Carpredefinitoparagrafo"/>
    <w:link w:val="Heading4"/>
    <w:uiPriority w:val="9"/>
    <w:qFormat/>
    <w:rsid w:val="00D120D1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Heading6"/>
    <w:uiPriority w:val="9"/>
    <w:semiHidden/>
    <w:qFormat/>
    <w:rsid w:val="0063624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2Carattere">
    <w:name w:val="Titolo 2 Carattere"/>
    <w:basedOn w:val="Carpredefinitoparagrafo"/>
    <w:link w:val="Heading2"/>
    <w:uiPriority w:val="9"/>
    <w:semiHidden/>
    <w:qFormat/>
    <w:rsid w:val="006375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1Carattere">
    <w:name w:val="Titolo 1 Carattere"/>
    <w:basedOn w:val="Carpredefinitoparagrafo"/>
    <w:link w:val="Heading1"/>
    <w:uiPriority w:val="9"/>
    <w:qFormat/>
    <w:rsid w:val="00C722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istLabel1">
    <w:name w:val="ListLabel 1"/>
    <w:qFormat/>
    <w:rsid w:val="00546134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2">
    <w:name w:val="ListLabel 2"/>
    <w:qFormat/>
    <w:rsid w:val="00546134"/>
    <w:rPr>
      <w:rFonts w:ascii="Franklin Gothic Book" w:hAnsi="Franklin Gothic Book"/>
      <w:sz w:val="20"/>
      <w:szCs w:val="20"/>
    </w:rPr>
  </w:style>
  <w:style w:type="character" w:customStyle="1" w:styleId="ListLabel3">
    <w:name w:val="ListLabel 3"/>
    <w:qFormat/>
    <w:rsid w:val="00546134"/>
    <w:rPr>
      <w:rFonts w:ascii="Franklin Gothic Book" w:hAnsi="Franklin Gothic Book" w:cs="Franklin Gothic Book"/>
      <w:sz w:val="20"/>
      <w:szCs w:val="20"/>
    </w:rPr>
  </w:style>
  <w:style w:type="character" w:customStyle="1" w:styleId="ListLabel4">
    <w:name w:val="ListLabel 4"/>
    <w:qFormat/>
    <w:rsid w:val="00546134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5">
    <w:name w:val="ListLabel 5"/>
    <w:qFormat/>
    <w:rsid w:val="00546134"/>
    <w:rPr>
      <w:rFonts w:ascii="Franklin Gothic Book" w:hAnsi="Franklin Gothic Book"/>
      <w:sz w:val="20"/>
      <w:szCs w:val="20"/>
    </w:rPr>
  </w:style>
  <w:style w:type="character" w:customStyle="1" w:styleId="ListLabel6">
    <w:name w:val="ListLabel 6"/>
    <w:qFormat/>
    <w:rsid w:val="00546134"/>
    <w:rPr>
      <w:rFonts w:ascii="Franklin Gothic Book" w:hAnsi="Franklin Gothic Book" w:cs="Franklin Gothic Book"/>
      <w:sz w:val="20"/>
      <w:szCs w:val="20"/>
    </w:rPr>
  </w:style>
  <w:style w:type="character" w:customStyle="1" w:styleId="ListLabel7">
    <w:name w:val="ListLabel 7"/>
    <w:qFormat/>
    <w:rsid w:val="00546134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8">
    <w:name w:val="ListLabel 8"/>
    <w:qFormat/>
    <w:rsid w:val="00546134"/>
    <w:rPr>
      <w:rFonts w:ascii="Franklin Gothic Book" w:hAnsi="Franklin Gothic Book"/>
      <w:sz w:val="20"/>
      <w:szCs w:val="20"/>
    </w:rPr>
  </w:style>
  <w:style w:type="character" w:customStyle="1" w:styleId="ListLabel9">
    <w:name w:val="ListLabel 9"/>
    <w:qFormat/>
    <w:rsid w:val="00546134"/>
    <w:rPr>
      <w:rFonts w:ascii="Franklin Gothic Book" w:hAnsi="Franklin Gothic Book" w:cs="Franklin Gothic Book"/>
      <w:sz w:val="20"/>
      <w:szCs w:val="20"/>
    </w:rPr>
  </w:style>
  <w:style w:type="character" w:customStyle="1" w:styleId="ListLabel10">
    <w:name w:val="ListLabel 10"/>
    <w:qFormat/>
    <w:rsid w:val="00546134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11">
    <w:name w:val="ListLabel 11"/>
    <w:qFormat/>
    <w:rsid w:val="00546134"/>
    <w:rPr>
      <w:rFonts w:ascii="Franklin Gothic Book" w:hAnsi="Franklin Gothic Book"/>
      <w:sz w:val="20"/>
      <w:szCs w:val="20"/>
    </w:rPr>
  </w:style>
  <w:style w:type="character" w:customStyle="1" w:styleId="ListLabel12">
    <w:name w:val="ListLabel 12"/>
    <w:qFormat/>
    <w:rsid w:val="00546134"/>
    <w:rPr>
      <w:rFonts w:ascii="Franklin Gothic Book" w:hAnsi="Franklin Gothic Book" w:cs="Franklin Gothic Book"/>
      <w:sz w:val="20"/>
      <w:szCs w:val="20"/>
    </w:rPr>
  </w:style>
  <w:style w:type="character" w:customStyle="1" w:styleId="ListLabel13">
    <w:name w:val="ListLabel 13"/>
    <w:qFormat/>
    <w:rsid w:val="00546134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14">
    <w:name w:val="ListLabel 14"/>
    <w:qFormat/>
    <w:rsid w:val="00546134"/>
    <w:rPr>
      <w:rFonts w:ascii="Franklin Gothic Book" w:hAnsi="Franklin Gothic Book"/>
      <w:sz w:val="20"/>
      <w:szCs w:val="20"/>
    </w:rPr>
  </w:style>
  <w:style w:type="character" w:customStyle="1" w:styleId="ListLabel15">
    <w:name w:val="ListLabel 15"/>
    <w:qFormat/>
    <w:rsid w:val="00546134"/>
    <w:rPr>
      <w:rFonts w:ascii="Franklin Gothic Book" w:hAnsi="Franklin Gothic Book" w:cs="Franklin Gothic Book"/>
      <w:sz w:val="20"/>
      <w:szCs w:val="20"/>
    </w:rPr>
  </w:style>
  <w:style w:type="character" w:customStyle="1" w:styleId="ListLabel16">
    <w:name w:val="ListLabel 16"/>
    <w:qFormat/>
    <w:rsid w:val="00546134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17">
    <w:name w:val="ListLabel 17"/>
    <w:qFormat/>
    <w:rsid w:val="00546134"/>
    <w:rPr>
      <w:rFonts w:ascii="Franklin Gothic Book" w:hAnsi="Franklin Gothic Book"/>
      <w:sz w:val="20"/>
      <w:szCs w:val="20"/>
    </w:rPr>
  </w:style>
  <w:style w:type="character" w:customStyle="1" w:styleId="ListLabel18">
    <w:name w:val="ListLabel 18"/>
    <w:qFormat/>
    <w:rsid w:val="00546134"/>
    <w:rPr>
      <w:rFonts w:ascii="Franklin Gothic Book" w:hAnsi="Franklin Gothic Book" w:cs="Franklin Gothic Book"/>
      <w:sz w:val="20"/>
      <w:szCs w:val="20"/>
    </w:rPr>
  </w:style>
  <w:style w:type="paragraph" w:styleId="Titolo">
    <w:name w:val="Title"/>
    <w:basedOn w:val="Normale"/>
    <w:next w:val="Corpodeltesto"/>
    <w:qFormat/>
    <w:rsid w:val="0054613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link w:val="CorpodeltestoCarattere"/>
    <w:rsid w:val="00F41FBF"/>
    <w:pPr>
      <w:widowControl w:val="0"/>
      <w:suppressAutoHyphens/>
      <w:spacing w:after="0" w:line="240" w:lineRule="auto"/>
    </w:pPr>
    <w:rPr>
      <w:rFonts w:ascii="Cambria" w:eastAsia="Times New Roman" w:hAnsi="Cambria" w:cs="Cambria"/>
      <w:i/>
      <w:iCs/>
      <w:kern w:val="2"/>
      <w:lang w:eastAsia="zh-CN"/>
    </w:rPr>
  </w:style>
  <w:style w:type="paragraph" w:styleId="Elenco">
    <w:name w:val="List"/>
    <w:basedOn w:val="Corpodeltesto"/>
    <w:rsid w:val="00546134"/>
    <w:rPr>
      <w:rFonts w:cs="Arial"/>
    </w:rPr>
  </w:style>
  <w:style w:type="paragraph" w:customStyle="1" w:styleId="Caption">
    <w:name w:val="Caption"/>
    <w:basedOn w:val="Normale"/>
    <w:qFormat/>
    <w:rsid w:val="0054613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546134"/>
    <w:pPr>
      <w:suppressLineNumbers/>
    </w:pPr>
    <w:rPr>
      <w:rFonts w:cs="Arial"/>
    </w:rPr>
  </w:style>
  <w:style w:type="paragraph" w:customStyle="1" w:styleId="Header">
    <w:name w:val="Header"/>
    <w:basedOn w:val="Normale"/>
    <w:link w:val="IntestazioneCarattere"/>
    <w:uiPriority w:val="99"/>
    <w:unhideWhenUsed/>
    <w:rsid w:val="00813F9A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Footer">
    <w:name w:val="Footer"/>
    <w:basedOn w:val="Normale"/>
    <w:link w:val="PidipaginaCarattere"/>
    <w:unhideWhenUsed/>
    <w:rsid w:val="00813F9A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813F9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Pa1">
    <w:name w:val="Pa1"/>
    <w:basedOn w:val="Normale"/>
    <w:next w:val="Normale"/>
    <w:uiPriority w:val="99"/>
    <w:qFormat/>
    <w:rsid w:val="005D588A"/>
    <w:pPr>
      <w:spacing w:after="0" w:line="241" w:lineRule="atLeast"/>
    </w:pPr>
    <w:rPr>
      <w:rFonts w:ascii="Minion Pro" w:hAnsi="Minion Pro"/>
      <w:sz w:val="24"/>
      <w:szCs w:val="24"/>
    </w:rPr>
  </w:style>
  <w:style w:type="paragraph" w:styleId="Nessunaspaziatura">
    <w:name w:val="No Spacing"/>
    <w:uiPriority w:val="1"/>
    <w:qFormat/>
    <w:rsid w:val="001613A7"/>
    <w:rPr>
      <w:sz w:val="22"/>
    </w:rPr>
  </w:style>
  <w:style w:type="paragraph" w:customStyle="1" w:styleId="Pa2">
    <w:name w:val="Pa2"/>
    <w:basedOn w:val="Normale"/>
    <w:next w:val="Normale"/>
    <w:qFormat/>
    <w:rsid w:val="008A62EB"/>
    <w:pPr>
      <w:suppressAutoHyphens/>
      <w:spacing w:after="0" w:line="241" w:lineRule="atLeast"/>
    </w:pPr>
    <w:rPr>
      <w:rFonts w:ascii="ITC Franklin Gothic Std Book" w:eastAsia="Calibri" w:hAnsi="ITC Franklin Gothic Std Book" w:cs="ITC Franklin Gothic Std Book"/>
      <w:kern w:val="2"/>
      <w:sz w:val="24"/>
      <w:szCs w:val="24"/>
      <w:lang w:eastAsia="zh-CN"/>
    </w:rPr>
  </w:style>
  <w:style w:type="paragraph" w:styleId="NormaleWeb">
    <w:name w:val="Normal (Web)"/>
    <w:basedOn w:val="Normale"/>
    <w:uiPriority w:val="99"/>
    <w:unhideWhenUsed/>
    <w:qFormat/>
    <w:rsid w:val="005A174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western">
    <w:name w:val="western"/>
    <w:basedOn w:val="Normale"/>
    <w:qFormat/>
    <w:rsid w:val="001A300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30x60">
    <w:name w:val="30 x 60"/>
    <w:basedOn w:val="Normale"/>
    <w:qFormat/>
    <w:rsid w:val="0063754A"/>
    <w:pPr>
      <w:spacing w:after="0" w:line="360" w:lineRule="auto"/>
      <w:ind w:right="578"/>
      <w:jc w:val="both"/>
    </w:pPr>
    <w:rPr>
      <w:rFonts w:ascii="Palatino" w:eastAsia="Times New Roman" w:hAnsi="Palatino" w:cs="Palatino"/>
      <w:sz w:val="28"/>
      <w:szCs w:val="32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4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glietteria@teatrofrancoparenti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yperlink" Target="https://press.teatrofrancoparenti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mailto:fmalcangio@teatrofrancoparenti.it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teatrofrancoparenti.it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toptix3.mioticket.it/TeatroParenti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1</Pages>
  <Words>348</Words>
  <Characters>1985</Characters>
  <Application>Microsoft Office Word</Application>
  <DocSecurity>0</DocSecurity>
  <Lines>16</Lines>
  <Paragraphs>4</Paragraphs>
  <ScaleCrop>false</ScaleCrop>
  <Company>Hewlett-Packard</Company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</dc:creator>
  <dc:description/>
  <cp:lastModifiedBy>nodarim</cp:lastModifiedBy>
  <cp:revision>82</cp:revision>
  <cp:lastPrinted>2017-09-25T09:02:00Z</cp:lastPrinted>
  <dcterms:created xsi:type="dcterms:W3CDTF">2017-04-03T09:28:00Z</dcterms:created>
  <dcterms:modified xsi:type="dcterms:W3CDTF">2019-04-15T12:46:00Z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