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DC2" w:rsidRPr="0014210B" w:rsidRDefault="00903DC2">
      <w:pPr>
        <w:pStyle w:val="Corpodeltesto"/>
        <w:rPr>
          <w:rFonts w:ascii="Franklin Gothic Book" w:hAnsi="Franklin Gothic Book"/>
          <w:i w:val="0"/>
          <w:sz w:val="20"/>
          <w:szCs w:val="20"/>
        </w:rPr>
      </w:pPr>
      <w:bookmarkStart w:id="0" w:name="_GoBack"/>
      <w:bookmarkEnd w:id="0"/>
    </w:p>
    <w:p w:rsidR="00903DC2" w:rsidRPr="0014210B" w:rsidRDefault="0014210B">
      <w:pPr>
        <w:spacing w:line="240" w:lineRule="auto"/>
        <w:textAlignment w:val="baseline"/>
        <w:rPr>
          <w:rFonts w:ascii="Franklin Gothic Book" w:hAnsi="Franklin Gothic Book"/>
          <w:sz w:val="20"/>
          <w:szCs w:val="20"/>
        </w:rPr>
      </w:pPr>
      <w:r w:rsidRPr="0014210B">
        <w:rPr>
          <w:rFonts w:ascii="Franklin Gothic Book" w:hAnsi="Franklin Gothic Book"/>
          <w:color w:val="000000"/>
          <w:sz w:val="20"/>
          <w:szCs w:val="20"/>
        </w:rPr>
        <w:t>Comunicato stampa</w:t>
      </w:r>
    </w:p>
    <w:p w:rsidR="00903DC2" w:rsidRPr="0014210B" w:rsidRDefault="0014210B" w:rsidP="0014210B">
      <w:pPr>
        <w:spacing w:line="240" w:lineRule="auto"/>
        <w:textAlignment w:val="baseline"/>
        <w:rPr>
          <w:rFonts w:ascii="Franklin Gothic Book" w:hAnsi="Franklin Gothic Book"/>
          <w:sz w:val="20"/>
          <w:szCs w:val="20"/>
        </w:rPr>
      </w:pPr>
      <w:r w:rsidRPr="0014210B">
        <w:rPr>
          <w:rStyle w:val="NessunoA"/>
          <w:rFonts w:ascii="Franklin Gothic Book" w:hAnsi="Franklin Gothic Book" w:cs="Arial"/>
          <w:b/>
          <w:color w:val="1A1A1A"/>
          <w:sz w:val="28"/>
          <w:szCs w:val="28"/>
        </w:rPr>
        <w:t>febbraio – aprile 2019</w:t>
      </w:r>
      <w:r w:rsidRPr="0014210B">
        <w:rPr>
          <w:rStyle w:val="NessunoA"/>
          <w:rFonts w:ascii="Franklin Gothic Book" w:hAnsi="Franklin Gothic Book" w:cs="Arial"/>
          <w:b/>
          <w:color w:val="1A1A1A"/>
          <w:sz w:val="28"/>
          <w:szCs w:val="28"/>
        </w:rPr>
        <w:br/>
        <w:t>LABORATORI – PROGETTO TESTORI</w:t>
      </w:r>
      <w:r w:rsidRPr="0014210B">
        <w:rPr>
          <w:rStyle w:val="NessunoA"/>
          <w:rFonts w:ascii="Franklin Gothic Book" w:hAnsi="Franklin Gothic Book" w:cs="Arial"/>
          <w:b/>
          <w:color w:val="1A1A1A"/>
          <w:sz w:val="20"/>
          <w:szCs w:val="20"/>
        </w:rPr>
        <w:br/>
      </w:r>
      <w:r w:rsidRPr="0014210B">
        <w:rPr>
          <w:rStyle w:val="NessunoA"/>
          <w:rFonts w:ascii="Franklin Gothic Book" w:hAnsi="Franklin Gothic Book" w:cs="Arial"/>
          <w:b/>
          <w:color w:val="1A1A1A"/>
          <w:sz w:val="20"/>
          <w:szCs w:val="20"/>
        </w:rPr>
        <w:br/>
      </w:r>
      <w:r w:rsidRPr="0014210B">
        <w:rPr>
          <w:rStyle w:val="NessunoA"/>
          <w:rFonts w:ascii="Franklin Gothic Book" w:hAnsi="Franklin Gothic Book" w:cs="Arial"/>
          <w:b/>
          <w:color w:val="1A1A1A"/>
          <w:sz w:val="24"/>
          <w:szCs w:val="24"/>
        </w:rPr>
        <w:t>Laboratorio di drammaturgia: Ri-scrivere come Testori</w:t>
      </w:r>
      <w:r w:rsidRPr="0014210B">
        <w:rPr>
          <w:rStyle w:val="NessunoA"/>
          <w:rFonts w:ascii="Franklin Gothic Book" w:hAnsi="Franklin Gothic Book" w:cs="Arial"/>
          <w:b/>
          <w:color w:val="1A1A1A"/>
          <w:sz w:val="24"/>
          <w:szCs w:val="24"/>
        </w:rPr>
        <w:br/>
      </w:r>
      <w:r w:rsidRPr="0014210B">
        <w:rPr>
          <w:rFonts w:ascii="Franklin Gothic Book" w:hAnsi="Franklin Gothic Book"/>
          <w:b/>
          <w:color w:val="1A1A1A"/>
          <w:sz w:val="24"/>
          <w:szCs w:val="24"/>
        </w:rPr>
        <w:t>condotto da Angela Dematté</w:t>
      </w:r>
      <w:r w:rsidRPr="0014210B">
        <w:rPr>
          <w:rFonts w:ascii="Franklin Gothic Book" w:hAnsi="Franklin Gothic Book"/>
          <w:b/>
          <w:color w:val="1A1A1A"/>
          <w:sz w:val="20"/>
          <w:szCs w:val="20"/>
        </w:rPr>
        <w:br/>
      </w:r>
      <w:r w:rsidRPr="0014210B">
        <w:rPr>
          <w:rFonts w:ascii="Franklin Gothic Book" w:hAnsi="Franklin Gothic Book"/>
          <w:color w:val="000000"/>
          <w:sz w:val="20"/>
          <w:szCs w:val="20"/>
        </w:rPr>
        <w:t xml:space="preserve">A cavallo della messinscena de </w:t>
      </w:r>
      <w:r w:rsidRPr="0014210B">
        <w:rPr>
          <w:rStyle w:val="Enfasi"/>
          <w:rFonts w:ascii="Franklin Gothic Book" w:hAnsi="Franklin Gothic Book"/>
          <w:i w:val="0"/>
          <w:color w:val="000000"/>
          <w:sz w:val="20"/>
          <w:szCs w:val="20"/>
        </w:rPr>
        <w:t xml:space="preserve">La Monaca di Monza </w:t>
      </w:r>
      <w:r w:rsidRPr="0014210B">
        <w:rPr>
          <w:rFonts w:ascii="Franklin Gothic Book" w:hAnsi="Franklin Gothic Book"/>
          <w:color w:val="000000"/>
          <w:sz w:val="20"/>
          <w:szCs w:val="20"/>
        </w:rPr>
        <w:t xml:space="preserve">e de </w:t>
      </w:r>
      <w:r w:rsidRPr="0014210B">
        <w:rPr>
          <w:rStyle w:val="Enfasi"/>
          <w:rFonts w:ascii="Franklin Gothic Book" w:hAnsi="Franklin Gothic Book"/>
          <w:i w:val="0"/>
          <w:color w:val="000000"/>
          <w:sz w:val="20"/>
          <w:szCs w:val="20"/>
        </w:rPr>
        <w:t xml:space="preserve">I Promessi sposi alla prova, </w:t>
      </w:r>
      <w:r w:rsidRPr="0014210B">
        <w:rPr>
          <w:rFonts w:ascii="Franklin Gothic Book" w:hAnsi="Franklin Gothic Book"/>
          <w:color w:val="000000"/>
          <w:sz w:val="20"/>
          <w:szCs w:val="20"/>
        </w:rPr>
        <w:t xml:space="preserve">il Teatro Franco Parenti propone un </w:t>
      </w:r>
      <w:r w:rsidRPr="0014210B">
        <w:rPr>
          <w:rStyle w:val="Enfasiforte"/>
          <w:rFonts w:ascii="Franklin Gothic Book" w:hAnsi="Franklin Gothic Book"/>
          <w:b w:val="0"/>
          <w:color w:val="000000"/>
          <w:sz w:val="20"/>
          <w:szCs w:val="20"/>
        </w:rPr>
        <w:t>progetto di scrittura teatral</w:t>
      </w:r>
      <w:r w:rsidRPr="0014210B">
        <w:rPr>
          <w:rFonts w:ascii="Franklin Gothic Book" w:hAnsi="Franklin Gothic Book"/>
          <w:color w:val="000000"/>
          <w:sz w:val="20"/>
          <w:szCs w:val="20"/>
        </w:rPr>
        <w:t xml:space="preserve">e a partire dal lavoro del maestro Giovanni Testori. Lo fa proprio nel luogo in cui Testori attraversò il suo Manzoni per tra-dirlo, </w:t>
      </w:r>
      <w:r w:rsidRPr="0014210B">
        <w:rPr>
          <w:rFonts w:ascii="Franklin Gothic Book" w:hAnsi="Franklin Gothic Book"/>
          <w:color w:val="000000"/>
          <w:sz w:val="20"/>
          <w:szCs w:val="20"/>
        </w:rPr>
        <w:t>creando un cortocircuito per gli spettatori, che ancora ci sorprende. Il laboratorio si pone l’obiettivo di risvegliare le nostre necessità vitali e drammaturgiche: facendo risuonare dentro di noi simboli e parole che attraversano i grandi classici della l</w:t>
      </w:r>
      <w:r w:rsidRPr="0014210B">
        <w:rPr>
          <w:rFonts w:ascii="Franklin Gothic Book" w:hAnsi="Franklin Gothic Book"/>
          <w:color w:val="000000"/>
          <w:sz w:val="20"/>
          <w:szCs w:val="20"/>
        </w:rPr>
        <w:t>etteratura con cui anche Testori si paragonò, troveremo le potenzialità per creare una scrittura originale.</w:t>
      </w:r>
    </w:p>
    <w:p w:rsidR="00903DC2" w:rsidRPr="0014210B" w:rsidRDefault="0014210B" w:rsidP="0014210B">
      <w:pPr>
        <w:pStyle w:val="Heading4"/>
        <w:spacing w:after="120"/>
        <w:rPr>
          <w:rFonts w:ascii="Franklin Gothic Book" w:hAnsi="Franklin Gothic Book"/>
          <w:sz w:val="20"/>
          <w:szCs w:val="20"/>
        </w:rPr>
      </w:pPr>
      <w:r w:rsidRPr="0014210B">
        <w:rPr>
          <w:rFonts w:ascii="Franklin Gothic Book" w:hAnsi="Franklin Gothic Book"/>
          <w:color w:val="000000"/>
          <w:sz w:val="20"/>
          <w:szCs w:val="20"/>
        </w:rPr>
        <w:t>Impariamo da Testori come si può tra-dire un testo</w:t>
      </w:r>
      <w:r w:rsidRPr="0014210B">
        <w:rPr>
          <w:rFonts w:ascii="Franklin Gothic Book" w:hAnsi="Franklin Gothic Book"/>
          <w:color w:val="000000"/>
          <w:sz w:val="20"/>
          <w:szCs w:val="20"/>
        </w:rPr>
        <w:br/>
      </w:r>
      <w:r w:rsidRPr="0014210B">
        <w:rPr>
          <w:rFonts w:ascii="Franklin Gothic Book" w:hAnsi="Franklin Gothic Book"/>
          <w:b w:val="0"/>
          <w:color w:val="000000"/>
          <w:sz w:val="20"/>
          <w:szCs w:val="20"/>
        </w:rPr>
        <w:t>Oltre al laboratorio di scrittura, i partecipanti avranno modo di:</w:t>
      </w:r>
      <w:r w:rsidRPr="0014210B">
        <w:rPr>
          <w:rFonts w:ascii="Franklin Gothic Book" w:hAnsi="Franklin Gothic Book"/>
          <w:b w:val="0"/>
          <w:color w:val="000000"/>
          <w:sz w:val="20"/>
          <w:szCs w:val="20"/>
        </w:rPr>
        <w:br/>
      </w:r>
      <w:r w:rsidRPr="0014210B">
        <w:rPr>
          <w:rFonts w:ascii="Franklin Gothic Book" w:hAnsi="Franklin Gothic Book"/>
          <w:b w:val="0"/>
          <w:color w:val="000000"/>
          <w:sz w:val="20"/>
          <w:szCs w:val="20"/>
        </w:rPr>
        <w:t xml:space="preserve">- seguire le prove de </w:t>
      </w:r>
      <w:r w:rsidRPr="0014210B">
        <w:rPr>
          <w:rStyle w:val="Enfasi"/>
          <w:rFonts w:ascii="Franklin Gothic Book" w:hAnsi="Franklin Gothic Book"/>
          <w:b w:val="0"/>
          <w:i w:val="0"/>
          <w:color w:val="000000"/>
          <w:sz w:val="20"/>
          <w:szCs w:val="20"/>
        </w:rPr>
        <w:t>I Promes</w:t>
      </w:r>
      <w:r w:rsidRPr="0014210B">
        <w:rPr>
          <w:rStyle w:val="Enfasi"/>
          <w:rFonts w:ascii="Franklin Gothic Book" w:hAnsi="Franklin Gothic Book"/>
          <w:b w:val="0"/>
          <w:i w:val="0"/>
          <w:color w:val="000000"/>
          <w:sz w:val="20"/>
          <w:szCs w:val="20"/>
        </w:rPr>
        <w:t xml:space="preserve">si sposi alla prova </w:t>
      </w:r>
      <w:r w:rsidRPr="0014210B">
        <w:rPr>
          <w:rFonts w:ascii="Franklin Gothic Book" w:hAnsi="Franklin Gothic Book"/>
          <w:b w:val="0"/>
          <w:color w:val="000000"/>
          <w:sz w:val="20"/>
          <w:szCs w:val="20"/>
        </w:rPr>
        <w:t>con la regista Andrée Ruth Shammah</w:t>
      </w:r>
      <w:r w:rsidRPr="0014210B">
        <w:rPr>
          <w:rFonts w:ascii="Franklin Gothic Book" w:hAnsi="Franklin Gothic Book"/>
          <w:b w:val="0"/>
          <w:color w:val="000000"/>
          <w:sz w:val="20"/>
          <w:szCs w:val="20"/>
        </w:rPr>
        <w:br/>
      </w:r>
      <w:r w:rsidRPr="0014210B">
        <w:rPr>
          <w:rFonts w:ascii="Franklin Gothic Book" w:hAnsi="Franklin Gothic Book"/>
          <w:b w:val="0"/>
          <w:color w:val="000000"/>
          <w:sz w:val="20"/>
          <w:szCs w:val="20"/>
        </w:rPr>
        <w:t xml:space="preserve">- vedere e rivedere gli spettacoli </w:t>
      </w:r>
      <w:r w:rsidRPr="0014210B">
        <w:rPr>
          <w:rStyle w:val="Enfasi"/>
          <w:rFonts w:ascii="Franklin Gothic Book" w:hAnsi="Franklin Gothic Book"/>
          <w:b w:val="0"/>
          <w:i w:val="0"/>
          <w:color w:val="000000"/>
          <w:sz w:val="20"/>
          <w:szCs w:val="20"/>
        </w:rPr>
        <w:t>La Monaca di Monza</w:t>
      </w:r>
      <w:r w:rsidRPr="0014210B">
        <w:rPr>
          <w:rFonts w:ascii="Franklin Gothic Book" w:hAnsi="Franklin Gothic Book"/>
          <w:b w:val="0"/>
          <w:color w:val="000000"/>
          <w:sz w:val="20"/>
          <w:szCs w:val="20"/>
        </w:rPr>
        <w:t xml:space="preserve">, </w:t>
      </w:r>
      <w:r w:rsidRPr="0014210B">
        <w:rPr>
          <w:rStyle w:val="Enfasi"/>
          <w:rFonts w:ascii="Franklin Gothic Book" w:hAnsi="Franklin Gothic Book"/>
          <w:b w:val="0"/>
          <w:i w:val="0"/>
          <w:color w:val="000000"/>
          <w:sz w:val="20"/>
          <w:szCs w:val="20"/>
        </w:rPr>
        <w:t xml:space="preserve">I Promessi sposi alla prova </w:t>
      </w:r>
      <w:r w:rsidRPr="0014210B">
        <w:rPr>
          <w:rFonts w:ascii="Franklin Gothic Book" w:hAnsi="Franklin Gothic Book"/>
          <w:b w:val="0"/>
          <w:color w:val="000000"/>
          <w:sz w:val="20"/>
          <w:szCs w:val="20"/>
        </w:rPr>
        <w:t>al Teatro Franco Parenti</w:t>
      </w:r>
      <w:r w:rsidRPr="0014210B">
        <w:rPr>
          <w:rFonts w:ascii="Franklin Gothic Book" w:hAnsi="Franklin Gothic Book"/>
          <w:b w:val="0"/>
          <w:color w:val="000000"/>
          <w:sz w:val="20"/>
          <w:szCs w:val="20"/>
        </w:rPr>
        <w:br/>
      </w:r>
      <w:r w:rsidRPr="0014210B">
        <w:rPr>
          <w:rFonts w:ascii="Franklin Gothic Book" w:hAnsi="Franklin Gothic Book"/>
          <w:b w:val="0"/>
          <w:color w:val="000000"/>
          <w:sz w:val="20"/>
          <w:szCs w:val="20"/>
        </w:rPr>
        <w:t>- incontrare attori e scrittori che con Testori hanno lavorato</w:t>
      </w:r>
      <w:r w:rsidRPr="0014210B">
        <w:rPr>
          <w:rFonts w:ascii="Franklin Gothic Book" w:hAnsi="Franklin Gothic Book"/>
          <w:b w:val="0"/>
          <w:color w:val="000000"/>
          <w:sz w:val="20"/>
          <w:szCs w:val="20"/>
        </w:rPr>
        <w:br/>
      </w:r>
      <w:r w:rsidRPr="0014210B">
        <w:rPr>
          <w:rFonts w:ascii="Franklin Gothic Book" w:hAnsi="Franklin Gothic Book"/>
          <w:b w:val="0"/>
          <w:color w:val="000000"/>
          <w:sz w:val="20"/>
          <w:szCs w:val="20"/>
        </w:rPr>
        <w:t xml:space="preserve">- vedere rappresentati in una </w:t>
      </w:r>
      <w:r w:rsidRPr="0014210B">
        <w:rPr>
          <w:rStyle w:val="Enfasi"/>
          <w:rFonts w:ascii="Franklin Gothic Book" w:hAnsi="Franklin Gothic Book"/>
          <w:b w:val="0"/>
          <w:i w:val="0"/>
          <w:color w:val="000000"/>
          <w:sz w:val="20"/>
          <w:szCs w:val="20"/>
        </w:rPr>
        <w:t xml:space="preserve">mise en espace </w:t>
      </w:r>
      <w:r w:rsidRPr="0014210B">
        <w:rPr>
          <w:rFonts w:ascii="Franklin Gothic Book" w:hAnsi="Franklin Gothic Book"/>
          <w:b w:val="0"/>
          <w:color w:val="000000"/>
          <w:sz w:val="20"/>
          <w:szCs w:val="20"/>
        </w:rPr>
        <w:t>i testi prodotti durante il laboratorio.</w:t>
      </w:r>
    </w:p>
    <w:p w:rsidR="00903DC2" w:rsidRPr="0014210B" w:rsidRDefault="0014210B">
      <w:pPr>
        <w:pStyle w:val="Corpodeltesto"/>
        <w:widowControl/>
        <w:rPr>
          <w:rFonts w:ascii="Franklin Gothic Book" w:hAnsi="Franklin Gothic Book"/>
          <w:sz w:val="20"/>
          <w:szCs w:val="20"/>
        </w:rPr>
      </w:pPr>
      <w:r w:rsidRPr="0014210B">
        <w:rPr>
          <w:rFonts w:ascii="Franklin Gothic Book" w:hAnsi="Franklin Gothic Book"/>
          <w:b/>
          <w:i w:val="0"/>
          <w:color w:val="000000"/>
          <w:sz w:val="20"/>
          <w:szCs w:val="20"/>
        </w:rPr>
        <w:t>A chi è rivolto</w:t>
      </w:r>
    </w:p>
    <w:p w:rsidR="00903DC2" w:rsidRPr="0014210B" w:rsidRDefault="0014210B">
      <w:pPr>
        <w:pStyle w:val="Corpodeltesto"/>
        <w:widowControl/>
        <w:spacing w:after="120"/>
        <w:rPr>
          <w:rFonts w:ascii="Franklin Gothic Book" w:hAnsi="Franklin Gothic Book"/>
          <w:sz w:val="20"/>
          <w:szCs w:val="20"/>
        </w:rPr>
      </w:pPr>
      <w:r w:rsidRPr="0014210B">
        <w:rPr>
          <w:rFonts w:ascii="Franklin Gothic Book" w:hAnsi="Franklin Gothic Book"/>
          <w:i w:val="0"/>
          <w:color w:val="000000"/>
          <w:sz w:val="20"/>
          <w:szCs w:val="20"/>
        </w:rPr>
        <w:t>Si invitano a partecipare drammaturghi, attori e registi o aspiranti tali, che intendano trovare un proprio linguaggio originale nella scrittura drammaturgica.</w:t>
      </w:r>
      <w:r w:rsidRPr="0014210B">
        <w:rPr>
          <w:rFonts w:ascii="Franklin Gothic Book" w:hAnsi="Franklin Gothic Book"/>
          <w:i w:val="0"/>
          <w:color w:val="000000"/>
          <w:sz w:val="20"/>
          <w:szCs w:val="20"/>
        </w:rPr>
        <w:br/>
        <w:t>Il laboratorio può inter</w:t>
      </w:r>
      <w:r w:rsidRPr="0014210B">
        <w:rPr>
          <w:rFonts w:ascii="Franklin Gothic Book" w:hAnsi="Franklin Gothic Book"/>
          <w:i w:val="0"/>
          <w:color w:val="000000"/>
          <w:sz w:val="20"/>
          <w:szCs w:val="20"/>
        </w:rPr>
        <w:t>essare anche chi abbia vissuto esperienze di plurilinguismo culturale, intendendo per lingua anche l’idioma dialettale.</w:t>
      </w:r>
    </w:p>
    <w:p w:rsidR="00903DC2" w:rsidRPr="0014210B" w:rsidRDefault="0014210B">
      <w:pPr>
        <w:pStyle w:val="Corpodeltesto"/>
        <w:widowControl/>
        <w:spacing w:after="120"/>
        <w:rPr>
          <w:rFonts w:ascii="Franklin Gothic Book" w:hAnsi="Franklin Gothic Book"/>
          <w:sz w:val="20"/>
          <w:szCs w:val="20"/>
        </w:rPr>
      </w:pPr>
      <w:r w:rsidRPr="0014210B">
        <w:rPr>
          <w:rFonts w:ascii="Franklin Gothic Book" w:hAnsi="Franklin Gothic Book"/>
          <w:i w:val="0"/>
          <w:color w:val="000000"/>
          <w:sz w:val="20"/>
          <w:szCs w:val="20"/>
        </w:rPr>
        <w:t>Max 15 partecipanti. Sono previsti uditori.</w:t>
      </w:r>
    </w:p>
    <w:p w:rsidR="00903DC2" w:rsidRPr="0014210B" w:rsidRDefault="0014210B" w:rsidP="0014210B">
      <w:pPr>
        <w:pStyle w:val="Heading4"/>
        <w:spacing w:after="120"/>
        <w:rPr>
          <w:rFonts w:ascii="Franklin Gothic Book" w:hAnsi="Franklin Gothic Book"/>
          <w:color w:val="000000"/>
          <w:sz w:val="20"/>
          <w:szCs w:val="20"/>
        </w:rPr>
      </w:pPr>
      <w:r w:rsidRPr="0014210B">
        <w:rPr>
          <w:rFonts w:ascii="Franklin Gothic Book" w:hAnsi="Franklin Gothic Book"/>
          <w:color w:val="000000"/>
          <w:sz w:val="20"/>
          <w:szCs w:val="20"/>
        </w:rPr>
        <w:t>Angela Demattè</w:t>
      </w:r>
      <w:r w:rsidRPr="0014210B">
        <w:rPr>
          <w:rFonts w:ascii="Franklin Gothic Book" w:hAnsi="Franklin Gothic Book"/>
          <w:color w:val="000000"/>
          <w:sz w:val="20"/>
          <w:szCs w:val="20"/>
        </w:rPr>
        <w:br/>
      </w:r>
      <w:r w:rsidRPr="0014210B">
        <w:rPr>
          <w:rFonts w:ascii="Franklin Gothic Book" w:hAnsi="Franklin Gothic Book"/>
          <w:b w:val="0"/>
          <w:color w:val="000000"/>
          <w:sz w:val="20"/>
          <w:szCs w:val="20"/>
        </w:rPr>
        <w:t>Attrice e drammaturga pluripremiata per i suoi testi originali e i suoi proge</w:t>
      </w:r>
      <w:r w:rsidRPr="0014210B">
        <w:rPr>
          <w:rFonts w:ascii="Franklin Gothic Book" w:hAnsi="Franklin Gothic Book"/>
          <w:b w:val="0"/>
          <w:color w:val="000000"/>
          <w:sz w:val="20"/>
          <w:szCs w:val="20"/>
        </w:rPr>
        <w:t>tti di spettacolo. Da dieci anni nella sua ricerca drammaturgica affronta il problema del linguaggio. Nata e cresciuta a Trento, dopo la maturità si trasferisce a Milano dove si laurea in Lettere Moderne e si diploma all’Accademia dei Filodrammatici. Fa l’</w:t>
      </w:r>
      <w:r w:rsidRPr="0014210B">
        <w:rPr>
          <w:rFonts w:ascii="Franklin Gothic Book" w:hAnsi="Franklin Gothic Book"/>
          <w:b w:val="0"/>
          <w:color w:val="000000"/>
          <w:sz w:val="20"/>
          <w:szCs w:val="20"/>
        </w:rPr>
        <w:t xml:space="preserve">attrice per alcuni anni, alternando progetti personali a lavori da scritturata. Nel 2009 incontra la storia di Mara Cagol e inizia la sua attività di drammaturga per raccontarla. Il testo si chiama </w:t>
      </w:r>
      <w:r w:rsidRPr="0014210B">
        <w:rPr>
          <w:rStyle w:val="Enfasi"/>
          <w:rFonts w:ascii="Franklin Gothic Book" w:hAnsi="Franklin Gothic Book"/>
          <w:b w:val="0"/>
          <w:i w:val="0"/>
          <w:color w:val="000000"/>
          <w:sz w:val="20"/>
          <w:szCs w:val="20"/>
        </w:rPr>
        <w:t xml:space="preserve">Avevo un bel pallone rosso </w:t>
      </w:r>
      <w:r w:rsidRPr="0014210B">
        <w:rPr>
          <w:rFonts w:ascii="Franklin Gothic Book" w:hAnsi="Franklin Gothic Book"/>
          <w:b w:val="0"/>
          <w:color w:val="000000"/>
          <w:sz w:val="20"/>
          <w:szCs w:val="20"/>
        </w:rPr>
        <w:t xml:space="preserve">e vince il 50esimo </w:t>
      </w:r>
      <w:r w:rsidRPr="0014210B">
        <w:rPr>
          <w:rStyle w:val="Enfasiforte"/>
          <w:rFonts w:ascii="Franklin Gothic Book" w:hAnsi="Franklin Gothic Book"/>
          <w:color w:val="000000"/>
          <w:sz w:val="20"/>
          <w:szCs w:val="20"/>
        </w:rPr>
        <w:t>Premio Ricci</w:t>
      </w:r>
      <w:r w:rsidRPr="0014210B">
        <w:rPr>
          <w:rStyle w:val="Enfasiforte"/>
          <w:rFonts w:ascii="Franklin Gothic Book" w:hAnsi="Franklin Gothic Book"/>
          <w:color w:val="000000"/>
          <w:sz w:val="20"/>
          <w:szCs w:val="20"/>
        </w:rPr>
        <w:t xml:space="preserve">one </w:t>
      </w:r>
      <w:r w:rsidRPr="0014210B">
        <w:rPr>
          <w:rFonts w:ascii="Franklin Gothic Book" w:hAnsi="Franklin Gothic Book"/>
          <w:b w:val="0"/>
          <w:color w:val="000000"/>
          <w:sz w:val="20"/>
          <w:szCs w:val="20"/>
        </w:rPr>
        <w:t xml:space="preserve">e il </w:t>
      </w:r>
      <w:r w:rsidRPr="0014210B">
        <w:rPr>
          <w:rStyle w:val="Enfasiforte"/>
          <w:rFonts w:ascii="Franklin Gothic Book" w:hAnsi="Franklin Gothic Book"/>
          <w:color w:val="000000"/>
          <w:sz w:val="20"/>
          <w:szCs w:val="20"/>
        </w:rPr>
        <w:t>Premio Golden Graal Astro nascente per il teatro</w:t>
      </w:r>
      <w:r w:rsidRPr="0014210B">
        <w:rPr>
          <w:rFonts w:ascii="Franklin Gothic Book" w:hAnsi="Franklin Gothic Book"/>
          <w:b w:val="0"/>
          <w:color w:val="000000"/>
          <w:sz w:val="20"/>
          <w:szCs w:val="20"/>
        </w:rPr>
        <w:t xml:space="preserve">. Il lavoro è messo in scena da </w:t>
      </w:r>
      <w:r w:rsidRPr="0014210B">
        <w:rPr>
          <w:rStyle w:val="Enfasiforte"/>
          <w:rFonts w:ascii="Franklin Gothic Book" w:hAnsi="Franklin Gothic Book"/>
          <w:color w:val="000000"/>
          <w:sz w:val="20"/>
          <w:szCs w:val="20"/>
        </w:rPr>
        <w:t>Carmelo Rifici</w:t>
      </w:r>
      <w:r w:rsidRPr="0014210B">
        <w:rPr>
          <w:rFonts w:ascii="Franklin Gothic Book" w:hAnsi="Franklin Gothic Book"/>
          <w:b w:val="0"/>
          <w:color w:val="000000"/>
          <w:sz w:val="20"/>
          <w:szCs w:val="20"/>
        </w:rPr>
        <w:t xml:space="preserve">, con il quale inizia un rapporto di collaborazione e profonda ricerca che dà alla luce alcuni spettacoli: </w:t>
      </w:r>
      <w:r w:rsidRPr="0014210B">
        <w:rPr>
          <w:rStyle w:val="Enfasi"/>
          <w:rFonts w:ascii="Franklin Gothic Book" w:hAnsi="Franklin Gothic Book"/>
          <w:b w:val="0"/>
          <w:i w:val="0"/>
          <w:color w:val="000000"/>
          <w:sz w:val="20"/>
          <w:szCs w:val="20"/>
        </w:rPr>
        <w:t>L’officina- storia di una famiglia</w:t>
      </w:r>
      <w:r w:rsidRPr="0014210B">
        <w:rPr>
          <w:rFonts w:ascii="Franklin Gothic Book" w:hAnsi="Franklin Gothic Book"/>
          <w:b w:val="0"/>
          <w:color w:val="000000"/>
          <w:sz w:val="20"/>
          <w:szCs w:val="20"/>
        </w:rPr>
        <w:t>, il progett</w:t>
      </w:r>
      <w:r w:rsidRPr="0014210B">
        <w:rPr>
          <w:rFonts w:ascii="Franklin Gothic Book" w:hAnsi="Franklin Gothic Book"/>
          <w:b w:val="0"/>
          <w:color w:val="000000"/>
          <w:sz w:val="20"/>
          <w:szCs w:val="20"/>
        </w:rPr>
        <w:t xml:space="preserve">o </w:t>
      </w:r>
      <w:r w:rsidRPr="0014210B">
        <w:rPr>
          <w:rStyle w:val="Enfasi"/>
          <w:rFonts w:ascii="Franklin Gothic Book" w:hAnsi="Franklin Gothic Book"/>
          <w:b w:val="0"/>
          <w:i w:val="0"/>
          <w:color w:val="000000"/>
          <w:sz w:val="20"/>
          <w:szCs w:val="20"/>
        </w:rPr>
        <w:t xml:space="preserve">Chi resta </w:t>
      </w:r>
      <w:r w:rsidRPr="0014210B">
        <w:rPr>
          <w:rFonts w:ascii="Franklin Gothic Book" w:hAnsi="Franklin Gothic Book"/>
          <w:b w:val="0"/>
          <w:color w:val="000000"/>
          <w:sz w:val="20"/>
          <w:szCs w:val="20"/>
        </w:rPr>
        <w:t xml:space="preserve">(scritto con Renato Gabrielli e Roberto Cavosi), </w:t>
      </w:r>
      <w:r w:rsidRPr="0014210B">
        <w:rPr>
          <w:rStyle w:val="Enfasi"/>
          <w:rFonts w:ascii="Franklin Gothic Book" w:hAnsi="Franklin Gothic Book"/>
          <w:b w:val="0"/>
          <w:i w:val="0"/>
          <w:color w:val="000000"/>
          <w:sz w:val="20"/>
          <w:szCs w:val="20"/>
        </w:rPr>
        <w:t xml:space="preserve">Clitennestra o la morte della tragedia </w:t>
      </w:r>
      <w:r w:rsidRPr="0014210B">
        <w:rPr>
          <w:rFonts w:ascii="Franklin Gothic Book" w:hAnsi="Franklin Gothic Book"/>
          <w:b w:val="0"/>
          <w:color w:val="000000"/>
          <w:sz w:val="20"/>
          <w:szCs w:val="20"/>
        </w:rPr>
        <w:t xml:space="preserve">per Elisabetta Pozzi, </w:t>
      </w:r>
      <w:r w:rsidRPr="0014210B">
        <w:rPr>
          <w:rStyle w:val="Enfasi"/>
          <w:rFonts w:ascii="Franklin Gothic Book" w:hAnsi="Franklin Gothic Book"/>
          <w:b w:val="0"/>
          <w:i w:val="0"/>
          <w:color w:val="000000"/>
          <w:sz w:val="20"/>
          <w:szCs w:val="20"/>
        </w:rPr>
        <w:t>Il compromesso</w:t>
      </w:r>
      <w:r w:rsidRPr="0014210B">
        <w:rPr>
          <w:rFonts w:ascii="Franklin Gothic Book" w:hAnsi="Franklin Gothic Book"/>
          <w:b w:val="0"/>
          <w:color w:val="000000"/>
          <w:sz w:val="20"/>
          <w:szCs w:val="20"/>
        </w:rPr>
        <w:t xml:space="preserve">, scritto per gli allievi dell’Accademia dei Filodrammatici. Con lo stesso regista scrive nel 2016 </w:t>
      </w:r>
      <w:r w:rsidRPr="0014210B">
        <w:rPr>
          <w:rStyle w:val="Enfasi"/>
          <w:rFonts w:ascii="Franklin Gothic Book" w:hAnsi="Franklin Gothic Book"/>
          <w:b w:val="0"/>
          <w:i w:val="0"/>
          <w:color w:val="000000"/>
          <w:sz w:val="20"/>
          <w:szCs w:val="20"/>
        </w:rPr>
        <w:t xml:space="preserve">Ifigenia, liberata </w:t>
      </w:r>
      <w:r w:rsidRPr="0014210B">
        <w:rPr>
          <w:rFonts w:ascii="Franklin Gothic Book" w:hAnsi="Franklin Gothic Book"/>
          <w:b w:val="0"/>
          <w:color w:val="000000"/>
          <w:sz w:val="20"/>
          <w:szCs w:val="20"/>
        </w:rPr>
        <w:t>pr</w:t>
      </w:r>
      <w:r w:rsidRPr="0014210B">
        <w:rPr>
          <w:rFonts w:ascii="Franklin Gothic Book" w:hAnsi="Franklin Gothic Book"/>
          <w:b w:val="0"/>
          <w:color w:val="000000"/>
          <w:sz w:val="20"/>
          <w:szCs w:val="20"/>
        </w:rPr>
        <w:t xml:space="preserve">odotto dal LAC di Lugano e dal Piccolo Teatro di Milano. Negli stessi anni lavora su altri progetti: </w:t>
      </w:r>
      <w:r w:rsidRPr="0014210B">
        <w:rPr>
          <w:rStyle w:val="Enfasi"/>
          <w:rFonts w:ascii="Franklin Gothic Book" w:hAnsi="Franklin Gothic Book"/>
          <w:b w:val="0"/>
          <w:i w:val="0"/>
          <w:color w:val="000000"/>
          <w:sz w:val="20"/>
          <w:szCs w:val="20"/>
        </w:rPr>
        <w:t xml:space="preserve">Stragiudamento </w:t>
      </w:r>
      <w:r w:rsidRPr="0014210B">
        <w:rPr>
          <w:rFonts w:ascii="Franklin Gothic Book" w:hAnsi="Franklin Gothic Book"/>
          <w:b w:val="0"/>
          <w:color w:val="000000"/>
          <w:sz w:val="20"/>
          <w:szCs w:val="20"/>
        </w:rPr>
        <w:t xml:space="preserve">e </w:t>
      </w:r>
      <w:r w:rsidRPr="0014210B">
        <w:rPr>
          <w:rStyle w:val="Enfasi"/>
          <w:rFonts w:ascii="Franklin Gothic Book" w:hAnsi="Franklin Gothic Book"/>
          <w:b w:val="0"/>
          <w:i w:val="0"/>
          <w:color w:val="000000"/>
          <w:sz w:val="20"/>
          <w:szCs w:val="20"/>
        </w:rPr>
        <w:t xml:space="preserve">Lungh ‘me la Fabrica del Domm </w:t>
      </w:r>
      <w:r w:rsidRPr="0014210B">
        <w:rPr>
          <w:rFonts w:ascii="Franklin Gothic Book" w:hAnsi="Franklin Gothic Book"/>
          <w:b w:val="0"/>
          <w:color w:val="000000"/>
          <w:sz w:val="20"/>
          <w:szCs w:val="20"/>
        </w:rPr>
        <w:t xml:space="preserve">(regia di Andrea Chiodi), </w:t>
      </w:r>
      <w:r w:rsidRPr="0014210B">
        <w:rPr>
          <w:rStyle w:val="Enfasi"/>
          <w:rFonts w:ascii="Franklin Gothic Book" w:hAnsi="Franklin Gothic Book"/>
          <w:b w:val="0"/>
          <w:i w:val="0"/>
          <w:color w:val="000000"/>
          <w:sz w:val="20"/>
          <w:szCs w:val="20"/>
        </w:rPr>
        <w:t>Stava la madre</w:t>
      </w:r>
      <w:r w:rsidRPr="0014210B">
        <w:rPr>
          <w:rFonts w:ascii="Franklin Gothic Book" w:hAnsi="Franklin Gothic Book"/>
          <w:b w:val="0"/>
          <w:color w:val="000000"/>
          <w:sz w:val="20"/>
          <w:szCs w:val="20"/>
        </w:rPr>
        <w:t xml:space="preserve">(vincitore dei Teatri del Sacro, regia di Sandro Mabellini), </w:t>
      </w:r>
      <w:r w:rsidRPr="0014210B">
        <w:rPr>
          <w:rStyle w:val="Enfasi"/>
          <w:rFonts w:ascii="Franklin Gothic Book" w:hAnsi="Franklin Gothic Book"/>
          <w:b w:val="0"/>
          <w:i w:val="0"/>
          <w:color w:val="000000"/>
          <w:sz w:val="20"/>
          <w:szCs w:val="20"/>
        </w:rPr>
        <w:t>Guida e</w:t>
      </w:r>
      <w:r w:rsidRPr="0014210B">
        <w:rPr>
          <w:rStyle w:val="Enfasi"/>
          <w:rFonts w:ascii="Franklin Gothic Book" w:hAnsi="Franklin Gothic Book"/>
          <w:b w:val="0"/>
          <w:i w:val="0"/>
          <w:color w:val="000000"/>
          <w:sz w:val="20"/>
          <w:szCs w:val="20"/>
        </w:rPr>
        <w:t xml:space="preserve">strema di puericultura </w:t>
      </w:r>
      <w:r w:rsidRPr="0014210B">
        <w:rPr>
          <w:rFonts w:ascii="Franklin Gothic Book" w:hAnsi="Franklin Gothic Book"/>
          <w:b w:val="0"/>
          <w:color w:val="000000"/>
          <w:sz w:val="20"/>
          <w:szCs w:val="20"/>
        </w:rPr>
        <w:t xml:space="preserve">scritto con Francesca Sangalli (finalista premio Dante Cappelletti, regia di Renato Sarti). Nel 2014 lavora al progetto </w:t>
      </w:r>
      <w:r w:rsidRPr="0014210B">
        <w:rPr>
          <w:rStyle w:val="Enfasi"/>
          <w:rFonts w:ascii="Franklin Gothic Book" w:hAnsi="Franklin Gothic Book"/>
          <w:b w:val="0"/>
          <w:i w:val="0"/>
          <w:color w:val="000000"/>
          <w:sz w:val="20"/>
          <w:szCs w:val="20"/>
        </w:rPr>
        <w:t xml:space="preserve">Mad in Europe, </w:t>
      </w:r>
      <w:r w:rsidRPr="0014210B">
        <w:rPr>
          <w:rFonts w:ascii="Franklin Gothic Book" w:hAnsi="Franklin Gothic Book"/>
          <w:b w:val="0"/>
          <w:color w:val="000000"/>
          <w:sz w:val="20"/>
          <w:szCs w:val="20"/>
        </w:rPr>
        <w:t>che vince il Premio Scenario 2015. Lo spettacolo arriva anche secondo al Premio Sonia Bonacina. Ne</w:t>
      </w:r>
      <w:r w:rsidRPr="0014210B">
        <w:rPr>
          <w:rFonts w:ascii="Franklin Gothic Book" w:hAnsi="Franklin Gothic Book"/>
          <w:b w:val="0"/>
          <w:color w:val="000000"/>
          <w:sz w:val="20"/>
          <w:szCs w:val="20"/>
        </w:rPr>
        <w:t xml:space="preserve">l 2017 lavora alla traduzione de </w:t>
      </w:r>
      <w:r w:rsidRPr="0014210B">
        <w:rPr>
          <w:rStyle w:val="Enfasi"/>
          <w:rFonts w:ascii="Franklin Gothic Book" w:hAnsi="Franklin Gothic Book"/>
          <w:b w:val="0"/>
          <w:i w:val="0"/>
          <w:color w:val="000000"/>
          <w:sz w:val="20"/>
          <w:szCs w:val="20"/>
        </w:rPr>
        <w:t xml:space="preserve">La bisbetica domata </w:t>
      </w:r>
      <w:r w:rsidRPr="0014210B">
        <w:rPr>
          <w:rFonts w:ascii="Franklin Gothic Book" w:hAnsi="Franklin Gothic Book"/>
          <w:b w:val="0"/>
          <w:color w:val="000000"/>
          <w:sz w:val="20"/>
          <w:szCs w:val="20"/>
        </w:rPr>
        <w:t xml:space="preserve">di William Shakespeare per la regia di </w:t>
      </w:r>
      <w:r w:rsidRPr="0014210B">
        <w:rPr>
          <w:rStyle w:val="Enfasiforte"/>
          <w:rFonts w:ascii="Franklin Gothic Book" w:hAnsi="Franklin Gothic Book"/>
          <w:color w:val="000000"/>
          <w:sz w:val="20"/>
          <w:szCs w:val="20"/>
        </w:rPr>
        <w:t>Andrea Chiodi</w:t>
      </w:r>
      <w:r w:rsidRPr="0014210B">
        <w:rPr>
          <w:rFonts w:ascii="Franklin Gothic Book" w:hAnsi="Franklin Gothic Book"/>
          <w:b w:val="0"/>
          <w:color w:val="000000"/>
          <w:sz w:val="20"/>
          <w:szCs w:val="20"/>
        </w:rPr>
        <w:t xml:space="preserve">. Il suo lavoro è stato pubblicato in Italia (Editoria &amp; Spettacolo, CuePress) e in Francia (Les solitaires intempestifs). </w:t>
      </w:r>
      <w:r w:rsidRPr="0014210B">
        <w:rPr>
          <w:rStyle w:val="Enfasi"/>
          <w:rFonts w:ascii="Franklin Gothic Book" w:hAnsi="Franklin Gothic Book"/>
          <w:b w:val="0"/>
          <w:i w:val="0"/>
          <w:color w:val="000000"/>
          <w:sz w:val="20"/>
          <w:szCs w:val="20"/>
        </w:rPr>
        <w:t>J’avais un beaux ballon roug</w:t>
      </w:r>
      <w:r w:rsidRPr="0014210B">
        <w:rPr>
          <w:rFonts w:ascii="Franklin Gothic Book" w:hAnsi="Franklin Gothic Book"/>
          <w:b w:val="0"/>
          <w:color w:val="000000"/>
          <w:sz w:val="20"/>
          <w:szCs w:val="20"/>
        </w:rPr>
        <w:t>e è in scena in Francia, Svizzera, Belgio e Lussemburgo per quattro stagioni con la regia di Michel Didym, premio Palmarès Coup de coeur per gli interpreti Richard e Romane Bohringer.</w:t>
      </w:r>
    </w:p>
    <w:p w:rsidR="00903DC2" w:rsidRPr="0014210B" w:rsidRDefault="0014210B">
      <w:pPr>
        <w:pStyle w:val="Corpodeltesto"/>
        <w:spacing w:beforeAutospacing="1" w:afterAutospacing="1"/>
        <w:rPr>
          <w:rFonts w:ascii="Franklin Gothic Book" w:hAnsi="Franklin Gothic Book"/>
          <w:sz w:val="20"/>
          <w:szCs w:val="20"/>
        </w:rPr>
      </w:pPr>
      <w:r w:rsidRPr="0014210B">
        <w:rPr>
          <w:rFonts w:ascii="Franklin Gothic Book" w:hAnsi="Franklin Gothic Book"/>
          <w:b/>
          <w:bCs/>
          <w:i w:val="0"/>
          <w:color w:val="000000"/>
          <w:sz w:val="20"/>
          <w:szCs w:val="20"/>
        </w:rPr>
        <w:t>DATE E ORARI</w:t>
      </w:r>
      <w:r w:rsidRPr="0014210B">
        <w:rPr>
          <w:rFonts w:ascii="Franklin Gothic Book" w:hAnsi="Franklin Gothic Book"/>
          <w:b/>
          <w:i w:val="0"/>
          <w:color w:val="000000"/>
          <w:sz w:val="20"/>
          <w:szCs w:val="20"/>
        </w:rPr>
        <w:br/>
      </w:r>
      <w:r w:rsidRPr="0014210B">
        <w:rPr>
          <w:rFonts w:ascii="Franklin Gothic Book" w:hAnsi="Franklin Gothic Book"/>
          <w:i w:val="0"/>
          <w:color w:val="000000"/>
          <w:sz w:val="20"/>
          <w:szCs w:val="20"/>
        </w:rPr>
        <w:t>lunedì 18, martedì 19 e lunedì 25 febbraio</w:t>
      </w:r>
      <w:r w:rsidRPr="0014210B">
        <w:rPr>
          <w:rFonts w:ascii="Franklin Gothic Book" w:hAnsi="Franklin Gothic Book"/>
          <w:b/>
          <w:i w:val="0"/>
          <w:color w:val="000000"/>
          <w:sz w:val="20"/>
          <w:szCs w:val="20"/>
        </w:rPr>
        <w:br/>
      </w:r>
      <w:r w:rsidRPr="0014210B">
        <w:rPr>
          <w:rFonts w:ascii="Franklin Gothic Book" w:hAnsi="Franklin Gothic Book"/>
          <w:i w:val="0"/>
          <w:color w:val="000000"/>
          <w:sz w:val="20"/>
          <w:szCs w:val="20"/>
        </w:rPr>
        <w:t xml:space="preserve">i lunedì 4, 11, </w:t>
      </w:r>
      <w:r w:rsidRPr="0014210B">
        <w:rPr>
          <w:rFonts w:ascii="Franklin Gothic Book" w:hAnsi="Franklin Gothic Book"/>
          <w:i w:val="0"/>
          <w:color w:val="000000"/>
          <w:sz w:val="20"/>
          <w:szCs w:val="20"/>
        </w:rPr>
        <w:t>18, 25 marzo</w:t>
      </w:r>
      <w:r w:rsidRPr="0014210B">
        <w:rPr>
          <w:rFonts w:ascii="Franklin Gothic Book" w:hAnsi="Franklin Gothic Book"/>
          <w:b/>
          <w:i w:val="0"/>
          <w:color w:val="000000"/>
          <w:sz w:val="20"/>
          <w:szCs w:val="20"/>
        </w:rPr>
        <w:br/>
      </w:r>
      <w:r w:rsidRPr="0014210B">
        <w:rPr>
          <w:rFonts w:ascii="Franklin Gothic Book" w:hAnsi="Franklin Gothic Book"/>
          <w:i w:val="0"/>
          <w:color w:val="000000"/>
          <w:sz w:val="20"/>
          <w:szCs w:val="20"/>
        </w:rPr>
        <w:t>dalle 18.30 alle 22.30</w:t>
      </w:r>
      <w:r w:rsidRPr="0014210B">
        <w:rPr>
          <w:rFonts w:ascii="Franklin Gothic Book" w:hAnsi="Franklin Gothic Book"/>
          <w:b/>
          <w:i w:val="0"/>
          <w:color w:val="000000"/>
          <w:sz w:val="20"/>
          <w:szCs w:val="20"/>
        </w:rPr>
        <w:br/>
      </w:r>
      <w:r w:rsidRPr="0014210B">
        <w:rPr>
          <w:rFonts w:ascii="Franklin Gothic Book" w:hAnsi="Franklin Gothic Book"/>
          <w:i w:val="0"/>
          <w:color w:val="000000"/>
          <w:sz w:val="20"/>
          <w:szCs w:val="20"/>
        </w:rPr>
        <w:t>i giorni 28, 29, 30 e 31 marzo le prove e la mise en espace dei testi – orario da definire</w:t>
      </w:r>
      <w:r w:rsidRPr="0014210B">
        <w:rPr>
          <w:rFonts w:ascii="Franklin Gothic Book" w:hAnsi="Franklin Gothic Book"/>
          <w:b/>
          <w:i w:val="0"/>
          <w:color w:val="000000"/>
          <w:sz w:val="20"/>
          <w:szCs w:val="20"/>
        </w:rPr>
        <w:t xml:space="preserve"> </w:t>
      </w:r>
    </w:p>
    <w:p w:rsidR="0014210B" w:rsidRPr="0014210B" w:rsidRDefault="0014210B" w:rsidP="0014210B">
      <w:pPr>
        <w:spacing w:line="240" w:lineRule="auto"/>
        <w:textAlignment w:val="baseline"/>
        <w:rPr>
          <w:rFonts w:ascii="Franklin Gothic Book" w:hAnsi="Franklin Gothic Book"/>
          <w:sz w:val="20"/>
          <w:szCs w:val="20"/>
        </w:rPr>
      </w:pPr>
      <w:r w:rsidRPr="0014210B">
        <w:rPr>
          <w:rStyle w:val="NessunoA"/>
          <w:rFonts w:ascii="Franklin Gothic Book" w:hAnsi="Franklin Gothic Book" w:cs="Arial"/>
          <w:b/>
          <w:bCs/>
          <w:color w:val="000000"/>
          <w:sz w:val="20"/>
          <w:szCs w:val="20"/>
        </w:rPr>
        <w:t>COSTO</w:t>
      </w:r>
      <w:r>
        <w:rPr>
          <w:rStyle w:val="NessunoA"/>
          <w:rFonts w:ascii="Franklin Gothic Book" w:hAnsi="Franklin Gothic Book" w:cs="Arial"/>
          <w:color w:val="000000"/>
          <w:sz w:val="20"/>
          <w:szCs w:val="20"/>
        </w:rPr>
        <w:t xml:space="preserve">: </w:t>
      </w:r>
      <w:r w:rsidRPr="0014210B">
        <w:rPr>
          <w:rStyle w:val="NessunoA"/>
          <w:rFonts w:ascii="Franklin Gothic Book" w:hAnsi="Franklin Gothic Book" w:cs="Arial"/>
          <w:color w:val="000000"/>
          <w:sz w:val="20"/>
          <w:szCs w:val="20"/>
        </w:rPr>
        <w:t>250€ / partecipanti</w:t>
      </w:r>
      <w:r>
        <w:rPr>
          <w:rStyle w:val="NessunoA"/>
          <w:rFonts w:ascii="Franklin Gothic Book" w:hAnsi="Franklin Gothic Book" w:cs="Arial"/>
          <w:color w:val="000000"/>
          <w:sz w:val="20"/>
          <w:szCs w:val="20"/>
        </w:rPr>
        <w:t xml:space="preserve">  </w:t>
      </w:r>
      <w:r w:rsidRPr="0014210B">
        <w:rPr>
          <w:rStyle w:val="NessunoA"/>
          <w:rFonts w:ascii="Franklin Gothic Book" w:hAnsi="Franklin Gothic Book" w:cs="Arial"/>
          <w:color w:val="000000"/>
          <w:sz w:val="20"/>
          <w:szCs w:val="20"/>
        </w:rPr>
        <w:t xml:space="preserve">100€ / uditori </w:t>
      </w:r>
      <w:r w:rsidRPr="0014210B">
        <w:rPr>
          <w:rStyle w:val="NessunoA"/>
          <w:rFonts w:ascii="Franklin Gothic Book" w:hAnsi="Franklin Gothic Book" w:cs="Arial"/>
          <w:color w:val="000000"/>
          <w:sz w:val="20"/>
          <w:szCs w:val="20"/>
        </w:rPr>
        <w:br/>
      </w:r>
      <w:r w:rsidRPr="0014210B">
        <w:rPr>
          <w:rStyle w:val="NessunoA"/>
          <w:rFonts w:ascii="Franklin Gothic Book" w:hAnsi="Franklin Gothic Book" w:cs="Arial"/>
          <w:color w:val="000000"/>
          <w:sz w:val="20"/>
          <w:szCs w:val="20"/>
        </w:rPr>
        <w:br/>
      </w:r>
      <w:r w:rsidRPr="0014210B">
        <w:rPr>
          <w:rStyle w:val="NessunoA"/>
          <w:rFonts w:ascii="Franklin Gothic Book" w:hAnsi="Franklin Gothic Book" w:cs="Arial"/>
          <w:b/>
          <w:color w:val="1A1A1A"/>
          <w:sz w:val="24"/>
          <w:szCs w:val="24"/>
        </w:rPr>
        <w:lastRenderedPageBreak/>
        <w:t xml:space="preserve">Alla prova de </w:t>
      </w:r>
      <w:r w:rsidRPr="0014210B">
        <w:rPr>
          <w:rStyle w:val="NessunoA"/>
          <w:rFonts w:ascii="Franklin Gothic Book" w:hAnsi="Franklin Gothic Book" w:cs="Arial"/>
          <w:b/>
          <w:i/>
          <w:color w:val="1A1A1A"/>
          <w:sz w:val="24"/>
          <w:szCs w:val="24"/>
        </w:rPr>
        <w:t>I promessi sposi</w:t>
      </w:r>
      <w:r w:rsidRPr="0014210B">
        <w:rPr>
          <w:rStyle w:val="NessunoA"/>
          <w:rFonts w:ascii="Franklin Gothic Book" w:hAnsi="Franklin Gothic Book" w:cs="Arial"/>
          <w:b/>
          <w:i/>
          <w:color w:val="1A1A1A"/>
          <w:sz w:val="24"/>
          <w:szCs w:val="24"/>
        </w:rPr>
        <w:br/>
      </w:r>
      <w:r w:rsidRPr="0014210B">
        <w:rPr>
          <w:rFonts w:ascii="Franklin Gothic Book" w:hAnsi="Franklin Gothic Book"/>
          <w:b/>
          <w:color w:val="1A1A1A"/>
          <w:sz w:val="24"/>
          <w:szCs w:val="24"/>
        </w:rPr>
        <w:t>Adotta un personaggio e riscrivi la storia dal suo punto di vista</w:t>
      </w:r>
      <w:r>
        <w:rPr>
          <w:rFonts w:ascii="Franklin Gothic Book" w:hAnsi="Franklin Gothic Book"/>
          <w:b/>
          <w:color w:val="1A1A1A"/>
          <w:sz w:val="24"/>
          <w:szCs w:val="24"/>
        </w:rPr>
        <w:br/>
      </w:r>
      <w:r w:rsidRPr="0014210B">
        <w:rPr>
          <w:rStyle w:val="Enfasiforte"/>
          <w:rFonts w:ascii="Franklin Gothic Book" w:hAnsi="Franklin Gothic Book" w:cs="Arial"/>
          <w:b w:val="0"/>
          <w:bCs w:val="0"/>
          <w:color w:val="000000"/>
          <w:sz w:val="20"/>
          <w:szCs w:val="20"/>
        </w:rPr>
        <w:t>Laboratorio di ri-scrittura creativa per la scuola secondaria di secondo grado</w:t>
      </w:r>
      <w:r w:rsidRPr="0014210B">
        <w:rPr>
          <w:rStyle w:val="Enfasiforte"/>
          <w:rFonts w:ascii="Franklin Gothic Book" w:hAnsi="Franklin Gothic Book" w:cs="Arial"/>
          <w:b w:val="0"/>
          <w:bCs w:val="0"/>
          <w:color w:val="000000"/>
          <w:sz w:val="20"/>
          <w:szCs w:val="20"/>
        </w:rPr>
        <w:br/>
      </w:r>
      <w:r w:rsidRPr="0014210B">
        <w:rPr>
          <w:rStyle w:val="NessunoA"/>
          <w:rFonts w:ascii="Franklin Gothic Book" w:hAnsi="Franklin Gothic Book" w:cs="Arial"/>
          <w:color w:val="000000"/>
          <w:sz w:val="20"/>
          <w:szCs w:val="20"/>
        </w:rPr>
        <w:t xml:space="preserve">in occasione dello spettacolo </w:t>
      </w:r>
      <w:r w:rsidRPr="0014210B">
        <w:rPr>
          <w:rStyle w:val="Enfasi"/>
          <w:rFonts w:ascii="Franklin Gothic Book" w:hAnsi="Franklin Gothic Book" w:cs="Arial"/>
          <w:i w:val="0"/>
          <w:color w:val="000000"/>
          <w:sz w:val="20"/>
          <w:szCs w:val="20"/>
        </w:rPr>
        <w:t>I Promessi sposi alla prova</w:t>
      </w:r>
      <w:r w:rsidRPr="0014210B">
        <w:rPr>
          <w:rStyle w:val="NessunoA"/>
          <w:rFonts w:ascii="Franklin Gothic Book" w:hAnsi="Franklin Gothic Book" w:cs="Arial"/>
          <w:color w:val="000000"/>
          <w:sz w:val="20"/>
          <w:szCs w:val="20"/>
        </w:rPr>
        <w:t>, regia Andrée Ruth Shammah.</w:t>
      </w:r>
      <w:r>
        <w:rPr>
          <w:rStyle w:val="NessunoA"/>
          <w:rFonts w:ascii="Franklin Gothic Book" w:hAnsi="Franklin Gothic Book" w:cs="Arial"/>
          <w:color w:val="000000"/>
          <w:sz w:val="20"/>
          <w:szCs w:val="20"/>
        </w:rPr>
        <w:br/>
      </w:r>
      <w:r w:rsidRPr="0014210B">
        <w:rPr>
          <w:rFonts w:ascii="Franklin Gothic Book" w:hAnsi="Franklin Gothic Book"/>
          <w:color w:val="000000"/>
          <w:sz w:val="20"/>
          <w:szCs w:val="20"/>
        </w:rPr>
        <w:t xml:space="preserve">Partendo da </w:t>
      </w:r>
      <w:r w:rsidRPr="0014210B">
        <w:rPr>
          <w:rStyle w:val="Enfasi"/>
          <w:rFonts w:ascii="Franklin Gothic Book" w:hAnsi="Franklin Gothic Book"/>
          <w:i w:val="0"/>
          <w:color w:val="000000"/>
          <w:sz w:val="20"/>
          <w:szCs w:val="20"/>
        </w:rPr>
        <w:t xml:space="preserve">I Promessi Sposi, </w:t>
      </w:r>
      <w:r w:rsidRPr="0014210B">
        <w:rPr>
          <w:rFonts w:ascii="Franklin Gothic Book" w:hAnsi="Franklin Gothic Book"/>
          <w:color w:val="000000"/>
          <w:sz w:val="20"/>
          <w:szCs w:val="20"/>
        </w:rPr>
        <w:t xml:space="preserve">romanzo pilastro dei programmi liceali, si propone un laboratorio di </w:t>
      </w:r>
      <w:r w:rsidRPr="0014210B">
        <w:rPr>
          <w:rStyle w:val="Enfasiforte"/>
          <w:rFonts w:ascii="Franklin Gothic Book" w:hAnsi="Franklin Gothic Book"/>
          <w:b w:val="0"/>
          <w:bCs w:val="0"/>
          <w:color w:val="000000"/>
          <w:sz w:val="20"/>
          <w:szCs w:val="20"/>
        </w:rPr>
        <w:t>ri-scrittura e rielaborazione creativa della vicenda e dei personaggi del testo.</w:t>
      </w:r>
      <w:r w:rsidRPr="0014210B">
        <w:rPr>
          <w:rStyle w:val="NessunoA"/>
          <w:rFonts w:ascii="Franklin Gothic Book" w:hAnsi="Franklin Gothic Book" w:cs="Arial"/>
          <w:color w:val="000000"/>
          <w:sz w:val="20"/>
          <w:szCs w:val="20"/>
        </w:rPr>
        <w:t xml:space="preserve"> </w:t>
      </w:r>
      <w:r w:rsidRPr="0014210B">
        <w:rPr>
          <w:rStyle w:val="NessunoA"/>
          <w:rFonts w:ascii="Franklin Gothic Book" w:hAnsi="Franklin Gothic Book" w:cs="Arial"/>
          <w:color w:val="000000"/>
          <w:sz w:val="20"/>
          <w:szCs w:val="20"/>
        </w:rPr>
        <w:br/>
        <w:t>A ogni studente sarà assegnato un frammento della storia da riscrivere scegliendo il punto di vista di uno dei personaggi coinvolti.</w:t>
      </w:r>
      <w:r w:rsidRPr="0014210B">
        <w:rPr>
          <w:rStyle w:val="NessunoA"/>
          <w:rFonts w:ascii="Franklin Gothic Book" w:hAnsi="Franklin Gothic Book" w:cs="Arial"/>
          <w:b/>
          <w:color w:val="1A1A1A"/>
          <w:sz w:val="20"/>
          <w:szCs w:val="20"/>
        </w:rPr>
        <w:t xml:space="preserve"> </w:t>
      </w:r>
      <w:r w:rsidRPr="0014210B">
        <w:rPr>
          <w:rStyle w:val="NessunoA"/>
          <w:rFonts w:ascii="Franklin Gothic Book" w:hAnsi="Franklin Gothic Book" w:cs="Arial"/>
          <w:color w:val="000000"/>
          <w:sz w:val="20"/>
          <w:szCs w:val="20"/>
        </w:rPr>
        <w:t>Non si tratta semplicemente di raccontare la stessa storia scegliendo una diversa prospettiva, quanto di entrare nelle dinamiche del personaggio, capirne le caratteristiche fondanti, le qualità che fanno di Lucia, Lucia o di Renzo, Renzo e inserirle però in un contesto inedito e personale che, pur non negando la coerenza all’originale, restituisca con un’immagine nuova e contemporanea il senso, le ideologie dominanti e costitutive del testo manzoniano.</w:t>
      </w:r>
      <w:r w:rsidRPr="0014210B">
        <w:rPr>
          <w:rStyle w:val="NessunoA"/>
          <w:rFonts w:ascii="Franklin Gothic Book" w:hAnsi="Franklin Gothic Book" w:cs="Arial"/>
          <w:b/>
          <w:color w:val="000000"/>
          <w:sz w:val="20"/>
          <w:szCs w:val="20"/>
        </w:rPr>
        <w:t xml:space="preserve"> </w:t>
      </w:r>
    </w:p>
    <w:p w:rsidR="0014210B" w:rsidRPr="0014210B" w:rsidRDefault="0014210B" w:rsidP="0014210B">
      <w:pPr>
        <w:pStyle w:val="Corpodeltesto"/>
        <w:widowControl/>
        <w:rPr>
          <w:rStyle w:val="NessunoA"/>
          <w:rFonts w:ascii="Franklin Gothic Book" w:hAnsi="Franklin Gothic Book" w:cs="Arial"/>
          <w:b/>
          <w:i w:val="0"/>
          <w:color w:val="000000"/>
          <w:sz w:val="20"/>
          <w:szCs w:val="20"/>
        </w:rPr>
      </w:pPr>
    </w:p>
    <w:p w:rsidR="0014210B" w:rsidRPr="0014210B" w:rsidRDefault="0014210B" w:rsidP="0014210B">
      <w:pPr>
        <w:pStyle w:val="Corpodeltesto"/>
        <w:widowControl/>
        <w:rPr>
          <w:rFonts w:ascii="Franklin Gothic Book" w:hAnsi="Franklin Gothic Book"/>
          <w:sz w:val="20"/>
          <w:szCs w:val="20"/>
        </w:rPr>
      </w:pPr>
      <w:r w:rsidRPr="0014210B">
        <w:rPr>
          <w:rStyle w:val="NessunoA"/>
          <w:rFonts w:ascii="Franklin Gothic Book" w:hAnsi="Franklin Gothic Book" w:cs="Arial"/>
          <w:b/>
          <w:i w:val="0"/>
          <w:color w:val="000000"/>
          <w:sz w:val="20"/>
          <w:szCs w:val="20"/>
        </w:rPr>
        <w:t>DATE E ORARI</w:t>
      </w:r>
      <w:r>
        <w:rPr>
          <w:rFonts w:ascii="Franklin Gothic Book" w:hAnsi="Franklin Gothic Book"/>
          <w:sz w:val="20"/>
          <w:szCs w:val="20"/>
        </w:rPr>
        <w:t xml:space="preserve">: </w:t>
      </w:r>
      <w:r w:rsidRPr="0014210B">
        <w:rPr>
          <w:rStyle w:val="NessunoA"/>
          <w:rFonts w:ascii="Franklin Gothic Book" w:hAnsi="Franklin Gothic Book" w:cs="Arial"/>
          <w:i w:val="0"/>
          <w:color w:val="000000"/>
          <w:sz w:val="20"/>
          <w:szCs w:val="20"/>
        </w:rPr>
        <w:t xml:space="preserve">Due incontri, date e orari da concordare con l’ufficio scuole </w:t>
      </w:r>
      <w:hyperlink r:id="rId7">
        <w:r w:rsidRPr="0014210B">
          <w:rPr>
            <w:rStyle w:val="NessunoA"/>
            <w:rFonts w:ascii="Franklin Gothic Book" w:hAnsi="Franklin Gothic Book" w:cs="Arial"/>
            <w:i w:val="0"/>
            <w:color w:val="000000"/>
            <w:sz w:val="20"/>
            <w:szCs w:val="20"/>
            <w:u w:val="single"/>
          </w:rPr>
          <w:t>scuole@teatrofrancoparenti.it</w:t>
        </w:r>
      </w:hyperlink>
      <w:r w:rsidRPr="0014210B">
        <w:rPr>
          <w:rStyle w:val="NessunoA"/>
          <w:rFonts w:ascii="Franklin Gothic Book" w:hAnsi="Franklin Gothic Book" w:cs="Arial"/>
          <w:b/>
          <w:i w:val="0"/>
          <w:color w:val="000000"/>
          <w:sz w:val="20"/>
          <w:szCs w:val="20"/>
        </w:rPr>
        <w:t xml:space="preserve"> </w:t>
      </w:r>
    </w:p>
    <w:p w:rsidR="0014210B" w:rsidRPr="0014210B" w:rsidRDefault="0014210B" w:rsidP="0014210B">
      <w:pPr>
        <w:pStyle w:val="Corpodeltesto"/>
        <w:widowControl/>
        <w:rPr>
          <w:rStyle w:val="NessunoA"/>
          <w:rFonts w:ascii="Franklin Gothic Book" w:hAnsi="Franklin Gothic Book" w:cs="Arial"/>
          <w:b/>
          <w:i w:val="0"/>
          <w:color w:val="000000"/>
          <w:sz w:val="20"/>
          <w:szCs w:val="20"/>
        </w:rPr>
      </w:pPr>
    </w:p>
    <w:p w:rsidR="0014210B" w:rsidRPr="0014210B" w:rsidRDefault="0014210B" w:rsidP="0014210B">
      <w:pPr>
        <w:pStyle w:val="Corpodeltesto"/>
        <w:widowControl/>
        <w:rPr>
          <w:rStyle w:val="NessunoA"/>
          <w:rFonts w:ascii="Franklin Gothic Book" w:hAnsi="Franklin Gothic Book"/>
          <w:sz w:val="20"/>
          <w:szCs w:val="20"/>
        </w:rPr>
      </w:pPr>
      <w:r w:rsidRPr="0014210B">
        <w:rPr>
          <w:rStyle w:val="NessunoA"/>
          <w:rFonts w:ascii="Franklin Gothic Book" w:hAnsi="Franklin Gothic Book" w:cs="Arial"/>
          <w:b/>
          <w:i w:val="0"/>
          <w:color w:val="000000"/>
          <w:sz w:val="20"/>
          <w:szCs w:val="20"/>
        </w:rPr>
        <w:t>DURATA</w:t>
      </w:r>
      <w:r>
        <w:rPr>
          <w:rFonts w:ascii="Franklin Gothic Book" w:hAnsi="Franklin Gothic Book"/>
          <w:sz w:val="20"/>
          <w:szCs w:val="20"/>
        </w:rPr>
        <w:t xml:space="preserve">: </w:t>
      </w:r>
      <w:r w:rsidRPr="0014210B">
        <w:rPr>
          <w:rStyle w:val="NessunoA"/>
          <w:rFonts w:ascii="Franklin Gothic Book" w:hAnsi="Franklin Gothic Book" w:cs="Arial"/>
          <w:i w:val="0"/>
          <w:color w:val="000000"/>
          <w:sz w:val="20"/>
          <w:szCs w:val="20"/>
        </w:rPr>
        <w:t>Due ore a incontro</w:t>
      </w:r>
      <w:r w:rsidRPr="0014210B">
        <w:rPr>
          <w:rStyle w:val="NessunoA"/>
          <w:rFonts w:ascii="Franklin Gothic Book" w:hAnsi="Franklin Gothic Book" w:cs="Arial"/>
          <w:b/>
          <w:i w:val="0"/>
          <w:color w:val="000000"/>
          <w:sz w:val="20"/>
          <w:szCs w:val="20"/>
        </w:rPr>
        <w:t xml:space="preserve"> </w:t>
      </w:r>
    </w:p>
    <w:p w:rsidR="0014210B" w:rsidRPr="0014210B" w:rsidRDefault="0014210B" w:rsidP="0014210B">
      <w:pPr>
        <w:pStyle w:val="Corpodeltesto"/>
        <w:widowControl/>
        <w:rPr>
          <w:rStyle w:val="NessunoA"/>
          <w:rFonts w:ascii="Franklin Gothic Book" w:hAnsi="Franklin Gothic Book" w:cs="Arial"/>
          <w:b/>
          <w:i w:val="0"/>
          <w:color w:val="000000"/>
          <w:sz w:val="20"/>
          <w:szCs w:val="20"/>
        </w:rPr>
      </w:pPr>
    </w:p>
    <w:p w:rsidR="0014210B" w:rsidRPr="0014210B" w:rsidRDefault="0014210B" w:rsidP="0014210B">
      <w:pPr>
        <w:pStyle w:val="Corpodeltesto"/>
        <w:widowControl/>
        <w:rPr>
          <w:rFonts w:ascii="Franklin Gothic Book" w:hAnsi="Franklin Gothic Book"/>
          <w:sz w:val="20"/>
          <w:szCs w:val="20"/>
        </w:rPr>
      </w:pPr>
      <w:r w:rsidRPr="0014210B">
        <w:rPr>
          <w:rStyle w:val="NessunoA"/>
          <w:rFonts w:ascii="Franklin Gothic Book" w:hAnsi="Franklin Gothic Book" w:cs="Arial"/>
          <w:b/>
          <w:i w:val="0"/>
          <w:color w:val="000000"/>
          <w:sz w:val="20"/>
          <w:szCs w:val="20"/>
        </w:rPr>
        <w:t>COSTO</w:t>
      </w:r>
      <w:r>
        <w:rPr>
          <w:rStyle w:val="NessunoA"/>
          <w:rFonts w:ascii="Franklin Gothic Book" w:hAnsi="Franklin Gothic Book" w:cs="Arial"/>
          <w:b/>
          <w:i w:val="0"/>
          <w:color w:val="000000"/>
          <w:sz w:val="20"/>
          <w:szCs w:val="20"/>
        </w:rPr>
        <w:t xml:space="preserve">: </w:t>
      </w:r>
      <w:r w:rsidRPr="0014210B">
        <w:rPr>
          <w:rStyle w:val="NessunoA"/>
          <w:rFonts w:ascii="Franklin Gothic Book" w:hAnsi="Franklin Gothic Book" w:cs="Arial"/>
          <w:i w:val="0"/>
          <w:color w:val="000000"/>
          <w:sz w:val="20"/>
          <w:szCs w:val="20"/>
        </w:rPr>
        <w:t xml:space="preserve">Gratuito. L’adesione della classe al laboratorio prevede la visione dello spettacolo </w:t>
      </w:r>
      <w:r w:rsidRPr="0014210B">
        <w:rPr>
          <w:rStyle w:val="Enfasi"/>
          <w:rFonts w:ascii="Franklin Gothic Book" w:hAnsi="Franklin Gothic Book" w:cs="Arial"/>
          <w:color w:val="000000"/>
          <w:sz w:val="20"/>
          <w:szCs w:val="20"/>
        </w:rPr>
        <w:t>I Promessi sposi alla prova</w:t>
      </w:r>
      <w:r w:rsidRPr="0014210B">
        <w:rPr>
          <w:rStyle w:val="NessunoA"/>
          <w:rFonts w:ascii="Franklin Gothic Book" w:hAnsi="Franklin Gothic Book" w:cs="Arial"/>
          <w:b/>
          <w:i w:val="0"/>
          <w:color w:val="000000"/>
          <w:sz w:val="20"/>
          <w:szCs w:val="20"/>
        </w:rPr>
        <w:t xml:space="preserve"> </w:t>
      </w:r>
      <w:r w:rsidRPr="0014210B">
        <w:rPr>
          <w:rStyle w:val="NessunoA"/>
          <w:rFonts w:ascii="Franklin Gothic Book" w:hAnsi="Franklin Gothic Book" w:cs="Arial"/>
          <w:i w:val="0"/>
          <w:color w:val="000000"/>
          <w:sz w:val="20"/>
          <w:szCs w:val="20"/>
        </w:rPr>
        <w:t>(biglietto ridotto)</w:t>
      </w:r>
      <w:r w:rsidRPr="0014210B">
        <w:rPr>
          <w:rStyle w:val="NessunoA"/>
          <w:rFonts w:ascii="Franklin Gothic Book" w:hAnsi="Franklin Gothic Book" w:cs="Arial"/>
          <w:b/>
          <w:i w:val="0"/>
          <w:color w:val="000000"/>
          <w:sz w:val="20"/>
          <w:szCs w:val="20"/>
        </w:rPr>
        <w:t xml:space="preserve"> </w:t>
      </w:r>
    </w:p>
    <w:p w:rsidR="00903DC2" w:rsidRPr="0014210B" w:rsidRDefault="00903DC2">
      <w:pPr>
        <w:spacing w:beforeAutospacing="1" w:afterAutospacing="1" w:line="240" w:lineRule="auto"/>
        <w:rPr>
          <w:rFonts w:ascii="Franklin Gothic Book" w:hAnsi="Franklin Gothic Book"/>
          <w:sz w:val="20"/>
          <w:szCs w:val="20"/>
        </w:rPr>
      </w:pPr>
    </w:p>
    <w:p w:rsidR="0014210B" w:rsidRPr="0014210B" w:rsidRDefault="0014210B" w:rsidP="0014210B">
      <w:pPr>
        <w:spacing w:before="100" w:beforeAutospacing="1" w:after="100" w:afterAutospacing="1" w:line="240" w:lineRule="auto"/>
        <w:rPr>
          <w:rFonts w:ascii="Franklin Gothic Book" w:hAnsi="Franklin Gothic Book"/>
          <w:b/>
          <w:sz w:val="20"/>
          <w:szCs w:val="20"/>
        </w:rPr>
        <w:sectPr w:rsidR="0014210B" w:rsidRPr="0014210B" w:rsidSect="00903DC2">
          <w:headerReference w:type="default" r:id="rId8"/>
          <w:footerReference w:type="default" r:id="rId9"/>
          <w:pgSz w:w="11906" w:h="16838"/>
          <w:pgMar w:top="1417" w:right="1134" w:bottom="1134" w:left="1134" w:header="708" w:footer="708" w:gutter="0"/>
          <w:cols w:space="720"/>
          <w:formProt w:val="0"/>
          <w:docGrid w:linePitch="360" w:charSpace="4096"/>
        </w:sectPr>
      </w:pPr>
    </w:p>
    <w:p w:rsidR="0014210B" w:rsidRPr="0014210B" w:rsidRDefault="0014210B" w:rsidP="0014210B">
      <w:pPr>
        <w:spacing w:before="100" w:beforeAutospacing="1" w:after="100" w:afterAutospacing="1" w:line="240" w:lineRule="auto"/>
        <w:rPr>
          <w:rFonts w:ascii="Franklin Gothic Book" w:hAnsi="Franklin Gothic Book" w:cs="Franklin Gothic Book"/>
          <w:b/>
          <w:sz w:val="20"/>
          <w:szCs w:val="20"/>
        </w:rPr>
      </w:pPr>
      <w:r w:rsidRPr="0014210B">
        <w:rPr>
          <w:rFonts w:ascii="Franklin Gothic Book" w:hAnsi="Franklin Gothic Book"/>
          <w:b/>
          <w:sz w:val="20"/>
          <w:szCs w:val="20"/>
        </w:rPr>
        <w:lastRenderedPageBreak/>
        <w:t>Informazioni</w:t>
      </w:r>
      <w:r w:rsidRPr="0014210B">
        <w:rPr>
          <w:rFonts w:ascii="Franklin Gothic Book" w:hAnsi="Franklin Gothic Book"/>
          <w:b/>
          <w:sz w:val="20"/>
          <w:szCs w:val="20"/>
        </w:rPr>
        <w:br/>
      </w:r>
      <w:r w:rsidRPr="0014210B">
        <w:rPr>
          <w:rFonts w:ascii="Franklin Gothic Book" w:hAnsi="Franklin Gothic Book"/>
          <w:sz w:val="20"/>
          <w:szCs w:val="20"/>
        </w:rPr>
        <w:t>Biglietteria</w:t>
      </w:r>
      <w:r w:rsidRPr="0014210B">
        <w:rPr>
          <w:rFonts w:ascii="Franklin Gothic Book" w:hAnsi="Franklin Gothic Book"/>
          <w:b/>
          <w:sz w:val="20"/>
          <w:szCs w:val="20"/>
        </w:rPr>
        <w:br/>
      </w:r>
      <w:r w:rsidRPr="0014210B">
        <w:rPr>
          <w:rFonts w:ascii="Franklin Gothic Book" w:hAnsi="Franklin Gothic Book"/>
          <w:sz w:val="20"/>
          <w:szCs w:val="20"/>
        </w:rPr>
        <w:t>tel. 0259995206</w:t>
      </w:r>
      <w:r w:rsidRPr="0014210B">
        <w:rPr>
          <w:rFonts w:ascii="Franklin Gothic Book" w:hAnsi="Franklin Gothic Book"/>
          <w:b/>
          <w:sz w:val="20"/>
          <w:szCs w:val="20"/>
        </w:rPr>
        <w:br/>
      </w:r>
      <w:hyperlink r:id="rId10">
        <w:r w:rsidRPr="0014210B">
          <w:rPr>
            <w:rStyle w:val="CollegamentoInternet"/>
            <w:rFonts w:ascii="Franklin Gothic Book" w:hAnsi="Franklin Gothic Book"/>
            <w:color w:val="auto"/>
            <w:sz w:val="20"/>
            <w:szCs w:val="20"/>
            <w:u w:val="none"/>
          </w:rPr>
          <w:t>biglietteria@teatrofrancoparenti.com</w:t>
        </w:r>
      </w:hyperlink>
      <w:r w:rsidRPr="0014210B">
        <w:rPr>
          <w:rFonts w:ascii="Franklin Gothic Book" w:hAnsi="Franklin Gothic Book"/>
          <w:sz w:val="20"/>
          <w:szCs w:val="20"/>
        </w:rPr>
        <w:t xml:space="preserve"> </w:t>
      </w:r>
      <w:r w:rsidRPr="0014210B">
        <w:rPr>
          <w:rFonts w:ascii="Franklin Gothic Book" w:hAnsi="Franklin Gothic Book"/>
          <w:sz w:val="20"/>
          <w:szCs w:val="20"/>
        </w:rPr>
        <w:br/>
      </w:r>
      <w:hyperlink r:id="rId11">
        <w:r w:rsidRPr="0014210B">
          <w:rPr>
            <w:rStyle w:val="CollegamentoInternet"/>
            <w:rFonts w:ascii="Franklin Gothic Book" w:hAnsi="Franklin Gothic Book"/>
            <w:sz w:val="20"/>
            <w:szCs w:val="20"/>
          </w:rPr>
          <w:t>Biglietteria on line</w:t>
        </w:r>
      </w:hyperlink>
      <w:r w:rsidRPr="0014210B">
        <w:rPr>
          <w:rFonts w:ascii="Franklin Gothic Book" w:hAnsi="Franklin Gothic Book"/>
          <w:sz w:val="20"/>
          <w:szCs w:val="20"/>
        </w:rPr>
        <w:t xml:space="preserve"> </w:t>
      </w:r>
      <w:r w:rsidRPr="0014210B">
        <w:rPr>
          <w:rFonts w:ascii="Franklin Gothic Book" w:hAnsi="Franklin Gothic Book"/>
          <w:sz w:val="20"/>
          <w:szCs w:val="20"/>
        </w:rPr>
        <w:br/>
      </w:r>
      <w:hyperlink r:id="rId12">
        <w:r w:rsidRPr="0014210B">
          <w:rPr>
            <w:rStyle w:val="CollegamentoInternet"/>
            <w:rFonts w:ascii="Franklin Gothic Book" w:hAnsi="Franklin Gothic Book"/>
            <w:sz w:val="20"/>
            <w:szCs w:val="20"/>
          </w:rPr>
          <w:t>www.teatrofrancoparenti.i</w:t>
        </w:r>
        <w:r w:rsidRPr="0014210B">
          <w:rPr>
            <w:rStyle w:val="CollegamentoInternet"/>
            <w:rFonts w:ascii="Franklin Gothic Book" w:hAnsi="Franklin Gothic Book"/>
            <w:sz w:val="20"/>
            <w:szCs w:val="20"/>
          </w:rPr>
          <w:t>t</w:t>
        </w:r>
      </w:hyperlink>
      <w:r w:rsidRPr="0014210B">
        <w:rPr>
          <w:rFonts w:ascii="Franklin Gothic Book" w:hAnsi="Franklin Gothic Book"/>
          <w:sz w:val="20"/>
          <w:szCs w:val="20"/>
        </w:rPr>
        <w:t xml:space="preserve"> </w:t>
      </w:r>
      <w:r w:rsidRPr="0014210B">
        <w:rPr>
          <w:rFonts w:ascii="Franklin Gothic Book" w:hAnsi="Franklin Gothic Book"/>
          <w:sz w:val="20"/>
          <w:szCs w:val="20"/>
        </w:rPr>
        <w:br/>
      </w:r>
      <w:r w:rsidRPr="0014210B">
        <w:rPr>
          <w:rFonts w:ascii="Franklin Gothic Book" w:hAnsi="Franklin Gothic Book"/>
          <w:b/>
          <w:sz w:val="20"/>
          <w:szCs w:val="20"/>
        </w:rPr>
        <w:t>App</w:t>
      </w:r>
      <w:r>
        <w:rPr>
          <w:rFonts w:ascii="Franklin Gothic Book" w:hAnsi="Franklin Gothic Book"/>
          <w:sz w:val="20"/>
          <w:szCs w:val="20"/>
        </w:rPr>
        <w:t xml:space="preserve"> Teatro Franco Parenti</w:t>
      </w:r>
    </w:p>
    <w:p w:rsidR="00903DC2" w:rsidRPr="0014210B" w:rsidRDefault="0014210B" w:rsidP="0014210B">
      <w:pPr>
        <w:spacing w:before="100" w:beforeAutospacing="1" w:after="100" w:afterAutospacing="1" w:line="240" w:lineRule="auto"/>
        <w:rPr>
          <w:rFonts w:ascii="Franklin Gothic Book" w:hAnsi="Franklin Gothic Book"/>
          <w:sz w:val="20"/>
          <w:szCs w:val="20"/>
        </w:rPr>
      </w:pPr>
      <w:r w:rsidRPr="0014210B">
        <w:rPr>
          <w:rFonts w:ascii="Franklin Gothic Book" w:hAnsi="Franklin Gothic Book" w:cs="Franklin Gothic Book"/>
          <w:b/>
          <w:sz w:val="20"/>
          <w:szCs w:val="20"/>
        </w:rPr>
        <w:t>Ufficio Stampa Teatro Franco Parenti</w:t>
      </w:r>
      <w:r w:rsidRPr="0014210B">
        <w:rPr>
          <w:rFonts w:ascii="Franklin Gothic Book" w:hAnsi="Franklin Gothic Book" w:cs="Franklin Gothic Book"/>
          <w:b/>
          <w:sz w:val="20"/>
          <w:szCs w:val="20"/>
        </w:rPr>
        <w:br/>
      </w:r>
      <w:r w:rsidRPr="0014210B">
        <w:rPr>
          <w:rFonts w:ascii="Franklin Gothic Book" w:hAnsi="Franklin Gothic Book" w:cs="Franklin Gothic Book"/>
          <w:sz w:val="20"/>
          <w:szCs w:val="20"/>
        </w:rPr>
        <w:t>Via Pier Lombardo 14 - 20135 Milano</w:t>
      </w:r>
      <w:r w:rsidRPr="0014210B">
        <w:rPr>
          <w:rFonts w:ascii="Franklin Gothic Book" w:hAnsi="Franklin Gothic Book" w:cs="Franklin Gothic Book"/>
          <w:b/>
          <w:sz w:val="20"/>
          <w:szCs w:val="20"/>
        </w:rPr>
        <w:br/>
      </w:r>
      <w:r w:rsidRPr="0014210B">
        <w:rPr>
          <w:rFonts w:ascii="Franklin Gothic Book" w:hAnsi="Franklin Gothic Book" w:cs="Franklin Gothic Book"/>
          <w:sz w:val="20"/>
          <w:szCs w:val="20"/>
        </w:rPr>
        <w:t>Tel. 02 59995217</w:t>
      </w:r>
      <w:r w:rsidRPr="0014210B">
        <w:rPr>
          <w:rFonts w:ascii="Franklin Gothic Book" w:hAnsi="Franklin Gothic Book" w:cs="Franklin Gothic Book"/>
          <w:sz w:val="20"/>
          <w:szCs w:val="20"/>
        </w:rPr>
        <w:br/>
      </w:r>
      <w:r w:rsidRPr="0014210B">
        <w:rPr>
          <w:rFonts w:ascii="Franklin Gothic Book" w:hAnsi="Franklin Gothic Book"/>
          <w:sz w:val="20"/>
          <w:szCs w:val="20"/>
        </w:rPr>
        <w:t xml:space="preserve">Mail </w:t>
      </w:r>
      <w:hyperlink r:id="rId13">
        <w:r w:rsidRPr="0014210B">
          <w:rPr>
            <w:rStyle w:val="CollegamentoInternet"/>
            <w:rFonts w:ascii="Franklin Gothic Book" w:hAnsi="Franklin Gothic Book" w:cs="Franklin Gothic Book"/>
            <w:sz w:val="20"/>
            <w:szCs w:val="20"/>
          </w:rPr>
          <w:t>stampa@teatrofrancoparenti.it</w:t>
        </w:r>
      </w:hyperlink>
      <w:r w:rsidRPr="0014210B">
        <w:rPr>
          <w:rStyle w:val="CollegamentoInternet"/>
          <w:rFonts w:ascii="Franklin Gothic Book" w:hAnsi="Franklin Gothic Book" w:cs="Franklin Gothic Book"/>
          <w:sz w:val="20"/>
          <w:szCs w:val="20"/>
        </w:rPr>
        <w:br/>
      </w:r>
      <w:r w:rsidRPr="0014210B">
        <w:rPr>
          <w:rFonts w:ascii="Franklin Gothic Book" w:hAnsi="Franklin Gothic Book"/>
          <w:sz w:val="20"/>
          <w:szCs w:val="20"/>
        </w:rPr>
        <w:t xml:space="preserve">Visita la nostra </w:t>
      </w:r>
      <w:hyperlink r:id="rId14">
        <w:r w:rsidRPr="0014210B">
          <w:rPr>
            <w:rStyle w:val="CollegamentoInternet"/>
            <w:rFonts w:ascii="Franklin Gothic Book" w:hAnsi="Franklin Gothic Book"/>
            <w:sz w:val="20"/>
            <w:szCs w:val="20"/>
          </w:rPr>
          <w:t>Area Press</w:t>
        </w:r>
      </w:hyperlink>
    </w:p>
    <w:sectPr w:rsidR="00903DC2" w:rsidRPr="0014210B" w:rsidSect="0014210B">
      <w:type w:val="continuous"/>
      <w:pgSz w:w="11906" w:h="16838"/>
      <w:pgMar w:top="1417" w:right="1134" w:bottom="1134" w:left="1134" w:header="708" w:footer="708" w:gutter="0"/>
      <w:cols w:num="2"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3DC2" w:rsidRDefault="00903DC2" w:rsidP="00903DC2">
      <w:pPr>
        <w:spacing w:after="0" w:line="240" w:lineRule="auto"/>
      </w:pPr>
      <w:r>
        <w:separator/>
      </w:r>
    </w:p>
  </w:endnote>
  <w:endnote w:type="continuationSeparator" w:id="0">
    <w:p w:rsidR="00903DC2" w:rsidRDefault="00903DC2" w:rsidP="00903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inion Pro">
    <w:altName w:val="Times New Roman"/>
    <w:charset w:val="00"/>
    <w:family w:val="roman"/>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OpenSymbol">
    <w:altName w:val="Arial Unicode MS"/>
    <w:charset w:val="00"/>
    <w:family w:val="roman"/>
    <w:pitch w:val="variable"/>
    <w:sig w:usb0="00000000" w:usb1="00000000" w:usb2="00000000" w:usb3="00000000" w:csb0="00000000" w:csb1="00000000"/>
  </w:font>
  <w:font w:name="Liberation Sans">
    <w:altName w:val="Arial"/>
    <w:charset w:val="00"/>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ITC Franklin Gothic Std Book">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C2" w:rsidRDefault="00903DC2">
    <w:pPr>
      <w:pStyle w:val="Footer"/>
      <w:jc w:val="center"/>
      <w:rPr>
        <w:rFonts w:ascii="Franklin Gothic Book" w:hAnsi="Franklin Gothic Book" w:cs="Franklin Gothic Book"/>
      </w:rPr>
    </w:pPr>
  </w:p>
  <w:p w:rsidR="00903DC2" w:rsidRDefault="00903D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3DC2" w:rsidRDefault="00903DC2" w:rsidP="00903DC2">
      <w:pPr>
        <w:spacing w:after="0" w:line="240" w:lineRule="auto"/>
      </w:pPr>
      <w:r>
        <w:separator/>
      </w:r>
    </w:p>
  </w:footnote>
  <w:footnote w:type="continuationSeparator" w:id="0">
    <w:p w:rsidR="00903DC2" w:rsidRDefault="00903DC2" w:rsidP="00903D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DC2" w:rsidRDefault="0014210B">
    <w:pPr>
      <w:pStyle w:val="Header"/>
    </w:pPr>
    <w:r>
      <w:rPr>
        <w:noProof/>
        <w:lang w:eastAsia="it-IT"/>
      </w:rPr>
      <w:drawing>
        <wp:inline distT="0" distB="0" distL="0" distR="0">
          <wp:extent cx="3013710" cy="44513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1"/>
                  <a:stretch>
                    <a:fillRect/>
                  </a:stretch>
                </pic:blipFill>
                <pic:spPr bwMode="auto">
                  <a:xfrm>
                    <a:off x="0" y="0"/>
                    <a:ext cx="3013710" cy="445135"/>
                  </a:xfrm>
                  <a:prstGeom prst="rect">
                    <a:avLst/>
                  </a:prstGeom>
                </pic:spPr>
              </pic:pic>
            </a:graphicData>
          </a:graphic>
        </wp:inline>
      </w:drawing>
    </w:r>
  </w:p>
  <w:p w:rsidR="00903DC2" w:rsidRDefault="00903D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7395"/>
    <w:multiLevelType w:val="multilevel"/>
    <w:tmpl w:val="8C5A04E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2CA2800"/>
    <w:multiLevelType w:val="multilevel"/>
    <w:tmpl w:val="7778B8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rsids>
    <w:rsidRoot w:val="00903DC2"/>
    <w:rsid w:val="0014210B"/>
    <w:rsid w:val="00903D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A1837"/>
    <w:pPr>
      <w:spacing w:after="200" w:line="276" w:lineRule="auto"/>
    </w:pPr>
    <w:rPr>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Titolo"/>
    <w:next w:val="Corpodeltesto"/>
    <w:qFormat/>
    <w:rsid w:val="00903DC2"/>
    <w:pPr>
      <w:numPr>
        <w:numId w:val="1"/>
      </w:numPr>
      <w:outlineLvl w:val="0"/>
    </w:pPr>
    <w:rPr>
      <w:rFonts w:ascii="Liberation Serif" w:eastAsia="Segoe UI" w:hAnsi="Liberation Serif" w:cs="Tahoma"/>
      <w:b/>
      <w:bCs/>
      <w:sz w:val="48"/>
      <w:szCs w:val="48"/>
    </w:rPr>
  </w:style>
  <w:style w:type="paragraph" w:customStyle="1" w:styleId="Heading2">
    <w:name w:val="Heading 2"/>
    <w:basedOn w:val="Titolo"/>
    <w:next w:val="Corpodeltesto"/>
    <w:qFormat/>
    <w:rsid w:val="00903DC2"/>
    <w:pPr>
      <w:numPr>
        <w:ilvl w:val="1"/>
        <w:numId w:val="1"/>
      </w:numPr>
      <w:spacing w:before="200"/>
      <w:outlineLvl w:val="1"/>
    </w:pPr>
    <w:rPr>
      <w:rFonts w:ascii="Liberation Serif" w:eastAsia="Segoe UI" w:hAnsi="Liberation Serif" w:cs="Tahoma"/>
      <w:b/>
      <w:bCs/>
      <w:sz w:val="36"/>
      <w:szCs w:val="36"/>
    </w:rPr>
  </w:style>
  <w:style w:type="paragraph" w:customStyle="1" w:styleId="Heading4">
    <w:name w:val="Heading 4"/>
    <w:basedOn w:val="Normale"/>
    <w:link w:val="Titolo4Carattere"/>
    <w:uiPriority w:val="9"/>
    <w:qFormat/>
    <w:rsid w:val="00D120D1"/>
    <w:pPr>
      <w:spacing w:beforeAutospacing="1" w:afterAutospacing="1" w:line="240" w:lineRule="auto"/>
      <w:outlineLvl w:val="3"/>
    </w:pPr>
    <w:rPr>
      <w:rFonts w:ascii="Times New Roman" w:eastAsia="Times New Roman" w:hAnsi="Times New Roman" w:cs="Times New Roman"/>
      <w:b/>
      <w:bCs/>
      <w:sz w:val="24"/>
      <w:szCs w:val="24"/>
      <w:lang w:eastAsia="it-IT"/>
    </w:rPr>
  </w:style>
  <w:style w:type="paragraph" w:customStyle="1" w:styleId="Heading6">
    <w:name w:val="Heading 6"/>
    <w:basedOn w:val="Normale"/>
    <w:next w:val="Normale"/>
    <w:link w:val="Titolo6Carattere"/>
    <w:uiPriority w:val="9"/>
    <w:semiHidden/>
    <w:unhideWhenUsed/>
    <w:qFormat/>
    <w:rsid w:val="00636243"/>
    <w:pPr>
      <w:keepNext/>
      <w:keepLines/>
      <w:spacing w:before="200" w:after="0"/>
      <w:outlineLvl w:val="5"/>
    </w:pPr>
    <w:rPr>
      <w:rFonts w:asciiTheme="majorHAnsi" w:eastAsiaTheme="majorEastAsia" w:hAnsiTheme="majorHAnsi" w:cstheme="majorBidi"/>
      <w:i/>
      <w:iCs/>
      <w:color w:val="243F60" w:themeColor="accent1" w:themeShade="7F"/>
    </w:rPr>
  </w:style>
  <w:style w:type="character" w:customStyle="1" w:styleId="IntestazioneCarattere">
    <w:name w:val="Intestazione Carattere"/>
    <w:basedOn w:val="Carpredefinitoparagrafo"/>
    <w:link w:val="Header"/>
    <w:uiPriority w:val="99"/>
    <w:qFormat/>
    <w:rsid w:val="00813F9A"/>
  </w:style>
  <w:style w:type="character" w:customStyle="1" w:styleId="PidipaginaCarattere">
    <w:name w:val="Piè di pagina Carattere"/>
    <w:basedOn w:val="Carpredefinitoparagrafo"/>
    <w:link w:val="Footer"/>
    <w:qFormat/>
    <w:rsid w:val="00813F9A"/>
  </w:style>
  <w:style w:type="character" w:customStyle="1" w:styleId="TestofumettoCarattere">
    <w:name w:val="Testo fumetto Carattere"/>
    <w:basedOn w:val="Carpredefinitoparagrafo"/>
    <w:link w:val="Testofumetto"/>
    <w:uiPriority w:val="99"/>
    <w:semiHidden/>
    <w:qFormat/>
    <w:rsid w:val="00813F9A"/>
    <w:rPr>
      <w:rFonts w:ascii="Tahoma" w:hAnsi="Tahoma" w:cs="Tahoma"/>
      <w:sz w:val="16"/>
      <w:szCs w:val="16"/>
    </w:rPr>
  </w:style>
  <w:style w:type="character" w:customStyle="1" w:styleId="CollegamentoInternet">
    <w:name w:val="Collegamento Internet"/>
    <w:basedOn w:val="Carpredefinitoparagrafo"/>
    <w:rsid w:val="00813F9A"/>
    <w:rPr>
      <w:color w:val="0000FF"/>
      <w:u w:val="single"/>
    </w:rPr>
  </w:style>
  <w:style w:type="character" w:customStyle="1" w:styleId="CorpodeltestoCarattere">
    <w:name w:val="Corpo del testo Carattere"/>
    <w:basedOn w:val="Carpredefinitoparagrafo"/>
    <w:link w:val="Corpodeltesto"/>
    <w:qFormat/>
    <w:rsid w:val="00F41FBF"/>
    <w:rPr>
      <w:rFonts w:ascii="Cambria" w:eastAsia="Times New Roman" w:hAnsi="Cambria" w:cs="Cambria"/>
      <w:i/>
      <w:iCs/>
      <w:kern w:val="2"/>
      <w:lang w:eastAsia="zh-CN"/>
    </w:rPr>
  </w:style>
  <w:style w:type="character" w:styleId="Enfasigrassetto">
    <w:name w:val="Strong"/>
    <w:basedOn w:val="Carpredefinitoparagrafo"/>
    <w:uiPriority w:val="22"/>
    <w:qFormat/>
    <w:rsid w:val="00F41FBF"/>
    <w:rPr>
      <w:b/>
      <w:bCs/>
    </w:rPr>
  </w:style>
  <w:style w:type="character" w:customStyle="1" w:styleId="apple-converted-space">
    <w:name w:val="apple-converted-space"/>
    <w:basedOn w:val="Carpredefinitoparagrafo"/>
    <w:qFormat/>
    <w:rsid w:val="00F41FBF"/>
  </w:style>
  <w:style w:type="character" w:customStyle="1" w:styleId="showboxinfotitle">
    <w:name w:val="showboxinfotitle"/>
    <w:basedOn w:val="Carpredefinitoparagrafo"/>
    <w:qFormat/>
    <w:rsid w:val="00F41FBF"/>
  </w:style>
  <w:style w:type="character" w:customStyle="1" w:styleId="A1">
    <w:name w:val="A1"/>
    <w:qFormat/>
    <w:rsid w:val="005D588A"/>
    <w:rPr>
      <w:rFonts w:cs="Minion Pro"/>
      <w:color w:val="000000"/>
      <w:sz w:val="18"/>
      <w:szCs w:val="18"/>
    </w:rPr>
  </w:style>
  <w:style w:type="character" w:customStyle="1" w:styleId="Enfasi">
    <w:name w:val="Enfasi"/>
    <w:basedOn w:val="Carpredefinitoparagrafo"/>
    <w:uiPriority w:val="20"/>
    <w:qFormat/>
    <w:rsid w:val="001613A7"/>
    <w:rPr>
      <w:i/>
      <w:iCs/>
    </w:rPr>
  </w:style>
  <w:style w:type="character" w:customStyle="1" w:styleId="Titolo4Carattere">
    <w:name w:val="Titolo 4 Carattere"/>
    <w:basedOn w:val="Carpredefinitoparagrafo"/>
    <w:link w:val="Heading4"/>
    <w:uiPriority w:val="9"/>
    <w:qFormat/>
    <w:rsid w:val="00D120D1"/>
    <w:rPr>
      <w:rFonts w:ascii="Times New Roman" w:eastAsia="Times New Roman" w:hAnsi="Times New Roman" w:cs="Times New Roman"/>
      <w:b/>
      <w:bCs/>
      <w:sz w:val="24"/>
      <w:szCs w:val="24"/>
      <w:lang w:eastAsia="it-IT"/>
    </w:rPr>
  </w:style>
  <w:style w:type="character" w:customStyle="1" w:styleId="Titolo6Carattere">
    <w:name w:val="Titolo 6 Carattere"/>
    <w:basedOn w:val="Carpredefinitoparagrafo"/>
    <w:link w:val="Heading6"/>
    <w:uiPriority w:val="9"/>
    <w:semiHidden/>
    <w:qFormat/>
    <w:rsid w:val="00636243"/>
    <w:rPr>
      <w:rFonts w:asciiTheme="majorHAnsi" w:eastAsiaTheme="majorEastAsia" w:hAnsiTheme="majorHAnsi" w:cstheme="majorBidi"/>
      <w:i/>
      <w:iCs/>
      <w:color w:val="243F60" w:themeColor="accent1" w:themeShade="7F"/>
    </w:rPr>
  </w:style>
  <w:style w:type="character" w:customStyle="1" w:styleId="ListLabel1">
    <w:name w:val="ListLabel 1"/>
    <w:qFormat/>
    <w:rsid w:val="00903DC2"/>
    <w:rPr>
      <w:rFonts w:ascii="Arial" w:hAnsi="Arial" w:cs="Arial"/>
      <w:color w:val="1A1A1A"/>
      <w:sz w:val="21"/>
      <w:szCs w:val="21"/>
      <w:u w:val="none"/>
    </w:rPr>
  </w:style>
  <w:style w:type="character" w:customStyle="1" w:styleId="ListLabel2">
    <w:name w:val="ListLabel 2"/>
    <w:qFormat/>
    <w:rsid w:val="00903DC2"/>
    <w:rPr>
      <w:rFonts w:ascii="Franklin Gothic Book" w:hAnsi="Franklin Gothic Book"/>
      <w:i w:val="0"/>
      <w:color w:val="auto"/>
      <w:sz w:val="20"/>
      <w:szCs w:val="20"/>
      <w:u w:val="none"/>
    </w:rPr>
  </w:style>
  <w:style w:type="character" w:customStyle="1" w:styleId="ListLabel3">
    <w:name w:val="ListLabel 3"/>
    <w:qFormat/>
    <w:rsid w:val="00903DC2"/>
    <w:rPr>
      <w:rFonts w:ascii="Franklin Gothic Book" w:hAnsi="Franklin Gothic Book"/>
      <w:sz w:val="20"/>
      <w:szCs w:val="20"/>
    </w:rPr>
  </w:style>
  <w:style w:type="character" w:customStyle="1" w:styleId="ListLabel4">
    <w:name w:val="ListLabel 4"/>
    <w:qFormat/>
    <w:rsid w:val="00903DC2"/>
    <w:rPr>
      <w:rFonts w:ascii="Franklin Gothic Book" w:hAnsi="Franklin Gothic Book" w:cs="Franklin Gothic Book"/>
      <w:sz w:val="20"/>
      <w:szCs w:val="20"/>
    </w:rPr>
  </w:style>
  <w:style w:type="character" w:customStyle="1" w:styleId="ListLabel5">
    <w:name w:val="ListLabel 5"/>
    <w:qFormat/>
    <w:rsid w:val="00903DC2"/>
    <w:rPr>
      <w:rFonts w:ascii="Franklin Gothic Book" w:hAnsi="Franklin Gothic Book" w:cs="Arial"/>
      <w:color w:val="1A1A1A"/>
      <w:sz w:val="22"/>
      <w:szCs w:val="22"/>
      <w:u w:val="none"/>
    </w:rPr>
  </w:style>
  <w:style w:type="character" w:customStyle="1" w:styleId="ListLabel6">
    <w:name w:val="ListLabel 6"/>
    <w:qFormat/>
    <w:rsid w:val="00903DC2"/>
    <w:rPr>
      <w:rFonts w:ascii="Franklin Gothic Book" w:hAnsi="Franklin Gothic Book"/>
      <w:i w:val="0"/>
      <w:color w:val="auto"/>
      <w:sz w:val="20"/>
      <w:szCs w:val="20"/>
      <w:u w:val="none"/>
    </w:rPr>
  </w:style>
  <w:style w:type="character" w:customStyle="1" w:styleId="ListLabel7">
    <w:name w:val="ListLabel 7"/>
    <w:qFormat/>
    <w:rsid w:val="00903DC2"/>
    <w:rPr>
      <w:rFonts w:ascii="Franklin Gothic Book" w:hAnsi="Franklin Gothic Book"/>
      <w:sz w:val="20"/>
      <w:szCs w:val="20"/>
    </w:rPr>
  </w:style>
  <w:style w:type="character" w:customStyle="1" w:styleId="ListLabel8">
    <w:name w:val="ListLabel 8"/>
    <w:qFormat/>
    <w:rsid w:val="00903DC2"/>
    <w:rPr>
      <w:rFonts w:ascii="Franklin Gothic Book" w:hAnsi="Franklin Gothic Book" w:cs="Franklin Gothic Book"/>
      <w:sz w:val="20"/>
      <w:szCs w:val="20"/>
    </w:rPr>
  </w:style>
  <w:style w:type="character" w:customStyle="1" w:styleId="ListLabel9">
    <w:name w:val="ListLabel 9"/>
    <w:qFormat/>
    <w:rsid w:val="00903DC2"/>
    <w:rPr>
      <w:rFonts w:ascii="Franklin Gothic Book" w:hAnsi="Franklin Gothic Book" w:cs="Arial"/>
      <w:color w:val="1A1A1A"/>
      <w:sz w:val="22"/>
      <w:szCs w:val="22"/>
      <w:u w:val="none"/>
    </w:rPr>
  </w:style>
  <w:style w:type="character" w:customStyle="1" w:styleId="ListLabel10">
    <w:name w:val="ListLabel 10"/>
    <w:qFormat/>
    <w:rsid w:val="00903DC2"/>
    <w:rPr>
      <w:rFonts w:ascii="Franklin Gothic Book" w:hAnsi="Franklin Gothic Book"/>
      <w:i w:val="0"/>
      <w:color w:val="auto"/>
      <w:sz w:val="20"/>
      <w:szCs w:val="20"/>
      <w:u w:val="none"/>
    </w:rPr>
  </w:style>
  <w:style w:type="character" w:customStyle="1" w:styleId="ListLabel11">
    <w:name w:val="ListLabel 11"/>
    <w:qFormat/>
    <w:rsid w:val="00903DC2"/>
    <w:rPr>
      <w:rFonts w:ascii="Franklin Gothic Book" w:hAnsi="Franklin Gothic Book"/>
      <w:sz w:val="20"/>
      <w:szCs w:val="20"/>
    </w:rPr>
  </w:style>
  <w:style w:type="character" w:customStyle="1" w:styleId="ListLabel12">
    <w:name w:val="ListLabel 12"/>
    <w:qFormat/>
    <w:rsid w:val="00903DC2"/>
    <w:rPr>
      <w:rFonts w:ascii="Franklin Gothic Book" w:hAnsi="Franklin Gothic Book" w:cs="Franklin Gothic Book"/>
      <w:sz w:val="20"/>
      <w:szCs w:val="20"/>
    </w:rPr>
  </w:style>
  <w:style w:type="character" w:customStyle="1" w:styleId="NessunoA">
    <w:name w:val="Nessuno A"/>
    <w:qFormat/>
    <w:rsid w:val="00903DC2"/>
  </w:style>
  <w:style w:type="character" w:customStyle="1" w:styleId="Enfasiforte">
    <w:name w:val="Enfasi forte"/>
    <w:qFormat/>
    <w:rsid w:val="00903DC2"/>
    <w:rPr>
      <w:b/>
      <w:bCs/>
    </w:rPr>
  </w:style>
  <w:style w:type="character" w:customStyle="1" w:styleId="ListLabel13">
    <w:name w:val="ListLabel 13"/>
    <w:qFormat/>
    <w:rsid w:val="00903DC2"/>
    <w:rPr>
      <w:rFonts w:ascii="Franklin Gothic Book" w:hAnsi="Franklin Gothic Book"/>
      <w:i w:val="0"/>
      <w:color w:val="auto"/>
      <w:sz w:val="20"/>
      <w:szCs w:val="20"/>
      <w:u w:val="none"/>
    </w:rPr>
  </w:style>
  <w:style w:type="character" w:customStyle="1" w:styleId="ListLabel14">
    <w:name w:val="ListLabel 14"/>
    <w:qFormat/>
    <w:rsid w:val="00903DC2"/>
    <w:rPr>
      <w:rFonts w:ascii="Franklin Gothic Book" w:hAnsi="Franklin Gothic Book"/>
      <w:sz w:val="20"/>
      <w:szCs w:val="20"/>
    </w:rPr>
  </w:style>
  <w:style w:type="character" w:customStyle="1" w:styleId="ListLabel15">
    <w:name w:val="ListLabel 15"/>
    <w:qFormat/>
    <w:rsid w:val="00903DC2"/>
    <w:rPr>
      <w:rFonts w:ascii="Franklin Gothic Book" w:hAnsi="Franklin Gothic Book" w:cs="Franklin Gothic Book"/>
      <w:sz w:val="20"/>
      <w:szCs w:val="20"/>
    </w:rPr>
  </w:style>
  <w:style w:type="character" w:customStyle="1" w:styleId="ListLabel16">
    <w:name w:val="ListLabel 16"/>
    <w:qFormat/>
    <w:rsid w:val="00903DC2"/>
    <w:rPr>
      <w:rFonts w:ascii="Franklin Gothic Book" w:hAnsi="Franklin Gothic Book"/>
      <w:i w:val="0"/>
      <w:color w:val="auto"/>
      <w:sz w:val="20"/>
      <w:szCs w:val="20"/>
      <w:u w:val="none"/>
    </w:rPr>
  </w:style>
  <w:style w:type="character" w:customStyle="1" w:styleId="ListLabel17">
    <w:name w:val="ListLabel 17"/>
    <w:qFormat/>
    <w:rsid w:val="00903DC2"/>
    <w:rPr>
      <w:rFonts w:ascii="Franklin Gothic Book" w:hAnsi="Franklin Gothic Book"/>
      <w:sz w:val="20"/>
      <w:szCs w:val="20"/>
    </w:rPr>
  </w:style>
  <w:style w:type="character" w:customStyle="1" w:styleId="ListLabel18">
    <w:name w:val="ListLabel 18"/>
    <w:qFormat/>
    <w:rsid w:val="00903DC2"/>
    <w:rPr>
      <w:rFonts w:ascii="Franklin Gothic Book" w:hAnsi="Franklin Gothic Book" w:cs="Franklin Gothic Book"/>
      <w:sz w:val="20"/>
      <w:szCs w:val="20"/>
    </w:rPr>
  </w:style>
  <w:style w:type="character" w:customStyle="1" w:styleId="ListLabel19">
    <w:name w:val="ListLabel 19"/>
    <w:qFormat/>
    <w:rsid w:val="00903DC2"/>
    <w:rPr>
      <w:rFonts w:ascii="Franklin Gothic Book" w:hAnsi="Franklin Gothic Book"/>
      <w:i w:val="0"/>
      <w:color w:val="auto"/>
      <w:sz w:val="20"/>
      <w:szCs w:val="20"/>
      <w:u w:val="none"/>
    </w:rPr>
  </w:style>
  <w:style w:type="character" w:customStyle="1" w:styleId="ListLabel20">
    <w:name w:val="ListLabel 20"/>
    <w:qFormat/>
    <w:rsid w:val="00903DC2"/>
    <w:rPr>
      <w:rFonts w:ascii="Franklin Gothic Book" w:hAnsi="Franklin Gothic Book"/>
      <w:sz w:val="20"/>
      <w:szCs w:val="20"/>
    </w:rPr>
  </w:style>
  <w:style w:type="character" w:customStyle="1" w:styleId="ListLabel21">
    <w:name w:val="ListLabel 21"/>
    <w:qFormat/>
    <w:rsid w:val="00903DC2"/>
    <w:rPr>
      <w:rFonts w:ascii="Franklin Gothic Book" w:hAnsi="Franklin Gothic Book" w:cs="Franklin Gothic Book"/>
      <w:sz w:val="20"/>
      <w:szCs w:val="20"/>
    </w:rPr>
  </w:style>
  <w:style w:type="character" w:customStyle="1" w:styleId="ListLabel22">
    <w:name w:val="ListLabel 22"/>
    <w:qFormat/>
    <w:rsid w:val="00903DC2"/>
    <w:rPr>
      <w:rFonts w:ascii="Franklin Gothic Book" w:hAnsi="Franklin Gothic Book"/>
      <w:i w:val="0"/>
      <w:color w:val="auto"/>
      <w:sz w:val="20"/>
      <w:szCs w:val="20"/>
      <w:u w:val="none"/>
    </w:rPr>
  </w:style>
  <w:style w:type="character" w:customStyle="1" w:styleId="ListLabel23">
    <w:name w:val="ListLabel 23"/>
    <w:qFormat/>
    <w:rsid w:val="00903DC2"/>
    <w:rPr>
      <w:rFonts w:ascii="Franklin Gothic Book" w:hAnsi="Franklin Gothic Book"/>
      <w:sz w:val="20"/>
      <w:szCs w:val="20"/>
    </w:rPr>
  </w:style>
  <w:style w:type="character" w:customStyle="1" w:styleId="ListLabel24">
    <w:name w:val="ListLabel 24"/>
    <w:qFormat/>
    <w:rsid w:val="00903DC2"/>
    <w:rPr>
      <w:rFonts w:ascii="Franklin Gothic Book" w:hAnsi="Franklin Gothic Book" w:cs="Franklin Gothic Book"/>
      <w:sz w:val="20"/>
      <w:szCs w:val="20"/>
    </w:rPr>
  </w:style>
  <w:style w:type="character" w:customStyle="1" w:styleId="Punti">
    <w:name w:val="Punti"/>
    <w:qFormat/>
    <w:rsid w:val="00903DC2"/>
    <w:rPr>
      <w:rFonts w:ascii="OpenSymbol" w:eastAsia="OpenSymbol" w:hAnsi="OpenSymbol" w:cs="OpenSymbol"/>
    </w:rPr>
  </w:style>
  <w:style w:type="character" w:customStyle="1" w:styleId="ListLabel25">
    <w:name w:val="ListLabel 25"/>
    <w:qFormat/>
    <w:rsid w:val="00903DC2"/>
    <w:rPr>
      <w:rFonts w:cs="OpenSymbol"/>
    </w:rPr>
  </w:style>
  <w:style w:type="character" w:customStyle="1" w:styleId="ListLabel26">
    <w:name w:val="ListLabel 26"/>
    <w:qFormat/>
    <w:rsid w:val="00903DC2"/>
    <w:rPr>
      <w:rFonts w:cs="OpenSymbol"/>
    </w:rPr>
  </w:style>
  <w:style w:type="character" w:customStyle="1" w:styleId="ListLabel27">
    <w:name w:val="ListLabel 27"/>
    <w:qFormat/>
    <w:rsid w:val="00903DC2"/>
    <w:rPr>
      <w:rFonts w:cs="OpenSymbol"/>
    </w:rPr>
  </w:style>
  <w:style w:type="character" w:customStyle="1" w:styleId="ListLabel28">
    <w:name w:val="ListLabel 28"/>
    <w:qFormat/>
    <w:rsid w:val="00903DC2"/>
    <w:rPr>
      <w:rFonts w:cs="OpenSymbol"/>
    </w:rPr>
  </w:style>
  <w:style w:type="character" w:customStyle="1" w:styleId="ListLabel29">
    <w:name w:val="ListLabel 29"/>
    <w:qFormat/>
    <w:rsid w:val="00903DC2"/>
    <w:rPr>
      <w:rFonts w:cs="OpenSymbol"/>
    </w:rPr>
  </w:style>
  <w:style w:type="character" w:customStyle="1" w:styleId="ListLabel30">
    <w:name w:val="ListLabel 30"/>
    <w:qFormat/>
    <w:rsid w:val="00903DC2"/>
    <w:rPr>
      <w:rFonts w:cs="OpenSymbol"/>
    </w:rPr>
  </w:style>
  <w:style w:type="character" w:customStyle="1" w:styleId="ListLabel31">
    <w:name w:val="ListLabel 31"/>
    <w:qFormat/>
    <w:rsid w:val="00903DC2"/>
    <w:rPr>
      <w:rFonts w:cs="OpenSymbol"/>
    </w:rPr>
  </w:style>
  <w:style w:type="character" w:customStyle="1" w:styleId="ListLabel32">
    <w:name w:val="ListLabel 32"/>
    <w:qFormat/>
    <w:rsid w:val="00903DC2"/>
    <w:rPr>
      <w:rFonts w:cs="OpenSymbol"/>
    </w:rPr>
  </w:style>
  <w:style w:type="character" w:customStyle="1" w:styleId="ListLabel33">
    <w:name w:val="ListLabel 33"/>
    <w:qFormat/>
    <w:rsid w:val="00903DC2"/>
    <w:rPr>
      <w:rFonts w:cs="OpenSymbol"/>
    </w:rPr>
  </w:style>
  <w:style w:type="character" w:customStyle="1" w:styleId="ListLabel34">
    <w:name w:val="ListLabel 34"/>
    <w:qFormat/>
    <w:rsid w:val="00903DC2"/>
    <w:rPr>
      <w:rFonts w:ascii="Franklin Gothic Book" w:hAnsi="Franklin Gothic Book"/>
      <w:i w:val="0"/>
      <w:color w:val="auto"/>
      <w:sz w:val="20"/>
      <w:szCs w:val="20"/>
      <w:u w:val="none"/>
    </w:rPr>
  </w:style>
  <w:style w:type="character" w:customStyle="1" w:styleId="ListLabel35">
    <w:name w:val="ListLabel 35"/>
    <w:qFormat/>
    <w:rsid w:val="00903DC2"/>
    <w:rPr>
      <w:rFonts w:ascii="Franklin Gothic Book" w:hAnsi="Franklin Gothic Book"/>
      <w:sz w:val="20"/>
      <w:szCs w:val="20"/>
    </w:rPr>
  </w:style>
  <w:style w:type="character" w:customStyle="1" w:styleId="ListLabel36">
    <w:name w:val="ListLabel 36"/>
    <w:qFormat/>
    <w:rsid w:val="00903DC2"/>
    <w:rPr>
      <w:rFonts w:ascii="Franklin Gothic Book" w:hAnsi="Franklin Gothic Book" w:cs="Franklin Gothic Book"/>
      <w:sz w:val="20"/>
      <w:szCs w:val="20"/>
    </w:rPr>
  </w:style>
  <w:style w:type="character" w:customStyle="1" w:styleId="ListLabel37">
    <w:name w:val="ListLabel 37"/>
    <w:qFormat/>
    <w:rsid w:val="00903DC2"/>
    <w:rPr>
      <w:rFonts w:ascii="Franklin Gothic Book" w:hAnsi="Franklin Gothic Book" w:cs="Arial"/>
      <w:b w:val="0"/>
      <w:bCs w:val="0"/>
      <w:i w:val="0"/>
      <w:caps w:val="0"/>
      <w:smallCaps w:val="0"/>
      <w:strike w:val="0"/>
      <w:dstrike w:val="0"/>
      <w:color w:val="000000"/>
      <w:spacing w:val="0"/>
      <w:sz w:val="22"/>
      <w:szCs w:val="22"/>
      <w:u w:val="single"/>
      <w:effect w:val="none"/>
    </w:rPr>
  </w:style>
  <w:style w:type="character" w:customStyle="1" w:styleId="ListLabel38">
    <w:name w:val="ListLabel 38"/>
    <w:qFormat/>
    <w:rsid w:val="00903DC2"/>
    <w:rPr>
      <w:rFonts w:ascii="Franklin Gothic Book" w:hAnsi="Franklin Gothic Book"/>
      <w:i w:val="0"/>
      <w:color w:val="auto"/>
      <w:sz w:val="20"/>
      <w:szCs w:val="20"/>
      <w:u w:val="none"/>
    </w:rPr>
  </w:style>
  <w:style w:type="character" w:customStyle="1" w:styleId="ListLabel39">
    <w:name w:val="ListLabel 39"/>
    <w:qFormat/>
    <w:rsid w:val="00903DC2"/>
    <w:rPr>
      <w:rFonts w:ascii="Franklin Gothic Book" w:hAnsi="Franklin Gothic Book"/>
      <w:sz w:val="20"/>
      <w:szCs w:val="20"/>
    </w:rPr>
  </w:style>
  <w:style w:type="character" w:customStyle="1" w:styleId="ListLabel40">
    <w:name w:val="ListLabel 40"/>
    <w:qFormat/>
    <w:rsid w:val="00903DC2"/>
    <w:rPr>
      <w:rFonts w:ascii="Franklin Gothic Book" w:hAnsi="Franklin Gothic Book" w:cs="Franklin Gothic Book"/>
      <w:sz w:val="20"/>
      <w:szCs w:val="20"/>
    </w:rPr>
  </w:style>
  <w:style w:type="paragraph" w:styleId="Titolo">
    <w:name w:val="Title"/>
    <w:basedOn w:val="Normale"/>
    <w:next w:val="Corpodeltesto"/>
    <w:qFormat/>
    <w:rsid w:val="00903DC2"/>
    <w:pPr>
      <w:keepNext/>
      <w:spacing w:before="240" w:after="120"/>
    </w:pPr>
    <w:rPr>
      <w:rFonts w:ascii="Liberation Sans" w:eastAsia="Microsoft YaHei" w:hAnsi="Liberation Sans" w:cs="Arial"/>
      <w:sz w:val="28"/>
      <w:szCs w:val="28"/>
    </w:rPr>
  </w:style>
  <w:style w:type="paragraph" w:styleId="Corpodeltesto">
    <w:name w:val="Body Text"/>
    <w:basedOn w:val="Normale"/>
    <w:link w:val="CorpodeltestoCarattere"/>
    <w:rsid w:val="00F41FBF"/>
    <w:pPr>
      <w:widowControl w:val="0"/>
      <w:suppressAutoHyphens/>
      <w:spacing w:after="0" w:line="240" w:lineRule="auto"/>
    </w:pPr>
    <w:rPr>
      <w:rFonts w:ascii="Cambria" w:eastAsia="Times New Roman" w:hAnsi="Cambria" w:cs="Cambria"/>
      <w:i/>
      <w:iCs/>
      <w:kern w:val="2"/>
      <w:lang w:eastAsia="zh-CN"/>
    </w:rPr>
  </w:style>
  <w:style w:type="paragraph" w:styleId="Elenco">
    <w:name w:val="List"/>
    <w:basedOn w:val="Corpodeltesto"/>
    <w:rsid w:val="00903DC2"/>
    <w:rPr>
      <w:rFonts w:cs="Arial"/>
    </w:rPr>
  </w:style>
  <w:style w:type="paragraph" w:customStyle="1" w:styleId="Caption">
    <w:name w:val="Caption"/>
    <w:basedOn w:val="Normale"/>
    <w:qFormat/>
    <w:rsid w:val="00903DC2"/>
    <w:pPr>
      <w:suppressLineNumbers/>
      <w:spacing w:before="120" w:after="120"/>
    </w:pPr>
    <w:rPr>
      <w:rFonts w:cs="Arial"/>
      <w:i/>
      <w:iCs/>
      <w:sz w:val="24"/>
      <w:szCs w:val="24"/>
    </w:rPr>
  </w:style>
  <w:style w:type="paragraph" w:customStyle="1" w:styleId="Indice">
    <w:name w:val="Indice"/>
    <w:basedOn w:val="Normale"/>
    <w:qFormat/>
    <w:rsid w:val="00903DC2"/>
    <w:pPr>
      <w:suppressLineNumbers/>
    </w:pPr>
    <w:rPr>
      <w:rFonts w:cs="Arial"/>
    </w:rPr>
  </w:style>
  <w:style w:type="paragraph" w:customStyle="1" w:styleId="Header">
    <w:name w:val="Header"/>
    <w:basedOn w:val="Normale"/>
    <w:link w:val="IntestazioneCarattere"/>
    <w:uiPriority w:val="99"/>
    <w:unhideWhenUsed/>
    <w:rsid w:val="00813F9A"/>
    <w:pPr>
      <w:tabs>
        <w:tab w:val="center" w:pos="4819"/>
        <w:tab w:val="right" w:pos="9638"/>
      </w:tabs>
      <w:spacing w:after="0" w:line="240" w:lineRule="auto"/>
    </w:pPr>
  </w:style>
  <w:style w:type="paragraph" w:customStyle="1" w:styleId="Footer">
    <w:name w:val="Footer"/>
    <w:basedOn w:val="Normale"/>
    <w:link w:val="PidipaginaCarattere"/>
    <w:unhideWhenUsed/>
    <w:rsid w:val="00813F9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813F9A"/>
    <w:pPr>
      <w:spacing w:after="0" w:line="240" w:lineRule="auto"/>
    </w:pPr>
    <w:rPr>
      <w:rFonts w:ascii="Tahoma" w:hAnsi="Tahoma" w:cs="Tahoma"/>
      <w:sz w:val="16"/>
      <w:szCs w:val="16"/>
    </w:rPr>
  </w:style>
  <w:style w:type="paragraph" w:customStyle="1" w:styleId="Pa1">
    <w:name w:val="Pa1"/>
    <w:basedOn w:val="Normale"/>
    <w:next w:val="Normale"/>
    <w:uiPriority w:val="99"/>
    <w:qFormat/>
    <w:rsid w:val="005D588A"/>
    <w:pPr>
      <w:spacing w:after="0" w:line="241" w:lineRule="atLeast"/>
    </w:pPr>
    <w:rPr>
      <w:rFonts w:ascii="Minion Pro" w:hAnsi="Minion Pro"/>
      <w:sz w:val="24"/>
      <w:szCs w:val="24"/>
    </w:rPr>
  </w:style>
  <w:style w:type="paragraph" w:styleId="Nessunaspaziatura">
    <w:name w:val="No Spacing"/>
    <w:uiPriority w:val="1"/>
    <w:qFormat/>
    <w:rsid w:val="001613A7"/>
    <w:rPr>
      <w:sz w:val="22"/>
    </w:rPr>
  </w:style>
  <w:style w:type="paragraph" w:customStyle="1" w:styleId="Pa2">
    <w:name w:val="Pa2"/>
    <w:basedOn w:val="Normale"/>
    <w:next w:val="Normale"/>
    <w:qFormat/>
    <w:rsid w:val="008A62EB"/>
    <w:pPr>
      <w:suppressAutoHyphens/>
      <w:spacing w:after="0" w:line="241" w:lineRule="atLeast"/>
    </w:pPr>
    <w:rPr>
      <w:rFonts w:ascii="ITC Franklin Gothic Std Book" w:eastAsia="Calibri" w:hAnsi="ITC Franklin Gothic Std Book" w:cs="ITC Franklin Gothic Std Book"/>
      <w:kern w:val="2"/>
      <w:sz w:val="24"/>
      <w:szCs w:val="24"/>
      <w:lang w:eastAsia="zh-CN"/>
    </w:rPr>
  </w:style>
  <w:style w:type="paragraph" w:styleId="NormaleWeb">
    <w:name w:val="Normal (Web)"/>
    <w:basedOn w:val="Normale"/>
    <w:uiPriority w:val="99"/>
    <w:unhideWhenUsed/>
    <w:qFormat/>
    <w:rsid w:val="005A1740"/>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western">
    <w:name w:val="western"/>
    <w:basedOn w:val="Normale"/>
    <w:qFormat/>
    <w:rsid w:val="001A300A"/>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idefault">
    <w:name w:val="Di default"/>
    <w:qFormat/>
    <w:rsid w:val="00903DC2"/>
    <w:rPr>
      <w:rFonts w:ascii="Helvetica" w:eastAsia="Calibri" w:hAnsi="Helvetica" w:cs="Arial Unicode MS"/>
      <w:color w:val="000000"/>
      <w:sz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stampa@teatrofrancoparenti.it" TargetMode="External"/><Relationship Id="rId3" Type="http://schemas.openxmlformats.org/officeDocument/2006/relationships/settings" Target="settings.xml"/><Relationship Id="rId7" Type="http://schemas.openxmlformats.org/officeDocument/2006/relationships/hyperlink" Target="mailto:biglietteria@teatrofrancoparenti.it" TargetMode="External"/><Relationship Id="rId12" Type="http://schemas.openxmlformats.org/officeDocument/2006/relationships/hyperlink" Target="http://www.teatrofrancoparent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ptix3.mioticket.it/TeatroParent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iglietteria@teatrofrancoparenti.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press.teatrofrancoparent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558</TotalTime>
  <Pages>2</Pages>
  <Words>881</Words>
  <Characters>5022</Characters>
  <Application>Microsoft Office Word</Application>
  <DocSecurity>0</DocSecurity>
  <Lines>41</Lines>
  <Paragraphs>11</Paragraphs>
  <ScaleCrop>false</ScaleCrop>
  <Company>Hewlett-Packard</Company>
  <LinksUpToDate>false</LinksUpToDate>
  <CharactersWithSpaces>5892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dc:description/>
  <cp:lastModifiedBy>nodarim</cp:lastModifiedBy>
  <cp:revision>65</cp:revision>
  <cp:lastPrinted>2017-09-25T09:02:00Z</cp:lastPrinted>
  <dcterms:created xsi:type="dcterms:W3CDTF">2017-04-03T09:28:00Z</dcterms:created>
  <dcterms:modified xsi:type="dcterms:W3CDTF">2019-02-08T16:25:00Z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