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44" w:rsidRDefault="00840344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</w:p>
    <w:p w:rsidR="00840344" w:rsidRDefault="0097027F">
      <w:pPr>
        <w:spacing w:line="270" w:lineRule="atLeast"/>
        <w:textAlignment w:val="baseline"/>
      </w:pPr>
      <w:r>
        <w:rPr>
          <w:rFonts w:ascii="Franklin Gothic Book" w:hAnsi="Franklin Gothic Book"/>
          <w:sz w:val="24"/>
          <w:szCs w:val="24"/>
        </w:rPr>
        <w:t>Comunicato stampa</w:t>
      </w: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8"/>
          <w:szCs w:val="28"/>
        </w:rPr>
        <w:t>dal 2 dicembre 2018 al 27 gennaio 2019</w:t>
      </w:r>
      <w:r>
        <w:rPr>
          <w:rFonts w:ascii="Franklin Gothic Book" w:hAnsi="Franklin Gothic Book"/>
          <w:sz w:val="32"/>
          <w:szCs w:val="32"/>
        </w:rPr>
        <w:br/>
      </w:r>
      <w:r>
        <w:rPr>
          <w:rFonts w:ascii="Franklin Gothic Book" w:hAnsi="Franklin Gothic Book"/>
          <w:b/>
          <w:color w:val="C00000"/>
          <w:sz w:val="32"/>
          <w:szCs w:val="32"/>
        </w:rPr>
        <w:t>INVERNO AI BAGNI MISTERIOSI</w:t>
      </w:r>
      <w:r>
        <w:rPr>
          <w:rFonts w:ascii="Franklin Gothic Book" w:hAnsi="Franklin Gothic Book"/>
          <w:b/>
          <w:color w:val="C00000"/>
          <w:sz w:val="32"/>
          <w:szCs w:val="32"/>
        </w:rPr>
        <w:br/>
      </w:r>
      <w:proofErr w:type="spellStart"/>
      <w:r w:rsidRPr="0097027F">
        <w:rPr>
          <w:rFonts w:ascii="Franklin Gothic Book" w:hAnsi="Franklin Gothic Book"/>
          <w:b/>
          <w:color w:val="000000" w:themeColor="text1"/>
          <w:sz w:val="28"/>
          <w:szCs w:val="28"/>
        </w:rPr>
        <w:t>Patinoire</w:t>
      </w:r>
      <w:proofErr w:type="spellEnd"/>
      <w:r w:rsidRPr="0097027F">
        <w:rPr>
          <w:rFonts w:ascii="Franklin Gothic Book" w:hAnsi="Franklin Gothic Book"/>
          <w:b/>
          <w:color w:val="000000" w:themeColor="text1"/>
          <w:sz w:val="28"/>
          <w:szCs w:val="28"/>
        </w:rPr>
        <w:t xml:space="preserve"> galleggiante e Mercatini di Natale</w:t>
      </w:r>
      <w:r>
        <w:rPr>
          <w:rFonts w:ascii="Franklin Gothic Book" w:hAnsi="Franklin Gothic Book"/>
          <w:b/>
          <w:sz w:val="32"/>
          <w:szCs w:val="32"/>
        </w:rPr>
        <w:br/>
      </w:r>
      <w:r>
        <w:rPr>
          <w:rFonts w:ascii="Franklin Gothic Book" w:hAnsi="Franklin Gothic Book"/>
          <w:b/>
          <w:sz w:val="32"/>
          <w:szCs w:val="32"/>
        </w:rPr>
        <w:br/>
      </w:r>
      <w:r>
        <w:rPr>
          <w:rFonts w:ascii="Franklin Gothic Book" w:hAnsi="Franklin Gothic Book"/>
          <w:sz w:val="24"/>
          <w:szCs w:val="24"/>
        </w:rPr>
        <w:t xml:space="preserve">Per il terzo anno consecutivo, le porte dei </w:t>
      </w:r>
      <w:r>
        <w:rPr>
          <w:rFonts w:ascii="Franklin Gothic Book" w:hAnsi="Franklin Gothic Book"/>
          <w:bCs/>
          <w:sz w:val="24"/>
          <w:szCs w:val="24"/>
        </w:rPr>
        <w:t>Bagni Misteriosi</w:t>
      </w:r>
      <w:r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si aprono alla stagione invernale</w:t>
      </w:r>
      <w:r>
        <w:rPr>
          <w:rFonts w:ascii="Franklin Gothic Book" w:hAnsi="Franklin Gothic Book"/>
          <w:sz w:val="24"/>
          <w:szCs w:val="24"/>
        </w:rPr>
        <w:t xml:space="preserve">. La piscina olimpionica si trasforma in una </w:t>
      </w:r>
      <w:proofErr w:type="spellStart"/>
      <w:r>
        <w:rPr>
          <w:rFonts w:ascii="Franklin Gothic Book" w:hAnsi="Franklin Gothic Book"/>
          <w:sz w:val="24"/>
          <w:szCs w:val="24"/>
        </w:rPr>
        <w:t>patinoire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circondata dall’acqua, unica nel suo genere, sulla quale pattinare accompagnati dalla musica, lasciandosi accarezzare dall’atmosfera magica del Natale insieme ai propri cari. A par</w:t>
      </w:r>
      <w:r>
        <w:rPr>
          <w:rFonts w:ascii="Franklin Gothic Book" w:hAnsi="Franklin Gothic Book"/>
          <w:sz w:val="24"/>
          <w:szCs w:val="24"/>
        </w:rPr>
        <w:t xml:space="preserve">tire dal 2 dicembre fino al 27 gennaio, gli spazi dei Bagni Misteriosi prenderanno vita con mercatini natalizi: manufatti, autoproduzioni, oggetti vintage o di modernariato, tante idee fantasiose tra cui curiosare per trovare il regalo perfetto, </w:t>
      </w:r>
      <w:r>
        <w:rPr>
          <w:rFonts w:ascii="Franklin Gothic Book" w:hAnsi="Franklin Gothic Book"/>
          <w:color w:val="000000"/>
          <w:sz w:val="24"/>
          <w:szCs w:val="24"/>
        </w:rPr>
        <w:br/>
        <w:t>reso anco</w:t>
      </w:r>
      <w:r>
        <w:rPr>
          <w:rFonts w:ascii="Franklin Gothic Book" w:hAnsi="Franklin Gothic Book"/>
          <w:color w:val="000000"/>
          <w:sz w:val="24"/>
          <w:szCs w:val="24"/>
        </w:rPr>
        <w:t xml:space="preserve">r più unico dalla possibilità di </w:t>
      </w:r>
      <w:r>
        <w:rPr>
          <w:rFonts w:ascii="Franklin Gothic Book" w:hAnsi="Franklin Gothic Book"/>
          <w:bCs/>
          <w:color w:val="000000"/>
          <w:sz w:val="24"/>
          <w:szCs w:val="24"/>
        </w:rPr>
        <w:t xml:space="preserve">personalizzare il proprio pacchetto di Natale con dediche e poesie insieme alla calligrafa Francesca </w:t>
      </w:r>
      <w:proofErr w:type="spellStart"/>
      <w:r>
        <w:rPr>
          <w:rFonts w:ascii="Franklin Gothic Book" w:hAnsi="Franklin Gothic Book"/>
          <w:bCs/>
          <w:color w:val="000000"/>
          <w:sz w:val="24"/>
          <w:szCs w:val="24"/>
        </w:rPr>
        <w:t>Minelli</w:t>
      </w:r>
      <w:proofErr w:type="spellEnd"/>
      <w:r>
        <w:rPr>
          <w:rFonts w:ascii="Franklin Gothic Book" w:hAnsi="Franklin Gothic Book"/>
          <w:bCs/>
          <w:color w:val="000000"/>
          <w:sz w:val="24"/>
          <w:szCs w:val="24"/>
        </w:rPr>
        <w:t xml:space="preserve">. </w:t>
      </w:r>
      <w:r>
        <w:rPr>
          <w:rFonts w:ascii="Franklin Gothic Book" w:hAnsi="Franklin Gothic Book"/>
          <w:sz w:val="24"/>
          <w:szCs w:val="24"/>
        </w:rPr>
        <w:t>Artigiani e designer insieme alle proprie creazioni offriranno la possibilità di partecipare a laboratori, spettacoli per bambini,</w:t>
      </w:r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worksh</w:t>
      </w:r>
      <w:r>
        <w:rPr>
          <w:rFonts w:ascii="Franklin Gothic Book" w:hAnsi="Franklin Gothic Book"/>
          <w:sz w:val="24"/>
          <w:szCs w:val="24"/>
        </w:rPr>
        <w:t>ops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per grandi e piccini, momenti artistici e teatrali.</w:t>
      </w:r>
      <w:r>
        <w:rPr>
          <w:rFonts w:ascii="Franklin Gothic Book" w:hAnsi="Franklin Gothic Book"/>
          <w:sz w:val="24"/>
          <w:szCs w:val="24"/>
        </w:rPr>
        <w:br/>
        <w:t xml:space="preserve">Uno spazio unico e creativo per giocare con l’immaginazione nella dolce atmosfera senza tempo del Natale, riscaldata da due punti di ristoro, tra pattinaggio sul ghiaccio, letture di favole, </w:t>
      </w:r>
      <w:proofErr w:type="spellStart"/>
      <w:r>
        <w:rPr>
          <w:rFonts w:ascii="Franklin Gothic Book" w:hAnsi="Franklin Gothic Book"/>
          <w:sz w:val="24"/>
          <w:szCs w:val="24"/>
        </w:rPr>
        <w:t>Café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phil</w:t>
      </w:r>
      <w:r>
        <w:rPr>
          <w:rFonts w:ascii="Franklin Gothic Book" w:hAnsi="Franklin Gothic Book"/>
          <w:sz w:val="24"/>
          <w:szCs w:val="24"/>
        </w:rPr>
        <w:t>osophiques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e tanto altro ancora.</w:t>
      </w:r>
    </w:p>
    <w:p w:rsidR="00840344" w:rsidRDefault="0097027F">
      <w:pPr>
        <w:spacing w:line="270" w:lineRule="atLeast"/>
        <w:textAlignment w:val="baseline"/>
      </w:pPr>
      <w:r>
        <w:rPr>
          <w:rFonts w:ascii="Franklin Gothic Book" w:hAnsi="Franklin Gothic Book"/>
          <w:b/>
          <w:bCs/>
          <w:color w:val="000000"/>
          <w:sz w:val="24"/>
          <w:szCs w:val="24"/>
        </w:rPr>
        <w:t xml:space="preserve"> </w:t>
      </w:r>
      <w:r>
        <w:rPr>
          <w:rFonts w:ascii="Franklin Gothic Book" w:hAnsi="Franklin Gothic Book"/>
          <w:b/>
          <w:bCs/>
          <w:sz w:val="24"/>
          <w:szCs w:val="24"/>
        </w:rPr>
        <w:br/>
        <w:t xml:space="preserve">ORARI </w:t>
      </w:r>
      <w:proofErr w:type="spellStart"/>
      <w:r>
        <w:rPr>
          <w:rFonts w:ascii="Franklin Gothic Book" w:hAnsi="Franklin Gothic Book"/>
          <w:b/>
          <w:bCs/>
          <w:sz w:val="24"/>
          <w:szCs w:val="24"/>
        </w:rPr>
        <w:t>DI</w:t>
      </w:r>
      <w:proofErr w:type="spellEnd"/>
      <w:r>
        <w:rPr>
          <w:rFonts w:ascii="Franklin Gothic Book" w:hAnsi="Franklin Gothic Book"/>
          <w:b/>
          <w:bCs/>
          <w:sz w:val="24"/>
          <w:szCs w:val="24"/>
        </w:rPr>
        <w:t xml:space="preserve"> APERTURA </w:t>
      </w:r>
      <w:r>
        <w:rPr>
          <w:rFonts w:ascii="Franklin Gothic Book" w:hAnsi="Franklin Gothic Book"/>
          <w:b/>
          <w:bCs/>
          <w:sz w:val="24"/>
          <w:szCs w:val="24"/>
        </w:rPr>
        <w:tab/>
      </w:r>
    </w:p>
    <w:p w:rsidR="00840344" w:rsidRDefault="0097027F">
      <w:pPr>
        <w:spacing w:line="270" w:lineRule="atLeast"/>
        <w:textAlignment w:val="baseline"/>
      </w:pPr>
      <w:r>
        <w:rPr>
          <w:rFonts w:ascii="Franklin Gothic Book" w:hAnsi="Franklin Gothic Book"/>
        </w:rPr>
        <w:t>dal 2 al 24 dicembre 2018 e dal 7 al 27 gennaio 2019</w:t>
      </w:r>
      <w:r>
        <w:rPr>
          <w:rFonts w:ascii="Franklin Gothic Book" w:hAnsi="Franklin Gothic Book"/>
        </w:rPr>
        <w:br/>
        <w:t>-</w:t>
      </w:r>
      <w:r>
        <w:rPr>
          <w:rFonts w:ascii="Franklin Gothic Book" w:hAnsi="Franklin Gothic Book"/>
          <w:i/>
          <w:iCs/>
        </w:rPr>
        <w:t xml:space="preserve"> lunedì, mercoledì, giovedì e venerdì:</w:t>
      </w:r>
      <w:r>
        <w:rPr>
          <w:rFonts w:ascii="Franklin Gothic Book" w:hAnsi="Franklin Gothic Book"/>
        </w:rPr>
        <w:t xml:space="preserve">  dalle h 16.30 alle h 19.30</w:t>
      </w:r>
      <w:r>
        <w:rPr>
          <w:rFonts w:ascii="Franklin Gothic Book" w:hAnsi="Franklin Gothic Book"/>
        </w:rPr>
        <w:br/>
        <w:t xml:space="preserve">- </w:t>
      </w:r>
      <w:r>
        <w:rPr>
          <w:rFonts w:ascii="Franklin Gothic Book" w:hAnsi="Franklin Gothic Book"/>
          <w:i/>
          <w:iCs/>
        </w:rPr>
        <w:t xml:space="preserve">sabato, domenica e festivi: </w:t>
      </w:r>
      <w:r>
        <w:rPr>
          <w:rFonts w:ascii="Franklin Gothic Book" w:hAnsi="Franklin Gothic Book"/>
        </w:rPr>
        <w:t xml:space="preserve"> dalle h 10.30 alle h 19.30</w:t>
      </w:r>
      <w:r>
        <w:rPr>
          <w:rFonts w:ascii="Franklin Gothic Book" w:hAnsi="Franklin Gothic Book"/>
        </w:rPr>
        <w:br/>
        <w:t xml:space="preserve">- </w:t>
      </w:r>
      <w:r>
        <w:rPr>
          <w:rFonts w:ascii="Franklin Gothic Book" w:hAnsi="Franklin Gothic Book"/>
          <w:i/>
          <w:iCs/>
        </w:rPr>
        <w:t>giornate di mercatin</w:t>
      </w:r>
      <w:r>
        <w:rPr>
          <w:rFonts w:ascii="Franklin Gothic Book" w:hAnsi="Franklin Gothic Book"/>
          <w:i/>
          <w:iCs/>
        </w:rPr>
        <w:t>i: (2, 15, 16, 22 e 23 dicembre) :</w:t>
      </w:r>
      <w:r>
        <w:rPr>
          <w:rFonts w:ascii="Franklin Gothic Book" w:hAnsi="Franklin Gothic Book"/>
        </w:rPr>
        <w:t xml:space="preserve"> dalle h 10.30 alle h 20.30 </w:t>
      </w:r>
      <w:r>
        <w:rPr>
          <w:rFonts w:ascii="Franklin Gothic Book" w:hAnsi="Franklin Gothic Book"/>
        </w:rPr>
        <w:br/>
        <w:t xml:space="preserve">- </w:t>
      </w:r>
      <w:r>
        <w:rPr>
          <w:rFonts w:ascii="Franklin Gothic Book" w:hAnsi="Franklin Gothic Book"/>
          <w:i/>
          <w:iCs/>
        </w:rPr>
        <w:t>24 dicembre</w:t>
      </w:r>
      <w:r>
        <w:rPr>
          <w:rFonts w:ascii="Franklin Gothic Book" w:hAnsi="Franklin Gothic Book"/>
        </w:rPr>
        <w:t xml:space="preserve"> : dalle h 10.30 alle h 17.00</w:t>
      </w:r>
    </w:p>
    <w:p w:rsidR="00840344" w:rsidRDefault="0097027F">
      <w:pPr>
        <w:spacing w:line="270" w:lineRule="atLeast"/>
        <w:textAlignment w:val="baseline"/>
      </w:pPr>
      <w:r>
        <w:rPr>
          <w:rFonts w:ascii="Franklin Gothic Book" w:hAnsi="Franklin Gothic Book"/>
        </w:rPr>
        <w:t>dal 26 dicembre 2018 al 6 gennaio 2019</w:t>
      </w:r>
      <w:r>
        <w:rPr>
          <w:rFonts w:ascii="Franklin Gothic Book" w:hAnsi="Franklin Gothic Book"/>
        </w:rPr>
        <w:br/>
        <w:t>-</w:t>
      </w:r>
      <w:r>
        <w:rPr>
          <w:rFonts w:ascii="Franklin Gothic Book" w:hAnsi="Franklin Gothic Book"/>
          <w:i/>
          <w:iCs/>
        </w:rPr>
        <w:t xml:space="preserve"> aperti tutti i giorni, martedì escluso:</w:t>
      </w:r>
      <w:r>
        <w:rPr>
          <w:rFonts w:ascii="Franklin Gothic Book" w:hAnsi="Franklin Gothic Book"/>
        </w:rPr>
        <w:t xml:space="preserve"> dalle h 10.30 alle h 19.30 </w:t>
      </w:r>
      <w:r>
        <w:rPr>
          <w:rFonts w:ascii="Franklin Gothic Book" w:hAnsi="Franklin Gothic Book"/>
        </w:rPr>
        <w:br/>
        <w:t xml:space="preserve">- </w:t>
      </w:r>
      <w:r>
        <w:rPr>
          <w:rFonts w:ascii="Franklin Gothic Book" w:hAnsi="Franklin Gothic Book"/>
          <w:i/>
          <w:iCs/>
        </w:rPr>
        <w:t>31 dicembre:</w:t>
      </w:r>
      <w:r>
        <w:rPr>
          <w:rFonts w:ascii="Franklin Gothic Book" w:hAnsi="Franklin Gothic Book"/>
        </w:rPr>
        <w:t xml:space="preserve"> dalle h 10.30 alle h 01</w:t>
      </w:r>
      <w:r>
        <w:rPr>
          <w:rFonts w:ascii="Franklin Gothic Book" w:hAnsi="Franklin Gothic Book"/>
        </w:rPr>
        <w:br/>
        <w:t xml:space="preserve">- </w:t>
      </w:r>
      <w:r>
        <w:rPr>
          <w:rFonts w:ascii="Franklin Gothic Book" w:hAnsi="Franklin Gothic Book"/>
          <w:i/>
          <w:iCs/>
        </w:rPr>
        <w:t>1 gennaio</w:t>
      </w:r>
      <w:r>
        <w:rPr>
          <w:rFonts w:ascii="Franklin Gothic Book" w:hAnsi="Franklin Gothic Book"/>
        </w:rPr>
        <w:t>: dalle h 14.30 alle h 19.30</w:t>
      </w:r>
      <w:r>
        <w:rPr>
          <w:rFonts w:ascii="Franklin Gothic Book" w:hAnsi="Franklin Gothic Book"/>
        </w:rPr>
        <w:br/>
        <w:t xml:space="preserve">- </w:t>
      </w:r>
      <w:r>
        <w:rPr>
          <w:rFonts w:ascii="Franklin Gothic Book" w:hAnsi="Franklin Gothic Book"/>
          <w:i/>
          <w:iCs/>
        </w:rPr>
        <w:t>giorni di chiusura:</w:t>
      </w:r>
      <w:r>
        <w:rPr>
          <w:rFonts w:ascii="Franklin Gothic Book" w:hAnsi="Franklin Gothic Book"/>
        </w:rPr>
        <w:t xml:space="preserve"> tutti i martedì e il 25 dicembre </w:t>
      </w:r>
    </w:p>
    <w:p w:rsidR="00840344" w:rsidRDefault="0097027F">
      <w:pPr>
        <w:spacing w:line="270" w:lineRule="atLeast"/>
        <w:textAlignment w:val="baseline"/>
        <w:rPr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 xml:space="preserve">COSTI </w:t>
      </w:r>
      <w:r>
        <w:rPr>
          <w:rFonts w:ascii="Franklin Gothic Book" w:hAnsi="Franklin Gothic Book"/>
          <w:b/>
          <w:bCs/>
          <w:sz w:val="24"/>
          <w:szCs w:val="24"/>
        </w:rPr>
        <w:br/>
      </w:r>
      <w:r>
        <w:rPr>
          <w:rFonts w:ascii="Franklin Gothic Book" w:hAnsi="Franklin Gothic Book"/>
          <w:bCs/>
          <w:i/>
          <w:iCs/>
        </w:rPr>
        <w:t xml:space="preserve">ingresso: </w:t>
      </w:r>
      <w:r>
        <w:rPr>
          <w:rFonts w:ascii="Franklin Gothic Book" w:hAnsi="Franklin Gothic Book"/>
          <w:bCs/>
        </w:rPr>
        <w:t>3,50€</w:t>
      </w:r>
      <w:r>
        <w:rPr>
          <w:rFonts w:ascii="Franklin Gothic Book" w:hAnsi="Franklin Gothic Book"/>
          <w:b/>
          <w:bCs/>
        </w:rPr>
        <w:br/>
      </w:r>
      <w:r>
        <w:rPr>
          <w:rFonts w:ascii="Franklin Gothic Book" w:hAnsi="Franklin Gothic Book"/>
          <w:bCs/>
          <w:i/>
          <w:iCs/>
        </w:rPr>
        <w:t xml:space="preserve">ingresso, noleggio pattini e 1h di pattinaggio: </w:t>
      </w:r>
      <w:r>
        <w:rPr>
          <w:rFonts w:ascii="Franklin Gothic Book" w:hAnsi="Franklin Gothic Book"/>
          <w:bCs/>
        </w:rPr>
        <w:t>&gt; 10€</w:t>
      </w:r>
    </w:p>
    <w:p w:rsidR="00840344" w:rsidRDefault="0097027F">
      <w:pPr>
        <w:spacing w:line="270" w:lineRule="atLeast"/>
        <w:textAlignment w:val="baseline"/>
      </w:pPr>
      <w:r>
        <w:rPr>
          <w:rFonts w:ascii="Franklin Gothic Book" w:hAnsi="Franklin Gothic Book"/>
          <w:b/>
          <w:bCs/>
          <w:color w:val="C00000"/>
          <w:sz w:val="24"/>
          <w:szCs w:val="24"/>
        </w:rPr>
        <w:t xml:space="preserve">LEZIONI BASE </w:t>
      </w:r>
      <w:proofErr w:type="spellStart"/>
      <w:r>
        <w:rPr>
          <w:rFonts w:ascii="Franklin Gothic Book" w:hAnsi="Franklin Gothic Book"/>
          <w:b/>
          <w:bCs/>
          <w:color w:val="C00000"/>
          <w:sz w:val="24"/>
          <w:szCs w:val="24"/>
        </w:rPr>
        <w:t>DI</w:t>
      </w:r>
      <w:proofErr w:type="spellEnd"/>
      <w:r>
        <w:rPr>
          <w:rFonts w:ascii="Franklin Gothic Book" w:hAnsi="Franklin Gothic Book"/>
          <w:b/>
          <w:bCs/>
          <w:color w:val="C00000"/>
          <w:sz w:val="24"/>
          <w:szCs w:val="24"/>
        </w:rPr>
        <w:t xml:space="preserve"> PATTINAGGIO</w:t>
      </w:r>
    </w:p>
    <w:p w:rsidR="00840344" w:rsidRDefault="0097027F">
      <w:pPr>
        <w:spacing w:line="270" w:lineRule="atLeast"/>
        <w:textAlignment w:val="baseline"/>
      </w:pPr>
      <w:r>
        <w:rPr>
          <w:rFonts w:ascii="Franklin Gothic Book" w:hAnsi="Franklin Gothic Book"/>
        </w:rPr>
        <w:t xml:space="preserve">Mercoledì, giovedì e venerdì, dalle 14.30. </w:t>
      </w:r>
    </w:p>
    <w:p w:rsidR="00840344" w:rsidRDefault="0097027F">
      <w:pPr>
        <w:spacing w:line="270" w:lineRule="atLeast"/>
        <w:textAlignment w:val="baseline"/>
      </w:pPr>
      <w:r>
        <w:rPr>
          <w:rStyle w:val="CollegamentoInternet"/>
          <w:rFonts w:ascii="Franklin Gothic Book" w:hAnsi="Franklin Gothic Book"/>
          <w:color w:val="000000"/>
          <w:sz w:val="24"/>
          <w:szCs w:val="24"/>
          <w:u w:val="none"/>
        </w:rPr>
        <w:t>Le lezioni di</w:t>
      </w:r>
      <w:r>
        <w:rPr>
          <w:rStyle w:val="CollegamentoInternet"/>
          <w:rFonts w:ascii="Franklin Gothic Book" w:hAnsi="Franklin Gothic Book"/>
          <w:color w:val="000000"/>
          <w:sz w:val="24"/>
          <w:szCs w:val="24"/>
          <w:u w:val="none"/>
        </w:rPr>
        <w:t xml:space="preserve"> pattinaggio sono acquistabili solo su prenotazione scrivendo a </w:t>
      </w:r>
      <w:hyperlink r:id="rId6">
        <w:r>
          <w:rPr>
            <w:rStyle w:val="CollegamentoInternet"/>
            <w:rFonts w:ascii="Franklin Gothic Book" w:hAnsi="Franklin Gothic Book"/>
            <w:color w:val="000000"/>
            <w:sz w:val="24"/>
            <w:szCs w:val="24"/>
            <w:u w:val="none"/>
          </w:rPr>
          <w:t>info@bagnimisteriosi.com</w:t>
        </w:r>
      </w:hyperlink>
      <w:r>
        <w:rPr>
          <w:rStyle w:val="CollegamentoInternet"/>
          <w:rFonts w:ascii="Franklin Gothic Book" w:hAnsi="Franklin Gothic Book"/>
          <w:color w:val="000000"/>
          <w:sz w:val="24"/>
          <w:szCs w:val="24"/>
          <w:u w:val="none"/>
        </w:rPr>
        <w:t xml:space="preserve">. </w:t>
      </w:r>
      <w:r>
        <w:rPr>
          <w:rStyle w:val="CollegamentoInternet"/>
          <w:rFonts w:ascii="Franklin Gothic Book" w:hAnsi="Franklin Gothic Book"/>
          <w:color w:val="000000"/>
          <w:sz w:val="24"/>
          <w:szCs w:val="24"/>
          <w:u w:val="none"/>
        </w:rPr>
        <w:br/>
        <w:t xml:space="preserve">É necessario effettuare le prenotazioni entro 5 giorni prima. </w:t>
      </w:r>
      <w:r>
        <w:rPr>
          <w:rFonts w:ascii="Franklin Gothic Book" w:hAnsi="Franklin Gothic Book"/>
          <w:u w:val="single"/>
        </w:rPr>
        <w:br/>
      </w:r>
      <w:r>
        <w:rPr>
          <w:rFonts w:ascii="Franklin Gothic Book" w:hAnsi="Franklin Gothic Book"/>
        </w:rPr>
        <w:br/>
        <w:t>Incluso ingresso e noleggio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i/>
          <w:iCs/>
        </w:rPr>
        <w:t>1 lezione per 1 persona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&gt; 25€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i/>
          <w:iCs/>
        </w:rPr>
        <w:t>1 lezione per 2 persone</w:t>
      </w:r>
      <w:r>
        <w:rPr>
          <w:rFonts w:ascii="Franklin Gothic Book" w:hAnsi="Franklin Gothic Book"/>
        </w:rPr>
        <w:t xml:space="preserve"> &gt; 45€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lastRenderedPageBreak/>
        <w:t>pacchetti (per una persona)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i/>
          <w:iCs/>
        </w:rPr>
        <w:t>3 lezioni &gt;</w:t>
      </w:r>
      <w:r>
        <w:rPr>
          <w:rFonts w:ascii="Franklin Gothic Book" w:hAnsi="Franklin Gothic Book"/>
        </w:rPr>
        <w:t xml:space="preserve"> 70€</w:t>
      </w:r>
      <w:r>
        <w:rPr>
          <w:rFonts w:ascii="Franklin Gothic Book" w:hAnsi="Franklin Gothic Book"/>
          <w:i/>
          <w:iCs/>
        </w:rPr>
        <w:t xml:space="preserve"> 4 lezioni &gt; </w:t>
      </w:r>
      <w:r>
        <w:rPr>
          <w:rFonts w:ascii="Franklin Gothic Book" w:hAnsi="Franklin Gothic Book"/>
        </w:rPr>
        <w:t>95€</w:t>
      </w:r>
      <w:r>
        <w:rPr>
          <w:rFonts w:ascii="Franklin Gothic Book" w:hAnsi="Franklin Gothic Book"/>
          <w:i/>
          <w:iCs/>
        </w:rPr>
        <w:t xml:space="preserve"> 5 lezioni </w:t>
      </w:r>
      <w:r>
        <w:rPr>
          <w:rFonts w:ascii="Franklin Gothic Book" w:hAnsi="Franklin Gothic Book"/>
        </w:rPr>
        <w:t>&gt; 120€</w:t>
      </w:r>
    </w:p>
    <w:p w:rsidR="00840344" w:rsidRDefault="0097027F">
      <w:pPr>
        <w:spacing w:line="270" w:lineRule="atLeast"/>
        <w:textAlignment w:val="baseline"/>
      </w:pPr>
      <w:r>
        <w:rPr>
          <w:rFonts w:ascii="Franklin Gothic Book" w:hAnsi="Franklin Gothic Book"/>
          <w:b/>
          <w:bCs/>
          <w:color w:val="C00000"/>
          <w:sz w:val="24"/>
          <w:szCs w:val="24"/>
        </w:rPr>
        <w:t>MERCATINI</w:t>
      </w:r>
      <w:r>
        <w:rPr>
          <w:rFonts w:ascii="Franklin Gothic Book" w:hAnsi="Franklin Gothic Book"/>
          <w:b/>
          <w:bCs/>
          <w:color w:val="C00000"/>
          <w:sz w:val="24"/>
          <w:szCs w:val="24"/>
        </w:rPr>
        <w:br/>
      </w:r>
      <w:r>
        <w:rPr>
          <w:rFonts w:ascii="Franklin Gothic Book" w:hAnsi="Franklin Gothic Book"/>
          <w:b/>
          <w:bCs/>
          <w:sz w:val="24"/>
          <w:szCs w:val="24"/>
        </w:rPr>
        <w:br/>
      </w:r>
      <w:proofErr w:type="spellStart"/>
      <w:r>
        <w:rPr>
          <w:rFonts w:ascii="Franklin Gothic Book" w:hAnsi="Franklin Gothic Book"/>
          <w:b/>
        </w:rPr>
        <w:t>Wunder</w:t>
      </w:r>
      <w:proofErr w:type="spellEnd"/>
      <w:r>
        <w:rPr>
          <w:rFonts w:ascii="Franklin Gothic Book" w:hAnsi="Franklin Gothic Book"/>
          <w:b/>
        </w:rPr>
        <w:t xml:space="preserve"> </w:t>
      </w:r>
      <w:proofErr w:type="spellStart"/>
      <w:r>
        <w:rPr>
          <w:rFonts w:ascii="Franklin Gothic Book" w:hAnsi="Franklin Gothic Book"/>
          <w:b/>
        </w:rPr>
        <w:t>Mrkt</w:t>
      </w:r>
      <w:proofErr w:type="spellEnd"/>
      <w:r>
        <w:rPr>
          <w:rFonts w:ascii="Franklin Gothic Book" w:hAnsi="Franklin Gothic Book"/>
          <w:b/>
        </w:rPr>
        <w:br/>
      </w:r>
      <w:r>
        <w:rPr>
          <w:rFonts w:ascii="Franklin Gothic Book" w:hAnsi="Franklin Gothic Book"/>
        </w:rPr>
        <w:t>2 dicembre: dalle h 10.30 alle h 19.30</w:t>
      </w:r>
      <w:r>
        <w:rPr>
          <w:rFonts w:ascii="Franklin Gothic Book" w:hAnsi="Franklin Gothic Book"/>
        </w:rPr>
        <w:br/>
      </w:r>
      <w:proofErr w:type="spellStart"/>
      <w:r w:rsidRPr="0097027F">
        <w:rPr>
          <w:rFonts w:ascii="Franklin Gothic Book" w:hAnsi="Franklin Gothic Book"/>
        </w:rPr>
        <w:t>Wunder</w:t>
      </w:r>
      <w:proofErr w:type="spellEnd"/>
      <w:r w:rsidRPr="0097027F">
        <w:rPr>
          <w:rFonts w:ascii="Franklin Gothic Book" w:hAnsi="Franklin Gothic Book"/>
        </w:rPr>
        <w:t xml:space="preserve"> </w:t>
      </w:r>
      <w:proofErr w:type="spellStart"/>
      <w:r w:rsidRPr="0097027F">
        <w:rPr>
          <w:rFonts w:ascii="Franklin Gothic Book" w:hAnsi="Franklin Gothic Book"/>
        </w:rPr>
        <w:t>Mrkt</w:t>
      </w:r>
      <w:proofErr w:type="spellEnd"/>
      <w:r w:rsidRPr="0097027F">
        <w:rPr>
          <w:rFonts w:ascii="Franklin Gothic Book" w:hAnsi="Franklin Gothic Book"/>
        </w:rPr>
        <w:t xml:space="preserve"> atterra per la prima volta </w:t>
      </w:r>
      <w:r>
        <w:rPr>
          <w:rFonts w:ascii="Franklin Gothic Book" w:hAnsi="Franklin Gothic Book"/>
        </w:rPr>
        <w:t>a</w:t>
      </w:r>
      <w:r w:rsidRPr="0097027F">
        <w:rPr>
          <w:rFonts w:ascii="Franklin Gothic Book" w:hAnsi="Franklin Gothic Book"/>
        </w:rPr>
        <w:t>i Bagni Misteriosi.</w:t>
      </w:r>
      <w:r>
        <w:rPr>
          <w:rFonts w:ascii="Franklin Gothic Book" w:hAnsi="Franklin Gothic Book"/>
        </w:rPr>
        <w:t xml:space="preserve"> Un</w:t>
      </w:r>
      <w:r w:rsidRPr="0097027F">
        <w:rPr>
          <w:rFonts w:ascii="Franklin Gothic Book" w:hAnsi="Franklin Gothic Book"/>
        </w:rPr>
        <w:t xml:space="preserve"> contesto magico dove il natale e Milano si mescolano al pattinaggio sul ghiaccio, al cibo appetitoso e un mercato natalizio </w:t>
      </w:r>
      <w:r>
        <w:rPr>
          <w:rFonts w:ascii="Franklin Gothic Book" w:hAnsi="Franklin Gothic Book"/>
        </w:rPr>
        <w:t xml:space="preserve">dove trovare il regalo perfetto tra: </w:t>
      </w:r>
      <w:r w:rsidRPr="0097027F">
        <w:rPr>
          <w:rFonts w:ascii="Franklin Gothic Book" w:hAnsi="Franklin Gothic Book"/>
        </w:rPr>
        <w:t>oggetti bizzarri, mirabilia, creazioni artigianali, vintage, p</w:t>
      </w:r>
      <w:r>
        <w:rPr>
          <w:rFonts w:ascii="Franklin Gothic Book" w:hAnsi="Franklin Gothic Book"/>
        </w:rPr>
        <w:t xml:space="preserve">ezzi unici, oggetti di design e </w:t>
      </w:r>
      <w:r w:rsidRPr="0097027F">
        <w:rPr>
          <w:rFonts w:ascii="Franklin Gothic Book" w:hAnsi="Franklin Gothic Book"/>
        </w:rPr>
        <w:t xml:space="preserve">arte.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br/>
      </w:r>
      <w:proofErr w:type="spellStart"/>
      <w:r>
        <w:rPr>
          <w:rFonts w:ascii="Franklin Gothic Book" w:hAnsi="Franklin Gothic Book"/>
          <w:b/>
        </w:rPr>
        <w:t>PopCorn</w:t>
      </w:r>
      <w:proofErr w:type="spellEnd"/>
      <w:r>
        <w:rPr>
          <w:rFonts w:ascii="Franklin Gothic Book" w:hAnsi="Franklin Gothic Book"/>
          <w:b/>
        </w:rPr>
        <w:t xml:space="preserve"> garage Market</w:t>
      </w:r>
      <w:r>
        <w:rPr>
          <w:rFonts w:ascii="Franklin Gothic Book" w:hAnsi="Franklin Gothic Book"/>
          <w:b/>
        </w:rPr>
        <w:br/>
      </w:r>
      <w:r>
        <w:rPr>
          <w:rFonts w:ascii="Franklin Gothic Book" w:hAnsi="Franklin Gothic Book"/>
        </w:rPr>
        <w:t>15 e 16 dicembre: dalle h 10.30 alle h 19.30</w:t>
      </w:r>
      <w:r>
        <w:rPr>
          <w:rFonts w:ascii="Franklin Gothic Book" w:hAnsi="Franklin Gothic Book"/>
        </w:rPr>
        <w:br/>
      </w:r>
      <w:r w:rsidRPr="0097027F">
        <w:rPr>
          <w:rFonts w:ascii="Franklin Gothic Book" w:hAnsi="Franklin Gothic Book"/>
        </w:rPr>
        <w:t xml:space="preserve">Il Natale dei Bagni Misteriosi ospita per il secondo anno consecutivo il mercatino natalizio organizzato da Pop </w:t>
      </w:r>
      <w:proofErr w:type="spellStart"/>
      <w:r w:rsidRPr="0097027F">
        <w:rPr>
          <w:rFonts w:ascii="Franklin Gothic Book" w:hAnsi="Franklin Gothic Book"/>
        </w:rPr>
        <w:t>Corn</w:t>
      </w:r>
      <w:proofErr w:type="spellEnd"/>
      <w:r w:rsidRPr="0097027F">
        <w:rPr>
          <w:rFonts w:ascii="Franklin Gothic Book" w:hAnsi="Franklin Gothic Book"/>
        </w:rPr>
        <w:t xml:space="preserve"> </w:t>
      </w:r>
      <w:proofErr w:type="spellStart"/>
      <w:r w:rsidRPr="0097027F">
        <w:rPr>
          <w:rFonts w:ascii="Franklin Gothic Book" w:hAnsi="Franklin Gothic Book"/>
        </w:rPr>
        <w:t>Blogazine</w:t>
      </w:r>
      <w:proofErr w:type="spellEnd"/>
      <w:r>
        <w:rPr>
          <w:rFonts w:ascii="Franklin Gothic Book" w:hAnsi="Franklin Gothic Book"/>
        </w:rPr>
        <w:t xml:space="preserve">. Si potrà </w:t>
      </w:r>
      <w:r w:rsidRPr="0097027F">
        <w:rPr>
          <w:rFonts w:ascii="Franklin Gothic Book" w:hAnsi="Franklin Gothic Book"/>
        </w:rPr>
        <w:t xml:space="preserve">pattinare immersi in un'atmosfera fuori dal tempo, dove lo spazio prenderà vita tra piccoli momenti d'arte, musica e magia. Designer emergenti, vintage, modernariato e autoprodotto saranno </w:t>
      </w:r>
      <w:r>
        <w:rPr>
          <w:rFonts w:ascii="Franklin Gothic Book" w:hAnsi="Franklin Gothic Book"/>
        </w:rPr>
        <w:t xml:space="preserve">i </w:t>
      </w:r>
      <w:r w:rsidRPr="0097027F">
        <w:rPr>
          <w:rFonts w:ascii="Franklin Gothic Book" w:hAnsi="Franklin Gothic Book"/>
        </w:rPr>
        <w:t xml:space="preserve">protagonisti </w:t>
      </w:r>
      <w:r>
        <w:rPr>
          <w:rFonts w:ascii="Franklin Gothic Book" w:hAnsi="Franklin Gothic Book"/>
        </w:rPr>
        <w:t>dell’</w:t>
      </w:r>
      <w:r w:rsidRPr="0097027F">
        <w:rPr>
          <w:rFonts w:ascii="Franklin Gothic Book" w:hAnsi="Franklin Gothic Book"/>
        </w:rPr>
        <w:t>evento</w:t>
      </w:r>
      <w:r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br/>
      </w:r>
      <w:proofErr w:type="spellStart"/>
      <w:r>
        <w:rPr>
          <w:rFonts w:ascii="Franklin Gothic Book" w:hAnsi="Franklin Gothic Book"/>
          <w:b/>
        </w:rPr>
        <w:t>Flugmarket</w:t>
      </w:r>
      <w:proofErr w:type="spellEnd"/>
      <w:r>
        <w:rPr>
          <w:rFonts w:ascii="Franklin Gothic Book" w:hAnsi="Franklin Gothic Book"/>
          <w:b/>
        </w:rPr>
        <w:br/>
      </w:r>
      <w:r>
        <w:rPr>
          <w:rFonts w:ascii="Franklin Gothic Book" w:hAnsi="Franklin Gothic Book"/>
        </w:rPr>
        <w:t>22 e</w:t>
      </w:r>
      <w:r>
        <w:rPr>
          <w:rFonts w:ascii="Franklin Gothic Book" w:hAnsi="Franklin Gothic Book"/>
        </w:rPr>
        <w:t xml:space="preserve"> 23 dicembre</w:t>
      </w:r>
      <w:r>
        <w:rPr>
          <w:rFonts w:ascii="Franklin Gothic Book" w:hAnsi="Franklin Gothic Book"/>
          <w:i/>
          <w:iCs/>
        </w:rPr>
        <w:t xml:space="preserve"> </w:t>
      </w:r>
      <w:r>
        <w:rPr>
          <w:rFonts w:ascii="Franklin Gothic Book" w:hAnsi="Franklin Gothic Book"/>
        </w:rPr>
        <w:t>dalle h 10.30 alle h 19.30</w:t>
      </w:r>
      <w:r>
        <w:rPr>
          <w:rFonts w:ascii="Franklin Gothic Book" w:hAnsi="Franklin Gothic Book"/>
        </w:rPr>
        <w:br/>
      </w:r>
      <w:r w:rsidRPr="0097027F">
        <w:rPr>
          <w:rFonts w:ascii="Franklin Gothic Book" w:hAnsi="Franklin Gothic Book"/>
        </w:rPr>
        <w:t>Spettacoli, musica ed animazioni per giovani, famiglie</w:t>
      </w:r>
      <w:r>
        <w:rPr>
          <w:rFonts w:ascii="Franklin Gothic Book" w:hAnsi="Franklin Gothic Book"/>
        </w:rPr>
        <w:t xml:space="preserve"> e</w:t>
      </w:r>
      <w:r w:rsidRPr="0097027F">
        <w:rPr>
          <w:rFonts w:ascii="Franklin Gothic Book" w:hAnsi="Franklin Gothic Book"/>
        </w:rPr>
        <w:t xml:space="preserve"> bambini. Un grande market dedicato all'unicità e all'originalità di artisti, creativi, collezionisti, artigiani</w:t>
      </w:r>
      <w:r>
        <w:rPr>
          <w:rFonts w:ascii="Franklin Gothic Book" w:hAnsi="Franklin Gothic Book"/>
        </w:rPr>
        <w:t xml:space="preserve">. </w:t>
      </w:r>
      <w:r>
        <w:rPr>
          <w:sz w:val="24"/>
          <w:szCs w:val="24"/>
        </w:rPr>
        <w:br/>
      </w:r>
      <w:r>
        <w:rPr>
          <w:rFonts w:ascii="Franklin Gothic Book" w:hAnsi="Franklin Gothic Book"/>
          <w:b/>
          <w:bCs/>
          <w:sz w:val="24"/>
          <w:szCs w:val="24"/>
        </w:rPr>
        <w:br/>
      </w:r>
      <w:r>
        <w:rPr>
          <w:rFonts w:ascii="Franklin Gothic Book" w:hAnsi="Franklin Gothic Book"/>
          <w:b/>
          <w:bCs/>
          <w:sz w:val="24"/>
          <w:szCs w:val="24"/>
        </w:rPr>
        <w:t xml:space="preserve">COSTI </w:t>
      </w:r>
      <w:r>
        <w:rPr>
          <w:rFonts w:ascii="Franklin Gothic Book" w:hAnsi="Franklin Gothic Book"/>
          <w:b/>
          <w:bCs/>
          <w:sz w:val="24"/>
          <w:szCs w:val="24"/>
        </w:rPr>
        <w:br/>
      </w:r>
      <w:r>
        <w:rPr>
          <w:rFonts w:ascii="Franklin Gothic Book" w:hAnsi="Franklin Gothic Book"/>
          <w:i/>
          <w:iCs/>
          <w:sz w:val="24"/>
          <w:szCs w:val="24"/>
        </w:rPr>
        <w:t>ingresso</w:t>
      </w:r>
      <w:r>
        <w:rPr>
          <w:rFonts w:ascii="Franklin Gothic Book" w:hAnsi="Franklin Gothic Book"/>
          <w:sz w:val="24"/>
          <w:szCs w:val="24"/>
        </w:rPr>
        <w:t xml:space="preserve"> 3,50€</w:t>
      </w: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i/>
          <w:iCs/>
          <w:sz w:val="24"/>
          <w:szCs w:val="24"/>
        </w:rPr>
        <w:t>Pattinaggio</w:t>
      </w:r>
      <w:r>
        <w:rPr>
          <w:rFonts w:ascii="Franklin Gothic Book" w:hAnsi="Franklin Gothic Book"/>
          <w:sz w:val="24"/>
          <w:szCs w:val="24"/>
        </w:rPr>
        <w:t xml:space="preserve"> 6,50€ 1h </w:t>
      </w:r>
      <w:r>
        <w:rPr>
          <w:rFonts w:ascii="Franklin Gothic Book" w:hAnsi="Franklin Gothic Book"/>
          <w:i/>
          <w:iCs/>
          <w:sz w:val="24"/>
          <w:szCs w:val="24"/>
        </w:rPr>
        <w:t>con noleggio pattini</w:t>
      </w:r>
    </w:p>
    <w:p w:rsidR="00840344" w:rsidRDefault="0097027F">
      <w:pPr>
        <w:spacing w:after="283" w:line="270" w:lineRule="atLeast"/>
        <w:textAlignment w:val="baseline"/>
      </w:pPr>
      <w:r>
        <w:rPr>
          <w:rFonts w:ascii="Franklin Gothic Book" w:hAnsi="Franklin Gothic Book"/>
        </w:rPr>
        <w:t xml:space="preserve">Non sono ammessi i cani. </w:t>
      </w:r>
    </w:p>
    <w:p w:rsidR="00840344" w:rsidRDefault="0097027F">
      <w:pPr>
        <w:spacing w:after="283" w:line="270" w:lineRule="atLeast"/>
        <w:textAlignment w:val="baseline"/>
      </w:pPr>
      <w:r>
        <w:rPr>
          <w:rFonts w:ascii="Franklin Gothic Book" w:hAnsi="Franklin Gothic Book"/>
          <w:b/>
          <w:color w:val="212121"/>
          <w:sz w:val="20"/>
          <w:szCs w:val="20"/>
        </w:rPr>
        <w:t>Via Carlo Botta 18, Milano</w:t>
      </w:r>
      <w:r>
        <w:rPr>
          <w:rFonts w:ascii="Franklin Gothic Book" w:hAnsi="Franklin Gothic Book"/>
          <w:b/>
          <w:color w:val="212121"/>
          <w:sz w:val="20"/>
          <w:szCs w:val="20"/>
        </w:rPr>
        <w:br/>
      </w:r>
      <w:hyperlink r:id="rId7">
        <w:r>
          <w:rPr>
            <w:rStyle w:val="CollegamentoInternet"/>
            <w:rFonts w:ascii="inherit" w:hAnsi="inherit"/>
            <w:color w:val="40A3BD"/>
            <w:sz w:val="20"/>
            <w:szCs w:val="20"/>
            <w:u w:val="none"/>
          </w:rPr>
          <w:t>info@bagnimisteriosi.com</w:t>
        </w:r>
      </w:hyperlink>
      <w:r>
        <w:rPr>
          <w:rFonts w:ascii="inherit" w:hAnsi="inherit"/>
          <w:color w:val="40A3BD"/>
          <w:sz w:val="20"/>
          <w:szCs w:val="20"/>
        </w:rPr>
        <w:br/>
      </w:r>
      <w:r>
        <w:rPr>
          <w:rFonts w:ascii="inherit" w:hAnsi="inherit"/>
          <w:color w:val="212121"/>
          <w:sz w:val="20"/>
          <w:szCs w:val="20"/>
        </w:rPr>
        <w:t>t. +39 02 8973 1800</w:t>
      </w:r>
    </w:p>
    <w:p w:rsidR="00840344" w:rsidRDefault="0097027F">
      <w:pPr>
        <w:spacing w:line="270" w:lineRule="atLeast"/>
        <w:textAlignment w:val="baseline"/>
      </w:pPr>
      <w:r>
        <w:rPr>
          <w:rFonts w:ascii="Franklin Gothic Book" w:hAnsi="Franklin Gothic Book"/>
          <w:b/>
          <w:sz w:val="20"/>
          <w:szCs w:val="20"/>
        </w:rPr>
        <w:t>Informazioni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8"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</w:p>
    <w:p w:rsidR="00840344" w:rsidRDefault="00840344">
      <w:pPr>
        <w:spacing w:line="240" w:lineRule="auto"/>
      </w:pPr>
      <w:hyperlink r:id="rId9">
        <w:r w:rsidR="0097027F"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 w:rsidR="0097027F">
        <w:rPr>
          <w:rFonts w:ascii="Franklin Gothic Book" w:hAnsi="Franklin Gothic Book"/>
          <w:sz w:val="20"/>
          <w:szCs w:val="20"/>
        </w:rPr>
        <w:t xml:space="preserve"> </w:t>
      </w:r>
      <w:r w:rsidR="0097027F">
        <w:rPr>
          <w:rFonts w:ascii="Franklin Gothic Book" w:hAnsi="Franklin Gothic Book"/>
          <w:sz w:val="20"/>
          <w:szCs w:val="20"/>
        </w:rPr>
        <w:br/>
      </w:r>
      <w:hyperlink r:id="rId10">
        <w:r w:rsidR="0097027F"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 w:rsidR="0097027F">
        <w:rPr>
          <w:rFonts w:ascii="Franklin Gothic Book" w:hAnsi="Franklin Gothic Book"/>
          <w:sz w:val="20"/>
          <w:szCs w:val="20"/>
        </w:rPr>
        <w:t xml:space="preserve"> </w:t>
      </w:r>
      <w:r w:rsidR="0097027F">
        <w:rPr>
          <w:rFonts w:ascii="Franklin Gothic Book" w:hAnsi="Franklin Gothic Book"/>
          <w:sz w:val="20"/>
          <w:szCs w:val="20"/>
        </w:rPr>
        <w:br/>
      </w:r>
      <w:proofErr w:type="spellStart"/>
      <w:r w:rsidR="0097027F">
        <w:rPr>
          <w:rFonts w:ascii="Franklin Gothic Book" w:hAnsi="Franklin Gothic Book"/>
          <w:b/>
          <w:sz w:val="20"/>
          <w:szCs w:val="20"/>
        </w:rPr>
        <w:t>App</w:t>
      </w:r>
      <w:proofErr w:type="spellEnd"/>
      <w:r w:rsidR="0097027F"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840344" w:rsidRDefault="0097027F">
      <w:pPr>
        <w:pStyle w:val="Footer"/>
      </w:pPr>
      <w:r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>
        <w:rPr>
          <w:rFonts w:ascii="Franklin Gothic Book" w:hAnsi="Franklin Gothic Book" w:cs="Franklin Gothic Book"/>
          <w:i/>
          <w:sz w:val="20"/>
          <w:szCs w:val="20"/>
        </w:rPr>
        <w:t>Nodari</w:t>
      </w:r>
      <w:proofErr w:type="spellEnd"/>
      <w:r>
        <w:rPr>
          <w:rFonts w:ascii="Franklin Gothic Book" w:hAnsi="Franklin Gothic Book" w:cs="Franklin Gothic Book"/>
          <w:i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Via Pier Lombardo 14 - 20135 Milano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Tel. 02 59995217</w:t>
      </w:r>
      <w:r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Mob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>. 346 4179136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11">
        <w:r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840344" w:rsidRDefault="0097027F">
      <w:pPr>
        <w:pStyle w:val="Corpodeltesto"/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2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 w:rsidR="00840344" w:rsidRDefault="00840344">
      <w:pPr>
        <w:pStyle w:val="Corpodeltesto"/>
      </w:pPr>
    </w:p>
    <w:sectPr w:rsidR="00840344" w:rsidSect="00840344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344" w:rsidRDefault="00840344" w:rsidP="00840344">
      <w:pPr>
        <w:spacing w:after="0" w:line="240" w:lineRule="auto"/>
      </w:pPr>
      <w:r>
        <w:separator/>
      </w:r>
    </w:p>
  </w:endnote>
  <w:endnote w:type="continuationSeparator" w:id="0">
    <w:p w:rsidR="00840344" w:rsidRDefault="00840344" w:rsidP="0084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44" w:rsidRDefault="00840344">
    <w:pPr>
      <w:pStyle w:val="Footer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344" w:rsidRDefault="00840344" w:rsidP="00840344">
      <w:pPr>
        <w:spacing w:after="0" w:line="240" w:lineRule="auto"/>
      </w:pPr>
      <w:r>
        <w:separator/>
      </w:r>
    </w:p>
  </w:footnote>
  <w:footnote w:type="continuationSeparator" w:id="0">
    <w:p w:rsidR="00840344" w:rsidRDefault="00840344" w:rsidP="0084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44" w:rsidRDefault="0097027F">
    <w:pPr>
      <w:pStyle w:val="Header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0344" w:rsidRDefault="008403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344"/>
    <w:rsid w:val="00840344"/>
    <w:rsid w:val="0097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Footer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nhideWhenUsed/>
    <w:rsid w:val="00BE594B"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Heading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Heading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stLabel1">
    <w:name w:val="ListLabel 1"/>
    <w:qFormat/>
    <w:rsid w:val="00ED1B7E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ED1B7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ED1B7E"/>
    <w:rPr>
      <w:rFonts w:ascii="Franklin Gothic Book" w:hAnsi="Franklin Gothic Book" w:cs="Franklin Gothic Book"/>
      <w:sz w:val="20"/>
      <w:szCs w:val="20"/>
    </w:rPr>
  </w:style>
  <w:style w:type="character" w:customStyle="1" w:styleId="ListLabel4">
    <w:name w:val="ListLabel 4"/>
    <w:qFormat/>
    <w:rsid w:val="00ED1B7E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ED1B7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ED1B7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ED1B7E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ED1B7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ED1B7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2E5E95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2E5E95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2E5E95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2E5E95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2E5E95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2E5E95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2E5E95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2E5E95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2E5E95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2E5E95"/>
    <w:rPr>
      <w:rFonts w:cs="Courier New"/>
    </w:rPr>
  </w:style>
  <w:style w:type="character" w:customStyle="1" w:styleId="ListLabel20">
    <w:name w:val="ListLabel 20"/>
    <w:qFormat/>
    <w:rsid w:val="002E5E95"/>
    <w:rPr>
      <w:rFonts w:cs="Courier New"/>
    </w:rPr>
  </w:style>
  <w:style w:type="character" w:customStyle="1" w:styleId="Punti">
    <w:name w:val="Punti"/>
    <w:qFormat/>
    <w:rsid w:val="002E5E95"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  <w:rsid w:val="002E5E95"/>
  </w:style>
  <w:style w:type="character" w:customStyle="1" w:styleId="ListLabel21">
    <w:name w:val="ListLabel 21"/>
    <w:qFormat/>
    <w:rsid w:val="002E5E95"/>
    <w:rPr>
      <w:sz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BE594B"/>
    <w:rPr>
      <w:rFonts w:ascii="Consolas" w:hAnsi="Consolas"/>
      <w:szCs w:val="20"/>
    </w:rPr>
  </w:style>
  <w:style w:type="character" w:customStyle="1" w:styleId="ListLabel22">
    <w:name w:val="ListLabel 22"/>
    <w:qFormat/>
    <w:rsid w:val="00840344"/>
    <w:rPr>
      <w:rFonts w:cs="Calibri"/>
      <w:i w:val="0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840344"/>
    <w:rPr>
      <w:rFonts w:cs="Courier New"/>
      <w:sz w:val="20"/>
      <w:szCs w:val="20"/>
    </w:rPr>
  </w:style>
  <w:style w:type="character" w:customStyle="1" w:styleId="ListLabel24">
    <w:name w:val="ListLabel 24"/>
    <w:qFormat/>
    <w:rsid w:val="00840344"/>
    <w:rPr>
      <w:rFonts w:cs="Wingdings"/>
    </w:rPr>
  </w:style>
  <w:style w:type="character" w:customStyle="1" w:styleId="ListLabel25">
    <w:name w:val="ListLabel 25"/>
    <w:qFormat/>
    <w:rsid w:val="00840344"/>
    <w:rPr>
      <w:rFonts w:cs="Symbol"/>
    </w:rPr>
  </w:style>
  <w:style w:type="character" w:customStyle="1" w:styleId="ListLabel26">
    <w:name w:val="ListLabel 26"/>
    <w:qFormat/>
    <w:rsid w:val="00840344"/>
    <w:rPr>
      <w:rFonts w:cs="Franklin Gothic Book"/>
      <w:sz w:val="20"/>
      <w:szCs w:val="20"/>
    </w:rPr>
  </w:style>
  <w:style w:type="character" w:customStyle="1" w:styleId="ListLabel27">
    <w:name w:val="ListLabel 27"/>
    <w:qFormat/>
    <w:rsid w:val="00840344"/>
    <w:rPr>
      <w:rFonts w:cs="Wingdings"/>
    </w:rPr>
  </w:style>
  <w:style w:type="character" w:customStyle="1" w:styleId="ListLabel28">
    <w:name w:val="ListLabel 28"/>
    <w:qFormat/>
    <w:rsid w:val="00840344"/>
    <w:rPr>
      <w:rFonts w:cs="Symbol"/>
    </w:rPr>
  </w:style>
  <w:style w:type="character" w:customStyle="1" w:styleId="ListLabel29">
    <w:name w:val="ListLabel 29"/>
    <w:qFormat/>
    <w:rsid w:val="00840344"/>
    <w:rPr>
      <w:rFonts w:cs="Courier New"/>
      <w:i w:val="0"/>
      <w:color w:val="auto"/>
      <w:sz w:val="20"/>
      <w:szCs w:val="20"/>
      <w:u w:val="none"/>
    </w:rPr>
  </w:style>
  <w:style w:type="character" w:customStyle="1" w:styleId="ListLabel30">
    <w:name w:val="ListLabel 30"/>
    <w:qFormat/>
    <w:rsid w:val="00840344"/>
    <w:rPr>
      <w:rFonts w:cs="Wingdings"/>
    </w:rPr>
  </w:style>
  <w:style w:type="character" w:customStyle="1" w:styleId="ListLabel31">
    <w:name w:val="ListLabel 31"/>
    <w:qFormat/>
    <w:rsid w:val="00840344"/>
    <w:rPr>
      <w:sz w:val="24"/>
    </w:rPr>
  </w:style>
  <w:style w:type="character" w:customStyle="1" w:styleId="ListLabel32">
    <w:name w:val="ListLabel 32"/>
    <w:qFormat/>
    <w:rsid w:val="00840344"/>
    <w:rPr>
      <w:rFonts w:cs="Courier New"/>
    </w:rPr>
  </w:style>
  <w:style w:type="character" w:customStyle="1" w:styleId="ListLabel33">
    <w:name w:val="ListLabel 33"/>
    <w:qFormat/>
    <w:rsid w:val="00840344"/>
    <w:rPr>
      <w:rFonts w:cs="Courier New"/>
    </w:rPr>
  </w:style>
  <w:style w:type="character" w:customStyle="1" w:styleId="ListLabel34">
    <w:name w:val="ListLabel 34"/>
    <w:qFormat/>
    <w:rsid w:val="00840344"/>
    <w:rPr>
      <w:rFonts w:cs="Courier New"/>
    </w:rPr>
  </w:style>
  <w:style w:type="character" w:customStyle="1" w:styleId="ListLabel35">
    <w:name w:val="ListLabel 35"/>
    <w:qFormat/>
    <w:rsid w:val="00840344"/>
    <w:rPr>
      <w:rFonts w:ascii="Franklin Gothic Book" w:hAnsi="Franklin Gothic Book"/>
    </w:rPr>
  </w:style>
  <w:style w:type="character" w:customStyle="1" w:styleId="ListLabel36">
    <w:name w:val="ListLabel 36"/>
    <w:qFormat/>
    <w:rsid w:val="00840344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37">
    <w:name w:val="ListLabel 37"/>
    <w:qFormat/>
    <w:rsid w:val="00840344"/>
    <w:rPr>
      <w:rFonts w:ascii="Franklin Gothic Book" w:hAnsi="Franklin Gothic Book"/>
      <w:sz w:val="20"/>
      <w:szCs w:val="20"/>
    </w:rPr>
  </w:style>
  <w:style w:type="character" w:customStyle="1" w:styleId="ListLabel38">
    <w:name w:val="ListLabel 38"/>
    <w:qFormat/>
    <w:rsid w:val="00840344"/>
    <w:rPr>
      <w:rFonts w:ascii="Franklin Gothic Book" w:hAnsi="Franklin Gothic Book" w:cs="Franklin Gothic Book"/>
      <w:sz w:val="20"/>
      <w:szCs w:val="20"/>
    </w:rPr>
  </w:style>
  <w:style w:type="character" w:customStyle="1" w:styleId="ListLabel39">
    <w:name w:val="ListLabel 39"/>
    <w:qFormat/>
    <w:rsid w:val="00840344"/>
    <w:rPr>
      <w:rFonts w:ascii="Franklin Gothic Book" w:hAnsi="Franklin Gothic Book"/>
      <w:sz w:val="22"/>
      <w:szCs w:val="22"/>
    </w:rPr>
  </w:style>
  <w:style w:type="character" w:customStyle="1" w:styleId="ListLabel40">
    <w:name w:val="ListLabel 40"/>
    <w:qFormat/>
    <w:rsid w:val="00840344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41">
    <w:name w:val="ListLabel 41"/>
    <w:qFormat/>
    <w:rsid w:val="00840344"/>
    <w:rPr>
      <w:rFonts w:ascii="Franklin Gothic Book" w:hAnsi="Franklin Gothic Book"/>
      <w:sz w:val="20"/>
      <w:szCs w:val="20"/>
    </w:rPr>
  </w:style>
  <w:style w:type="character" w:customStyle="1" w:styleId="ListLabel42">
    <w:name w:val="ListLabel 42"/>
    <w:qFormat/>
    <w:rsid w:val="00840344"/>
    <w:rPr>
      <w:rFonts w:ascii="Franklin Gothic Book" w:hAnsi="Franklin Gothic Book" w:cs="Franklin Gothic Book"/>
      <w:sz w:val="20"/>
      <w:szCs w:val="20"/>
    </w:rPr>
  </w:style>
  <w:style w:type="character" w:customStyle="1" w:styleId="ListLabel43">
    <w:name w:val="ListLabel 43"/>
    <w:qFormat/>
    <w:rsid w:val="00840344"/>
    <w:rPr>
      <w:rFonts w:ascii="Franklin Gothic Book" w:hAnsi="Franklin Gothic Book" w:cstheme="minorBidi"/>
      <w:sz w:val="22"/>
      <w:szCs w:val="22"/>
      <w:highlight w:val="yellow"/>
    </w:rPr>
  </w:style>
  <w:style w:type="character" w:customStyle="1" w:styleId="ListLabel44">
    <w:name w:val="ListLabel 44"/>
    <w:qFormat/>
    <w:rsid w:val="00840344"/>
    <w:rPr>
      <w:rFonts w:ascii="inherit" w:hAnsi="inherit"/>
      <w:b w:val="0"/>
      <w:i w:val="0"/>
      <w:caps w:val="0"/>
      <w:smallCaps w:val="0"/>
      <w:strike w:val="0"/>
      <w:dstrike w:val="0"/>
      <w:color w:val="40A3BD"/>
      <w:spacing w:val="0"/>
      <w:sz w:val="20"/>
      <w:szCs w:val="20"/>
      <w:u w:val="none"/>
      <w:effect w:val="none"/>
    </w:rPr>
  </w:style>
  <w:style w:type="character" w:customStyle="1" w:styleId="ListLabel45">
    <w:name w:val="ListLabel 45"/>
    <w:qFormat/>
    <w:rsid w:val="00840344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46">
    <w:name w:val="ListLabel 46"/>
    <w:qFormat/>
    <w:rsid w:val="00840344"/>
    <w:rPr>
      <w:rFonts w:ascii="Franklin Gothic Book" w:hAnsi="Franklin Gothic Book"/>
      <w:sz w:val="20"/>
      <w:szCs w:val="20"/>
    </w:rPr>
  </w:style>
  <w:style w:type="character" w:customStyle="1" w:styleId="ListLabel47">
    <w:name w:val="ListLabel 47"/>
    <w:qFormat/>
    <w:rsid w:val="00840344"/>
    <w:rPr>
      <w:rFonts w:ascii="Franklin Gothic Book" w:hAnsi="Franklin Gothic Book" w:cs="Franklin Gothic Book"/>
      <w:sz w:val="20"/>
      <w:szCs w:val="20"/>
    </w:rPr>
  </w:style>
  <w:style w:type="character" w:customStyle="1" w:styleId="ListLabel48">
    <w:name w:val="ListLabel 48"/>
    <w:qFormat/>
    <w:rsid w:val="00840344"/>
    <w:rPr>
      <w:rFonts w:ascii="Franklin Gothic Book" w:hAnsi="Franklin Gothic Book" w:cstheme="minorBidi"/>
      <w:sz w:val="22"/>
      <w:szCs w:val="22"/>
      <w:highlight w:val="yellow"/>
    </w:rPr>
  </w:style>
  <w:style w:type="character" w:customStyle="1" w:styleId="ListLabel49">
    <w:name w:val="ListLabel 49"/>
    <w:qFormat/>
    <w:rsid w:val="00840344"/>
    <w:rPr>
      <w:rFonts w:ascii="inherit" w:hAnsi="inherit"/>
      <w:b w:val="0"/>
      <w:i w:val="0"/>
      <w:caps w:val="0"/>
      <w:smallCaps w:val="0"/>
      <w:strike w:val="0"/>
      <w:dstrike w:val="0"/>
      <w:color w:val="40A3BD"/>
      <w:spacing w:val="0"/>
      <w:sz w:val="20"/>
      <w:szCs w:val="20"/>
      <w:u w:val="none"/>
      <w:effect w:val="none"/>
    </w:rPr>
  </w:style>
  <w:style w:type="character" w:customStyle="1" w:styleId="ListLabel50">
    <w:name w:val="ListLabel 50"/>
    <w:qFormat/>
    <w:rsid w:val="00840344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51">
    <w:name w:val="ListLabel 51"/>
    <w:qFormat/>
    <w:rsid w:val="00840344"/>
    <w:rPr>
      <w:rFonts w:ascii="Franklin Gothic Book" w:hAnsi="Franklin Gothic Book"/>
      <w:sz w:val="20"/>
      <w:szCs w:val="20"/>
    </w:rPr>
  </w:style>
  <w:style w:type="character" w:customStyle="1" w:styleId="ListLabel52">
    <w:name w:val="ListLabel 52"/>
    <w:qFormat/>
    <w:rsid w:val="00840344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deltesto"/>
    <w:qFormat/>
    <w:rsid w:val="00ED1B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ED1B7E"/>
    <w:rPr>
      <w:rFonts w:cs="Arial"/>
    </w:rPr>
  </w:style>
  <w:style w:type="paragraph" w:customStyle="1" w:styleId="Caption">
    <w:name w:val="Caption"/>
    <w:basedOn w:val="Normale"/>
    <w:qFormat/>
    <w:rsid w:val="00ED1B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D1B7E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2E5E95"/>
    <w:pPr>
      <w:spacing w:after="160"/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BE594B"/>
    <w:pPr>
      <w:spacing w:after="0" w:line="240" w:lineRule="auto"/>
    </w:pPr>
    <w:rPr>
      <w:rFonts w:ascii="Consolas" w:hAnsi="Consolas"/>
      <w:sz w:val="20"/>
      <w:szCs w:val="20"/>
    </w:rPr>
  </w:style>
  <w:style w:type="character" w:styleId="Collegamentoipertestuale">
    <w:name w:val="Hyperlink"/>
    <w:basedOn w:val="Carpredefinitoparagrafo"/>
    <w:unhideWhenUsed/>
    <w:rsid w:val="009702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bagnimisteriosi.com" TargetMode="External"/><Relationship Id="rId12" Type="http://schemas.openxmlformats.org/officeDocument/2006/relationships/hyperlink" Target="https://press.teatrofrancoparenti.i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bagnimisteriosi.com" TargetMode="External"/><Relationship Id="rId11" Type="http://schemas.openxmlformats.org/officeDocument/2006/relationships/hyperlink" Target="mailto:fmalcangio@teatrofrancoparenti.i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ptix3.mioticket.it/TeatroParenti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640</Words>
  <Characters>3649</Characters>
  <Application>Microsoft Office Word</Application>
  <DocSecurity>0</DocSecurity>
  <Lines>30</Lines>
  <Paragraphs>8</Paragraphs>
  <ScaleCrop>false</ScaleCrop>
  <Company>Hewlett-Packard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nodarim</cp:lastModifiedBy>
  <cp:revision>74</cp:revision>
  <cp:lastPrinted>2018-11-16T14:41:00Z</cp:lastPrinted>
  <dcterms:created xsi:type="dcterms:W3CDTF">2017-04-03T09:28:00Z</dcterms:created>
  <dcterms:modified xsi:type="dcterms:W3CDTF">2018-11-16T15:02:00Z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