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rFonts w:ascii="Franklin Gothic Book" w:hAnsi="Franklin Gothic Book"/>
          <w:i w:val="false"/>
          <w:i w:val="false"/>
          <w:sz w:val="24"/>
          <w:szCs w:val="24"/>
        </w:rPr>
      </w:pPr>
      <w:r>
        <w:rPr>
          <w:rFonts w:ascii="Franklin Gothic Book" w:hAnsi="Franklin Gothic Book"/>
          <w:i w:val="false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270"/>
        <w:textAlignment w:val="baseline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Comunicato stampa</w:t>
      </w:r>
    </w:p>
    <w:p>
      <w:pPr>
        <w:pStyle w:val="Normal"/>
        <w:spacing w:lineRule="atLeast" w:line="270"/>
        <w:textAlignment w:val="baseline"/>
        <w:rPr>
          <w:sz w:val="24"/>
          <w:szCs w:val="24"/>
        </w:rPr>
      </w:pPr>
      <w:r>
        <w:rPr>
          <w:rFonts w:eastAsia="Times New Roman" w:cs="Arial" w:ascii="Franklin Gothic Book" w:hAnsi="Franklin Gothic Book"/>
          <w:bCs/>
          <w:color w:val="1A1A1A"/>
          <w:sz w:val="24"/>
          <w:szCs w:val="24"/>
          <w:lang w:eastAsia="it-IT"/>
        </w:rPr>
        <w:t>Sala AcomeA</w:t>
      </w:r>
    </w:p>
    <w:p>
      <w:pPr>
        <w:pStyle w:val="Normal"/>
        <w:spacing w:lineRule="atLeast" w:line="270"/>
        <w:textAlignment w:val="baseline"/>
        <w:rPr>
          <w:b/>
          <w:b/>
          <w:bCs/>
          <w:sz w:val="24"/>
          <w:szCs w:val="24"/>
        </w:rPr>
      </w:pPr>
      <w:r>
        <w:rPr>
          <w:rFonts w:eastAsia="Times New Roman" w:cs="Arial" w:ascii="Franklin Gothic Book" w:hAnsi="Franklin Gothic Book"/>
          <w:b/>
          <w:bCs/>
          <w:color w:val="1A1A1A"/>
          <w:sz w:val="24"/>
          <w:szCs w:val="24"/>
          <w:lang w:eastAsia="it-IT"/>
        </w:rPr>
        <w:t>20 novembre 2018 alle ore 19:00</w:t>
      </w:r>
    </w:p>
    <w:p>
      <w:pPr>
        <w:pStyle w:val="Normal"/>
        <w:spacing w:lineRule="atLeast" w:line="270"/>
        <w:textAlignment w:val="baseline"/>
        <w:rPr>
          <w:b/>
          <w:sz w:val="24"/>
          <w:szCs w:val="24"/>
        </w:rPr>
      </w:pPr>
      <w:r>
        <w:rPr>
          <w:rFonts w:eastAsia="Times New Roman" w:cs="Arial" w:ascii="Franklin Gothic Book" w:hAnsi="Franklin Gothic Book"/>
          <w:b/>
          <w:bCs/>
          <w:color w:val="1A1A1A"/>
          <w:sz w:val="24"/>
          <w:szCs w:val="24"/>
          <w:lang w:eastAsia="it-IT"/>
        </w:rPr>
        <w:t>INCONTRO CON GIORGIO AGAMBEN</w:t>
        <w:br/>
      </w:r>
      <w:r>
        <w:rPr>
          <w:rFonts w:eastAsia="Times New Roman" w:cs="Arial" w:ascii="Franklin Gothic Book" w:hAnsi="Franklin Gothic Book"/>
          <w:b/>
          <w:bCs/>
          <w:i w:val="false"/>
          <w:caps w:val="false"/>
          <w:smallCaps w:val="false"/>
          <w:color w:val="1A1A1A"/>
          <w:spacing w:val="0"/>
          <w:sz w:val="24"/>
          <w:szCs w:val="24"/>
          <w:lang w:eastAsia="it-IT"/>
        </w:rPr>
        <w:t xml:space="preserve">In occasione della presentazione di </w:t>
      </w:r>
      <w:r>
        <w:rPr>
          <w:rFonts w:eastAsia="Times New Roman" w:cs="Arial" w:ascii="Franklin Gothic Book" w:hAnsi="Franklin Gothic Book"/>
          <w:b/>
          <w:bCs/>
          <w:i/>
          <w:caps w:val="false"/>
          <w:smallCaps w:val="false"/>
          <w:color w:val="1A1A1A"/>
          <w:spacing w:val="0"/>
          <w:sz w:val="24"/>
          <w:szCs w:val="24"/>
          <w:lang w:eastAsia="it-IT"/>
        </w:rPr>
        <w:t>Homo sacer. Edizione integrale 1995-2015</w:t>
      </w:r>
    </w:p>
    <w:p>
      <w:pPr>
        <w:pStyle w:val="Corpodeltesto"/>
        <w:spacing w:lineRule="atLeast" w:line="270"/>
        <w:textAlignment w:val="baseline"/>
        <w:rPr>
          <w:rFonts w:ascii="franklin-gothic-urw;sans-serif" w:hAnsi="franklin-gothic-urw;sans-serif"/>
          <w:b/>
          <w:i w:val="false"/>
          <w:caps w:val="false"/>
          <w:smallCaps w:val="false"/>
          <w:color w:val="1A1A1A"/>
          <w:spacing w:val="0"/>
          <w:sz w:val="45"/>
        </w:rPr>
      </w:pPr>
      <w:r>
        <w:rPr>
          <w:rFonts w:eastAsia="Times New Roman" w:cs="Arial" w:ascii="Franklin Gothic Book" w:hAnsi="Franklin Gothic Book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Dialoga con l’autore </w:t>
      </w:r>
      <w:r>
        <w:rPr>
          <w:rStyle w:val="Enfasiforte"/>
          <w:rFonts w:eastAsia="Times New Roman" w:cs="Arial" w:ascii="Franklin Gothic Book" w:hAnsi="Franklin Gothic Book"/>
          <w:i w:val="false"/>
          <w:caps w:val="false"/>
          <w:smallCaps w:val="false"/>
          <w:color w:val="000000"/>
          <w:spacing w:val="0"/>
          <w:sz w:val="24"/>
          <w:szCs w:val="24"/>
          <w:lang w:eastAsia="it-IT"/>
        </w:rPr>
        <w:t>Andrea Cavalletti</w:t>
      </w:r>
      <w:r>
        <w:rPr>
          <w:rFonts w:eastAsia="Times New Roman" w:cs="Arial" w:ascii="Franklin Gothic Book" w:hAnsi="Franklin Gothic Book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it-IT"/>
        </w:rPr>
        <w:t>.</w:t>
      </w:r>
      <w:r>
        <w:rPr>
          <w:rFonts w:eastAsia="Times New Roman" w:cs="Arial" w:ascii="Franklin Gothic Book" w:hAnsi="Franklin Gothic Book"/>
          <w:b/>
          <w:bCs/>
          <w:i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 </w:t>
      </w:r>
    </w:p>
    <w:p>
      <w:pPr>
        <w:pStyle w:val="Corpodeltesto"/>
        <w:spacing w:lineRule="atLeast" w:line="270"/>
        <w:textAlignment w:val="baseline"/>
        <w:rPr>
          <w:rFonts w:ascii="Franklin Gothic Book" w:hAnsi="Franklin Gothic Book" w:eastAsia="Times New Roman" w:cs="Arial"/>
          <w:b w:val="false"/>
          <w:bCs/>
          <w:i/>
          <w:color w:val="000000"/>
          <w:sz w:val="24"/>
          <w:szCs w:val="24"/>
          <w:lang w:eastAsia="it-IT"/>
        </w:rPr>
      </w:pPr>
      <w:r>
        <w:rPr>
          <w:rFonts w:ascii="franklin-gothic-urw;sans-serif" w:hAnsi="franklin-gothic-urw;sans-serif"/>
          <w:b/>
          <w:i w:val="false"/>
          <w:caps w:val="false"/>
          <w:smallCaps w:val="false"/>
          <w:color w:val="1A1A1A"/>
          <w:spacing w:val="0"/>
          <w:sz w:val="45"/>
        </w:rPr>
      </w:r>
    </w:p>
    <w:p>
      <w:pPr>
        <w:pStyle w:val="Corpodeltesto"/>
        <w:spacing w:lineRule="auto" w:line="240"/>
        <w:textAlignment w:val="baseline"/>
        <w:rPr/>
      </w:pPr>
      <w:r>
        <w:rPr>
          <w:rFonts w:eastAsia="Times New Roman" w:cs="Arial" w:ascii="Franklin Gothic Book" w:hAnsi="Franklin Gothic Book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Solo ora, raccolti insieme nella loro integralità, i nove libri che formano il progetto </w:t>
      </w:r>
      <w:r>
        <w:rPr>
          <w:rStyle w:val="Enfasi"/>
          <w:rFonts w:eastAsia="Times New Roman" w:cs="Arial" w:ascii="Franklin Gothic Book" w:hAnsi="Franklin Gothic Book"/>
          <w:b w:val="false"/>
          <w:bCs/>
          <w:i/>
          <w:iCs/>
          <w:caps w:val="false"/>
          <w:smallCaps w:val="false"/>
          <w:color w:val="000000"/>
          <w:spacing w:val="0"/>
          <w:sz w:val="24"/>
          <w:szCs w:val="24"/>
          <w:lang w:eastAsia="it-IT"/>
        </w:rPr>
        <w:t>Homo sacer</w:t>
      </w:r>
      <w:r>
        <w:rPr>
          <w:rStyle w:val="Enfasi"/>
          <w:rFonts w:eastAsia="Times New Roman" w:cs="Arial" w:ascii="Franklin Gothic Book" w:hAnsi="Franklin Gothic Book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 </w:t>
      </w:r>
      <w:r>
        <w:rPr>
          <w:rFonts w:eastAsia="Times New Roman" w:cs="Arial" w:ascii="Franklin Gothic Book" w:hAnsi="Franklin Gothic Book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acquistano il loro vero significato. Il fitto gioco dei rimandi interni, la ripresa incessante e lo svolgimento dei temi di volta in volta enunciati disegnano un’architettura imponente, articolata in quattro sezioni. </w:t>
      </w:r>
      <w:r>
        <w:rPr>
          <w:rFonts w:ascii="Franklin Gothic Book" w:hAnsi="Franklin Gothic Book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L’archeologia del pensiero politico e filosofico occidentale sviluppata nel progetto </w:t>
      </w:r>
      <w:r>
        <w:rPr>
          <w:rStyle w:val="Enfasi"/>
          <w:rFonts w:ascii="Franklin Gothic Book" w:hAnsi="Franklin Gothic Book"/>
          <w:b w:val="false"/>
          <w:i/>
          <w:iCs/>
          <w:caps w:val="false"/>
          <w:smallCaps w:val="false"/>
          <w:color w:val="000000"/>
          <w:spacing w:val="0"/>
          <w:sz w:val="24"/>
        </w:rPr>
        <w:t>Homo sacer</w:t>
      </w:r>
      <w:r>
        <w:rPr>
          <w:rStyle w:val="Enfasi"/>
          <w:rFonts w:ascii="Franklin Gothic Book" w:hAnsi="Franklin Gothic Book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Franklin Gothic Book" w:hAnsi="Franklin Gothic Book"/>
          <w:b w:val="false"/>
          <w:i w:val="false"/>
          <w:caps w:val="false"/>
          <w:smallCaps w:val="false"/>
          <w:color w:val="000000"/>
          <w:spacing w:val="0"/>
          <w:sz w:val="24"/>
        </w:rPr>
        <w:t>non si limita, infatti, semplicemente a criticare e correggere alcuni concetti o alcune istituzioni; si tratta, piuttosto, di revocare in questione il luogo e la stessa struttura originaria della politica e dell’ontologia, per portare alla luce l’arcanum imperii che ne costituisce il fondamento e che era rimasto, in esse, insieme pienamente esposto e tenacemente nascosto.</w:t>
      </w:r>
    </w:p>
    <w:p>
      <w:pPr>
        <w:pStyle w:val="Corpodeltesto"/>
        <w:spacing w:lineRule="auto" w:line="240"/>
        <w:textAlignment w:val="baseline"/>
        <w:rPr>
          <w:rStyle w:val="Enfasiforte"/>
          <w:rFonts w:ascii="Franklin Gothic Book" w:hAnsi="Franklin Gothic Book" w:eastAsia="Times New Roman" w:cs="Arial"/>
          <w:bCs/>
          <w:i/>
          <w:color w:val="000000"/>
          <w:sz w:val="24"/>
          <w:szCs w:val="24"/>
          <w:lang w:eastAsia="it-IT"/>
        </w:rPr>
      </w:pPr>
      <w:r>
        <w:rPr>
          <w:rFonts w:ascii="franklin-gothic-urw;sans-serif" w:hAnsi="franklin-gothic-urw;sans-serif"/>
          <w:b/>
          <w:i w:val="false"/>
          <w:caps w:val="false"/>
          <w:smallCaps w:val="false"/>
          <w:color w:val="1A1A1A"/>
          <w:spacing w:val="0"/>
          <w:sz w:val="45"/>
        </w:rPr>
      </w:r>
    </w:p>
    <w:p>
      <w:pPr>
        <w:pStyle w:val="Corpodeltesto"/>
        <w:spacing w:lineRule="auto" w:line="240"/>
        <w:textAlignment w:val="baseline"/>
        <w:rPr>
          <w:rFonts w:ascii="franklin-gothic-urw;sans-serif" w:hAnsi="franklin-gothic-urw;sans-serif"/>
          <w:b/>
          <w:i w:val="false"/>
          <w:caps w:val="false"/>
          <w:smallCaps w:val="false"/>
          <w:color w:val="1A1A1A"/>
          <w:spacing w:val="0"/>
          <w:sz w:val="45"/>
        </w:rPr>
      </w:pPr>
      <w:r>
        <w:rPr>
          <w:rStyle w:val="Enfasiforte"/>
          <w:rFonts w:eastAsia="Times New Roman" w:cs="Arial" w:ascii="Franklin Gothic Book" w:hAnsi="Franklin Gothic Book"/>
          <w:i w:val="false"/>
          <w:caps w:val="false"/>
          <w:smallCaps w:val="false"/>
          <w:color w:val="000000"/>
          <w:spacing w:val="0"/>
          <w:sz w:val="24"/>
          <w:szCs w:val="24"/>
          <w:lang w:eastAsia="it-IT"/>
        </w:rPr>
        <w:t>Giorgio Agamben</w:t>
      </w:r>
      <w:r>
        <w:rPr>
          <w:rStyle w:val="Enfasiforte"/>
          <w:rFonts w:eastAsia="Times New Roman" w:cs="Arial" w:ascii="Franklin Gothic Book" w:hAnsi="Franklin Gothic Book"/>
          <w:bCs/>
          <w:i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 </w:t>
      </w:r>
      <w:r>
        <w:rPr>
          <w:rFonts w:eastAsia="Times New Roman" w:cs="Arial" w:ascii="Franklin Gothic Book" w:hAnsi="Franklin Gothic Book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è filosofo e scrittore. La sua opera è tradotta e commentata in tutto il mondo. Con il progetto </w:t>
      </w:r>
      <w:r>
        <w:rPr>
          <w:rStyle w:val="Enfasi"/>
          <w:rFonts w:eastAsia="Times New Roman" w:cs="Arial" w:ascii="Franklin Gothic Book" w:hAnsi="Franklin Gothic Book"/>
          <w:b w:val="false"/>
          <w:bCs/>
          <w:caps w:val="false"/>
          <w:smallCaps w:val="false"/>
          <w:color w:val="000000"/>
          <w:spacing w:val="0"/>
          <w:sz w:val="24"/>
          <w:szCs w:val="24"/>
          <w:lang w:eastAsia="it-IT"/>
        </w:rPr>
        <w:t>Homo sacer</w:t>
      </w:r>
      <w:r>
        <w:rPr>
          <w:rStyle w:val="Enfasi"/>
          <w:rFonts w:eastAsia="Times New Roman" w:cs="Arial" w:ascii="Franklin Gothic Book" w:hAnsi="Franklin Gothic Book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 </w:t>
      </w:r>
      <w:r>
        <w:rPr>
          <w:rFonts w:eastAsia="Times New Roman" w:cs="Arial" w:ascii="Franklin Gothic Book" w:hAnsi="Franklin Gothic Book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ha segnato una svolta nel pensiero politico contemporaneo. Fra i suoi libri più recenti: </w:t>
      </w:r>
      <w:r>
        <w:rPr>
          <w:rStyle w:val="Enfasi"/>
          <w:rFonts w:eastAsia="Times New Roman" w:cs="Arial" w:ascii="Franklin Gothic Book" w:hAnsi="Franklin Gothic Book"/>
          <w:b w:val="false"/>
          <w:bCs/>
          <w:caps w:val="false"/>
          <w:smallCaps w:val="false"/>
          <w:color w:val="000000"/>
          <w:spacing w:val="0"/>
          <w:sz w:val="24"/>
          <w:szCs w:val="24"/>
          <w:lang w:eastAsia="it-IT"/>
        </w:rPr>
        <w:t>Stato di eccezione</w:t>
      </w:r>
      <w:r>
        <w:rPr>
          <w:rStyle w:val="Enfasi"/>
          <w:rFonts w:eastAsia="Times New Roman" w:cs="Arial" w:ascii="Franklin Gothic Book" w:hAnsi="Franklin Gothic Book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 </w:t>
      </w:r>
      <w:r>
        <w:rPr>
          <w:rFonts w:eastAsia="Times New Roman" w:cs="Arial" w:ascii="Franklin Gothic Book" w:hAnsi="Franklin Gothic Book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(Bollati Boringhieri 2003); </w:t>
      </w:r>
      <w:r>
        <w:rPr>
          <w:rStyle w:val="Enfasi"/>
          <w:rFonts w:eastAsia="Times New Roman" w:cs="Arial" w:ascii="Franklin Gothic Book" w:hAnsi="Franklin Gothic Book"/>
          <w:b w:val="false"/>
          <w:bCs/>
          <w:caps w:val="false"/>
          <w:smallCaps w:val="false"/>
          <w:color w:val="000000"/>
          <w:spacing w:val="0"/>
          <w:sz w:val="24"/>
          <w:szCs w:val="24"/>
          <w:lang w:eastAsia="it-IT"/>
        </w:rPr>
        <w:t>Profanazioni</w:t>
      </w:r>
      <w:r>
        <w:rPr>
          <w:rStyle w:val="Enfasi"/>
          <w:rFonts w:eastAsia="Times New Roman" w:cs="Arial" w:ascii="Franklin Gothic Book" w:hAnsi="Franklin Gothic Book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 </w:t>
      </w:r>
      <w:r>
        <w:rPr>
          <w:rFonts w:eastAsia="Times New Roman" w:cs="Arial" w:ascii="Franklin Gothic Book" w:hAnsi="Franklin Gothic Book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(Nottetempo 2005); </w:t>
      </w:r>
      <w:r>
        <w:rPr>
          <w:rStyle w:val="Enfasi"/>
          <w:rFonts w:eastAsia="Times New Roman" w:cs="Arial" w:ascii="Franklin Gothic Book" w:hAnsi="Franklin Gothic Book"/>
          <w:b w:val="false"/>
          <w:bCs/>
          <w:caps w:val="false"/>
          <w:smallCaps w:val="false"/>
          <w:color w:val="000000"/>
          <w:spacing w:val="0"/>
          <w:sz w:val="24"/>
          <w:szCs w:val="24"/>
          <w:lang w:eastAsia="it-IT"/>
        </w:rPr>
        <w:t>Il Regno e la Gloria</w:t>
      </w:r>
      <w:r>
        <w:rPr>
          <w:rFonts w:eastAsia="Times New Roman" w:cs="Arial" w:ascii="Franklin Gothic Book" w:hAnsi="Franklin Gothic Book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(Neri Pozza 2005); </w:t>
      </w:r>
      <w:r>
        <w:rPr>
          <w:rStyle w:val="Enfasi"/>
          <w:rFonts w:eastAsia="Times New Roman" w:cs="Arial" w:ascii="Franklin Gothic Book" w:hAnsi="Franklin Gothic Book"/>
          <w:b w:val="false"/>
          <w:bCs/>
          <w:caps w:val="false"/>
          <w:smallCaps w:val="false"/>
          <w:color w:val="000000"/>
          <w:spacing w:val="0"/>
          <w:sz w:val="24"/>
          <w:szCs w:val="24"/>
          <w:lang w:eastAsia="it-IT"/>
        </w:rPr>
        <w:t>Segnatura rerum</w:t>
      </w:r>
      <w:r>
        <w:rPr>
          <w:rStyle w:val="Enfasi"/>
          <w:rFonts w:eastAsia="Times New Roman" w:cs="Arial" w:ascii="Franklin Gothic Book" w:hAnsi="Franklin Gothic Book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 </w:t>
      </w:r>
      <w:r>
        <w:rPr>
          <w:rFonts w:eastAsia="Times New Roman" w:cs="Arial" w:ascii="Franklin Gothic Book" w:hAnsi="Franklin Gothic Book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(Bollati Boringhieri 2008); </w:t>
      </w:r>
      <w:r>
        <w:rPr>
          <w:rStyle w:val="Enfasi"/>
          <w:rFonts w:eastAsia="Times New Roman" w:cs="Arial" w:ascii="Franklin Gothic Book" w:hAnsi="Franklin Gothic Book"/>
          <w:b w:val="false"/>
          <w:bCs/>
          <w:caps w:val="false"/>
          <w:smallCaps w:val="false"/>
          <w:color w:val="000000"/>
          <w:spacing w:val="0"/>
          <w:sz w:val="24"/>
          <w:szCs w:val="24"/>
          <w:lang w:eastAsia="it-IT"/>
        </w:rPr>
        <w:t>La Chiesa e il regno</w:t>
      </w:r>
      <w:r>
        <w:rPr>
          <w:rStyle w:val="Enfasi"/>
          <w:rFonts w:eastAsia="Times New Roman" w:cs="Arial" w:ascii="Franklin Gothic Book" w:hAnsi="Franklin Gothic Book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 </w:t>
      </w:r>
      <w:r>
        <w:rPr>
          <w:rFonts w:eastAsia="Times New Roman" w:cs="Arial" w:ascii="Franklin Gothic Book" w:hAnsi="Franklin Gothic Book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(Nottetempo 2010); </w:t>
      </w:r>
      <w:r>
        <w:rPr>
          <w:rStyle w:val="Enfasi"/>
          <w:rFonts w:eastAsia="Times New Roman" w:cs="Arial" w:ascii="Franklin Gothic Book" w:hAnsi="Franklin Gothic Book"/>
          <w:b w:val="false"/>
          <w:bCs/>
          <w:caps w:val="false"/>
          <w:smallCaps w:val="false"/>
          <w:color w:val="000000"/>
          <w:spacing w:val="0"/>
          <w:sz w:val="24"/>
          <w:szCs w:val="24"/>
          <w:lang w:eastAsia="it-IT"/>
        </w:rPr>
        <w:t>Altissima povertà. Regole monastiche e forme di vita</w:t>
      </w:r>
      <w:r>
        <w:rPr>
          <w:rStyle w:val="Enfasi"/>
          <w:rFonts w:eastAsia="Times New Roman" w:cs="Arial" w:ascii="Franklin Gothic Book" w:hAnsi="Franklin Gothic Book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 </w:t>
      </w:r>
      <w:r>
        <w:rPr>
          <w:rFonts w:eastAsia="Times New Roman" w:cs="Arial" w:ascii="Franklin Gothic Book" w:hAnsi="Franklin Gothic Book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(Neri Pozza 2011). Presso Quodlibet ha pubblicato: </w:t>
      </w:r>
      <w:r>
        <w:rPr>
          <w:rStyle w:val="Enfasi"/>
          <w:rFonts w:eastAsia="Times New Roman" w:cs="Arial" w:ascii="Franklin Gothic Book" w:hAnsi="Franklin Gothic Book"/>
          <w:b w:val="false"/>
          <w:bCs/>
          <w:caps w:val="false"/>
          <w:smallCaps w:val="false"/>
          <w:color w:val="000000"/>
          <w:spacing w:val="0"/>
          <w:sz w:val="24"/>
          <w:szCs w:val="24"/>
          <w:lang w:eastAsia="it-IT"/>
        </w:rPr>
        <w:t>Che cos’è la filosofia?</w:t>
      </w:r>
      <w:r>
        <w:rPr>
          <w:rStyle w:val="Enfasi"/>
          <w:rFonts w:eastAsia="Times New Roman" w:cs="Arial" w:ascii="Franklin Gothic Book" w:hAnsi="Franklin Gothic Book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 </w:t>
      </w:r>
      <w:r>
        <w:rPr>
          <w:rFonts w:eastAsia="Times New Roman" w:cs="Arial" w:ascii="Franklin Gothic Book" w:hAnsi="Franklin Gothic Book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(2016), </w:t>
      </w:r>
      <w:r>
        <w:rPr>
          <w:rStyle w:val="Enfasi"/>
          <w:rFonts w:eastAsia="Times New Roman" w:cs="Arial" w:ascii="Franklin Gothic Book" w:hAnsi="Franklin Gothic Book"/>
          <w:b w:val="false"/>
          <w:bCs/>
          <w:caps w:val="false"/>
          <w:smallCaps w:val="false"/>
          <w:color w:val="000000"/>
          <w:spacing w:val="0"/>
          <w:sz w:val="24"/>
          <w:szCs w:val="24"/>
          <w:lang w:eastAsia="it-IT"/>
        </w:rPr>
        <w:t>Gusto</w:t>
      </w:r>
      <w:r>
        <w:rPr>
          <w:rFonts w:eastAsia="Times New Roman" w:cs="Arial" w:ascii="Franklin Gothic Book" w:hAnsi="Franklin Gothic Book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(2015), </w:t>
      </w:r>
      <w:r>
        <w:rPr>
          <w:rStyle w:val="Enfasi"/>
          <w:rFonts w:eastAsia="Times New Roman" w:cs="Arial" w:ascii="Franklin Gothic Book" w:hAnsi="Franklin Gothic Book"/>
          <w:b w:val="false"/>
          <w:bCs/>
          <w:caps w:val="false"/>
          <w:smallCaps w:val="false"/>
          <w:color w:val="000000"/>
          <w:spacing w:val="0"/>
          <w:sz w:val="24"/>
          <w:szCs w:val="24"/>
          <w:lang w:eastAsia="it-IT"/>
        </w:rPr>
        <w:t>Idea della prosa</w:t>
      </w:r>
      <w:r>
        <w:rPr>
          <w:rStyle w:val="Enfasi"/>
          <w:rFonts w:eastAsia="Times New Roman" w:cs="Arial" w:ascii="Franklin Gothic Book" w:hAnsi="Franklin Gothic Book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 </w:t>
      </w:r>
      <w:r>
        <w:rPr>
          <w:rFonts w:eastAsia="Times New Roman" w:cs="Arial" w:ascii="Franklin Gothic Book" w:hAnsi="Franklin Gothic Book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(nuova edizione aumentata, 2002-2013), </w:t>
      </w:r>
      <w:r>
        <w:rPr>
          <w:rStyle w:val="Enfasi"/>
          <w:rFonts w:eastAsia="Times New Roman" w:cs="Arial" w:ascii="Franklin Gothic Book" w:hAnsi="Franklin Gothic Book"/>
          <w:b w:val="false"/>
          <w:bCs/>
          <w:caps w:val="false"/>
          <w:smallCaps w:val="false"/>
          <w:color w:val="000000"/>
          <w:spacing w:val="0"/>
          <w:sz w:val="24"/>
          <w:szCs w:val="24"/>
          <w:lang w:eastAsia="it-IT"/>
        </w:rPr>
        <w:t>L’uomo senza contenuto</w:t>
      </w:r>
      <w:r>
        <w:rPr>
          <w:rStyle w:val="Enfasi"/>
          <w:rFonts w:eastAsia="Times New Roman" w:cs="Arial" w:ascii="Franklin Gothic Book" w:hAnsi="Franklin Gothic Book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 </w:t>
      </w:r>
      <w:r>
        <w:rPr>
          <w:rFonts w:eastAsia="Times New Roman" w:cs="Arial" w:ascii="Franklin Gothic Book" w:hAnsi="Franklin Gothic Book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(1994) e </w:t>
      </w:r>
      <w:r>
        <w:rPr>
          <w:rStyle w:val="Enfasi"/>
          <w:rFonts w:eastAsia="Times New Roman" w:cs="Arial" w:ascii="Franklin Gothic Book" w:hAnsi="Franklin Gothic Book"/>
          <w:b w:val="false"/>
          <w:bCs/>
          <w:caps w:val="false"/>
          <w:smallCaps w:val="false"/>
          <w:color w:val="000000"/>
          <w:spacing w:val="0"/>
          <w:sz w:val="24"/>
          <w:szCs w:val="24"/>
          <w:lang w:eastAsia="it-IT"/>
        </w:rPr>
        <w:t>Bartleby. La formula della creazione</w:t>
      </w:r>
      <w:r>
        <w:rPr>
          <w:rStyle w:val="Enfasi"/>
          <w:rFonts w:eastAsia="Times New Roman" w:cs="Arial" w:ascii="Franklin Gothic Book" w:hAnsi="Franklin Gothic Book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 </w:t>
      </w:r>
      <w:r>
        <w:rPr>
          <w:rFonts w:eastAsia="Times New Roman" w:cs="Arial" w:ascii="Franklin Gothic Book" w:hAnsi="Franklin Gothic Book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it-IT"/>
        </w:rPr>
        <w:t>(1993).</w:t>
      </w:r>
      <w:r>
        <w:rPr>
          <w:rFonts w:eastAsia="Times New Roman" w:cs="Arial" w:ascii="Franklin Gothic Book" w:hAnsi="Franklin Gothic Book"/>
          <w:b/>
          <w:bCs/>
          <w:i/>
          <w:caps w:val="false"/>
          <w:smallCaps w:val="false"/>
          <w:color w:val="000000"/>
          <w:spacing w:val="0"/>
          <w:sz w:val="24"/>
          <w:szCs w:val="24"/>
          <w:lang w:eastAsia="it-IT"/>
        </w:rPr>
        <w:t xml:space="preserve"> </w:t>
      </w:r>
    </w:p>
    <w:p>
      <w:pPr>
        <w:pStyle w:val="Corpodeltesto"/>
        <w:spacing w:lineRule="atLeast" w:line="270"/>
        <w:textAlignment w:val="baseline"/>
        <w:rPr>
          <w:rFonts w:ascii="Franklin Gothic Book" w:hAnsi="Franklin Gothic Book" w:eastAsia="Times New Roman" w:cs="Arial"/>
          <w:bCs/>
          <w:i/>
          <w:color w:val="000000"/>
          <w:sz w:val="24"/>
          <w:szCs w:val="24"/>
          <w:lang w:eastAsia="it-IT"/>
        </w:rPr>
      </w:pPr>
      <w:r>
        <w:rPr>
          <w:rFonts w:ascii="franklin-gothic-urw;sans-serif" w:hAnsi="franklin-gothic-urw;sans-serif"/>
          <w:b/>
          <w:i w:val="false"/>
          <w:caps w:val="false"/>
          <w:smallCaps w:val="false"/>
          <w:color w:val="1A1A1A"/>
          <w:spacing w:val="0"/>
          <w:sz w:val="45"/>
        </w:rPr>
      </w:r>
    </w:p>
    <w:p>
      <w:pPr>
        <w:pStyle w:val="Normal"/>
        <w:tabs>
          <w:tab w:val="clear" w:pos="708"/>
          <w:tab w:val="left" w:pos="2529" w:leader="none"/>
        </w:tabs>
        <w:spacing w:lineRule="atLeast" w:line="270"/>
        <w:textAlignment w:val="baseline"/>
        <w:rPr>
          <w:rFonts w:ascii="Franklin Gothic Book" w:hAnsi="Franklin Gothic Book"/>
          <w:b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PREZZO</w:t>
        <w:br/>
      </w:r>
      <w:r>
        <w:rPr>
          <w:rFonts w:ascii="Franklin Gothic Book" w:hAnsi="Franklin Gothic Book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Ingresso TFP cortesia 3,50€</w:t>
      </w:r>
      <w:r>
        <w:rPr>
          <w:rFonts w:ascii="Franklin Gothic Book" w:hAnsi="Franklin Gothic Book"/>
          <w:b/>
          <w:color w:val="000000"/>
          <w:sz w:val="22"/>
          <w:szCs w:val="22"/>
        </w:rPr>
        <w:t xml:space="preserve"> </w:t>
      </w:r>
    </w:p>
    <w:p>
      <w:pPr>
        <w:pStyle w:val="Corpodeltesto"/>
        <w:rPr>
          <w:rStyle w:val="CollegamentoInternet"/>
          <w:rFonts w:ascii="Franklin Gothic Book" w:hAnsi="Franklin Gothic Book" w:cs="Arial"/>
          <w:b/>
          <w:b/>
          <w:i w:val="false"/>
          <w:i w:val="false"/>
          <w:color w:val="1A1A1A"/>
          <w:sz w:val="22"/>
          <w:szCs w:val="22"/>
          <w:u w:val="none"/>
        </w:rPr>
      </w:pPr>
      <w:r>
        <w:rPr/>
      </w:r>
    </w:p>
    <w:p>
      <w:pPr>
        <w:pStyle w:val="Corpodeltesto"/>
        <w:rPr/>
      </w:pPr>
      <w:r>
        <w:rPr>
          <w:rFonts w:ascii="Franklin Gothic Book" w:hAnsi="Franklin Gothic Book"/>
          <w:b/>
          <w:i w:val="false"/>
          <w:sz w:val="20"/>
          <w:szCs w:val="20"/>
        </w:rPr>
        <w:t>Informazioni</w:t>
        <w:br/>
      </w:r>
      <w:r>
        <w:rPr>
          <w:rFonts w:ascii="Franklin Gothic Book" w:hAnsi="Franklin Gothic Book"/>
          <w:sz w:val="20"/>
          <w:szCs w:val="20"/>
        </w:rPr>
        <w:t>Biglietteria</w:t>
      </w:r>
      <w:r>
        <w:rPr>
          <w:rFonts w:ascii="Franklin Gothic Book" w:hAnsi="Franklin Gothic Book"/>
          <w:b/>
          <w:i w:val="false"/>
          <w:sz w:val="20"/>
          <w:szCs w:val="20"/>
        </w:rPr>
        <w:br/>
      </w:r>
      <w:r>
        <w:rPr>
          <w:rFonts w:ascii="Franklin Gothic Book" w:hAnsi="Franklin Gothic Book"/>
          <w:i w:val="false"/>
          <w:sz w:val="20"/>
          <w:szCs w:val="20"/>
        </w:rPr>
        <w:t>tel. 0259995206</w:t>
      </w:r>
      <w:r>
        <w:rPr>
          <w:rFonts w:ascii="Franklin Gothic Book" w:hAnsi="Franklin Gothic Book"/>
          <w:b/>
          <w:i w:val="false"/>
          <w:sz w:val="20"/>
          <w:szCs w:val="20"/>
        </w:rPr>
        <w:br/>
      </w:r>
      <w:hyperlink r:id="rId2">
        <w:r>
          <w:rPr>
            <w:rStyle w:val="CollegamentoInternet"/>
            <w:rFonts w:ascii="Franklin Gothic Book" w:hAnsi="Franklin Gothic Book"/>
            <w:i w:val="false"/>
            <w:color w:val="auto"/>
            <w:sz w:val="20"/>
            <w:szCs w:val="20"/>
            <w:u w:val="none"/>
          </w:rPr>
          <w:t>biglietteria@teatrofrancoparenti.com</w:t>
        </w:r>
      </w:hyperlink>
      <w:r>
        <w:rPr>
          <w:rFonts w:ascii="Franklin Gothic Book" w:hAnsi="Franklin Gothic Book"/>
          <w:i w:val="false"/>
          <w:sz w:val="20"/>
          <w:szCs w:val="20"/>
        </w:rPr>
        <w:t xml:space="preserve"> </w:t>
      </w:r>
    </w:p>
    <w:p>
      <w:pPr>
        <w:pStyle w:val="Normal"/>
        <w:spacing w:lineRule="auto" w:line="240"/>
        <w:rPr/>
      </w:pPr>
      <w:hyperlink r:id="rId3">
        <w:r>
          <w:rPr>
            <w:rStyle w:val="CollegamentoInternet"/>
            <w:rFonts w:ascii="Franklin Gothic Book" w:hAnsi="Franklin Gothic Book"/>
            <w:sz w:val="20"/>
            <w:szCs w:val="20"/>
          </w:rPr>
          <w:t>Biglietteria on line</w:t>
        </w:r>
      </w:hyperlink>
      <w:r>
        <w:rPr>
          <w:rFonts w:ascii="Franklin Gothic Book" w:hAnsi="Franklin Gothic Book"/>
          <w:sz w:val="20"/>
          <w:szCs w:val="20"/>
        </w:rPr>
        <w:t xml:space="preserve"> </w:t>
        <w:br/>
      </w:r>
      <w:hyperlink r:id="rId4">
        <w:r>
          <w:rPr>
            <w:rStyle w:val="CollegamentoInternet"/>
            <w:rFonts w:ascii="Franklin Gothic Book" w:hAnsi="Franklin Gothic Book"/>
            <w:sz w:val="20"/>
            <w:szCs w:val="20"/>
          </w:rPr>
          <w:t>www.teatrofrancoparenti.it</w:t>
        </w:r>
      </w:hyperlink>
      <w:r>
        <w:rPr>
          <w:rFonts w:ascii="Franklin Gothic Book" w:hAnsi="Franklin Gothic Book"/>
          <w:sz w:val="20"/>
          <w:szCs w:val="20"/>
        </w:rPr>
        <w:t xml:space="preserve"> </w:t>
        <w:br/>
      </w:r>
      <w:r>
        <w:rPr>
          <w:rFonts w:ascii="Franklin Gothic Book" w:hAnsi="Franklin Gothic Book"/>
          <w:b/>
          <w:sz w:val="20"/>
          <w:szCs w:val="20"/>
        </w:rPr>
        <w:t>App</w:t>
      </w:r>
      <w:r>
        <w:rPr>
          <w:rFonts w:ascii="Franklin Gothic Book" w:hAnsi="Franklin Gothic Book"/>
          <w:sz w:val="20"/>
          <w:szCs w:val="20"/>
        </w:rPr>
        <w:t xml:space="preserve"> Teatro Franco Parenti </w:t>
      </w:r>
    </w:p>
    <w:p>
      <w:pPr>
        <w:pStyle w:val="Pidipagina"/>
        <w:rPr/>
      </w:pPr>
      <w:r>
        <w:rPr>
          <w:rFonts w:cs="Franklin Gothic Book" w:ascii="Franklin Gothic Book" w:hAnsi="Franklin Gothic Book"/>
          <w:b/>
          <w:sz w:val="20"/>
          <w:szCs w:val="20"/>
        </w:rPr>
        <w:t>Ufficio Stampa Teatro Franco Parenti</w:t>
        <w:br/>
      </w:r>
      <w:r>
        <w:rPr>
          <w:rFonts w:cs="Franklin Gothic Book" w:ascii="Franklin Gothic Book" w:hAnsi="Franklin Gothic Book"/>
          <w:i/>
          <w:sz w:val="20"/>
          <w:szCs w:val="20"/>
        </w:rPr>
        <w:t>Francesco Malcangio</w:t>
      </w:r>
      <w:r>
        <w:rPr>
          <w:rFonts w:cs="Franklin Gothic Book" w:ascii="Franklin Gothic Book" w:hAnsi="Franklin Gothic Book"/>
          <w:sz w:val="20"/>
          <w:szCs w:val="20"/>
        </w:rPr>
        <w:t xml:space="preserve"> </w:t>
        <w:br/>
      </w:r>
      <w:r>
        <w:rPr>
          <w:rFonts w:cs="Franklin Gothic Book" w:ascii="Franklin Gothic Book" w:hAnsi="Franklin Gothic Book"/>
          <w:i/>
          <w:sz w:val="20"/>
          <w:szCs w:val="20"/>
        </w:rPr>
        <w:t>Mattia Nodari</w:t>
        <w:br/>
      </w:r>
      <w:r>
        <w:rPr>
          <w:rFonts w:cs="Franklin Gothic Book" w:ascii="Franklin Gothic Book" w:hAnsi="Franklin Gothic Book"/>
          <w:sz w:val="20"/>
          <w:szCs w:val="20"/>
        </w:rPr>
        <w:t>Via Pier Lombardo 14 - 20135 Milano</w:t>
      </w:r>
      <w:r>
        <w:rPr>
          <w:rFonts w:cs="Franklin Gothic Book" w:ascii="Franklin Gothic Book" w:hAnsi="Franklin Gothic Book"/>
          <w:b/>
          <w:sz w:val="20"/>
          <w:szCs w:val="20"/>
        </w:rPr>
        <w:br/>
      </w:r>
      <w:r>
        <w:rPr>
          <w:rFonts w:cs="Franklin Gothic Book" w:ascii="Franklin Gothic Book" w:hAnsi="Franklin Gothic Book"/>
          <w:sz w:val="20"/>
          <w:szCs w:val="20"/>
        </w:rPr>
        <w:t>Tel. 02 59995217</w:t>
        <w:br/>
        <w:t>Mob. 346 4179136</w:t>
        <w:br/>
      </w:r>
      <w:r>
        <w:rPr>
          <w:rFonts w:ascii="Franklin Gothic Book" w:hAnsi="Franklin Gothic Book"/>
          <w:sz w:val="20"/>
          <w:szCs w:val="20"/>
        </w:rPr>
        <w:t xml:space="preserve">Mail </w:t>
      </w:r>
      <w:hyperlink r:id="rId5">
        <w:r>
          <w:rPr>
            <w:rStyle w:val="CollegamentoInternet"/>
            <w:rFonts w:cs="Franklin Gothic Book" w:ascii="Franklin Gothic Book" w:hAnsi="Franklin Gothic Book"/>
            <w:sz w:val="20"/>
            <w:szCs w:val="20"/>
          </w:rPr>
          <w:t>stampa@teatrofrancoparenti.it</w:t>
        </w:r>
      </w:hyperlink>
    </w:p>
    <w:p>
      <w:pPr>
        <w:pStyle w:val="Corpodeltesto"/>
        <w:rPr/>
      </w:pPr>
      <w:r>
        <w:rPr>
          <w:rFonts w:ascii="Franklin Gothic Book" w:hAnsi="Franklin Gothic Book"/>
          <w:b w:val="false"/>
          <w:i/>
          <w:iCs/>
          <w:caps w:val="false"/>
          <w:smallCaps w:val="false"/>
          <w:color w:val="000000"/>
          <w:spacing w:val="0"/>
          <w:sz w:val="21"/>
          <w:szCs w:val="20"/>
        </w:rPr>
        <w:t>V</w:t>
      </w:r>
      <w:r>
        <w:rPr>
          <w:rFonts w:ascii="Franklin Gothic Book" w:hAnsi="Franklin Gothic Book"/>
          <w:sz w:val="20"/>
          <w:szCs w:val="20"/>
        </w:rPr>
        <w:t xml:space="preserve">isita la nostra </w:t>
      </w:r>
      <w:hyperlink r:id="rId6">
        <w:r>
          <w:rPr>
            <w:rStyle w:val="CollegamentoInternet"/>
            <w:rFonts w:ascii="Franklin Gothic Book" w:hAnsi="Franklin Gothic Book"/>
            <w:sz w:val="20"/>
            <w:szCs w:val="20"/>
          </w:rPr>
          <w:t>Area Press</w:t>
        </w:r>
      </w:hyperlink>
    </w:p>
    <w:p>
      <w:pPr>
        <w:pStyle w:val="Corpodeltesto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Franklin Gothic Book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nion Pro">
    <w:charset w:val="00"/>
    <w:family w:val="roman"/>
    <w:pitch w:val="variable"/>
  </w:font>
  <w:font w:name="ITC Franklin Gothic Std Book">
    <w:charset w:val="00"/>
    <w:family w:val="roman"/>
    <w:pitch w:val="variable"/>
  </w:font>
  <w:font w:name="Franklin Gothic Book">
    <w:charset w:val="01"/>
    <w:family w:val="swiss"/>
    <w:pitch w:val="variable"/>
  </w:font>
  <w:font w:name="franklin-gothic-urw">
    <w:altName w:val="sans-serif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rFonts w:ascii="Franklin Gothic Book" w:hAnsi="Franklin Gothic Book" w:cs="Franklin Gothic Book"/>
      </w:rPr>
    </w:pPr>
    <w:r>
      <w:rPr>
        <w:rFonts w:cs="Franklin Gothic Book" w:ascii="Franklin Gothic Book" w:hAnsi="Franklin Gothic Book"/>
      </w:rPr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3013710" cy="445135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183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Titolo"/>
    <w:next w:val="Corpodeltest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Titolo4">
    <w:name w:val="Heading 4"/>
    <w:basedOn w:val="Normal"/>
    <w:link w:val="Titolo4Carattere"/>
    <w:uiPriority w:val="9"/>
    <w:qFormat/>
    <w:rsid w:val="00d120d1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636243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13f9a"/>
    <w:rPr/>
  </w:style>
  <w:style w:type="character" w:styleId="PidipaginaCarattere" w:customStyle="1">
    <w:name w:val="Piè di pagina Carattere"/>
    <w:basedOn w:val="DefaultParagraphFont"/>
    <w:link w:val="Pidipagina"/>
    <w:qFormat/>
    <w:rsid w:val="00813f9a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13f9a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rsid w:val="00813f9a"/>
    <w:rPr>
      <w:color w:val="0000FF"/>
      <w:u w:val="single"/>
    </w:rPr>
  </w:style>
  <w:style w:type="character" w:styleId="CorpotestoCarattere" w:customStyle="1">
    <w:name w:val="Corpo testo Carattere"/>
    <w:basedOn w:val="DefaultParagraphFont"/>
    <w:link w:val="Corpotesto"/>
    <w:qFormat/>
    <w:rsid w:val="00f41fbf"/>
    <w:rPr>
      <w:rFonts w:ascii="Cambria" w:hAnsi="Cambria" w:eastAsia="Times New Roman" w:cs="Cambria"/>
      <w:i/>
      <w:iCs/>
      <w:kern w:val="2"/>
      <w:lang w:eastAsia="zh-CN"/>
    </w:rPr>
  </w:style>
  <w:style w:type="character" w:styleId="Strong">
    <w:name w:val="Strong"/>
    <w:basedOn w:val="DefaultParagraphFont"/>
    <w:uiPriority w:val="22"/>
    <w:qFormat/>
    <w:rsid w:val="00f41fbf"/>
    <w:rPr>
      <w:b/>
      <w:bCs/>
    </w:rPr>
  </w:style>
  <w:style w:type="character" w:styleId="Appleconvertedspace" w:customStyle="1">
    <w:name w:val="apple-converted-space"/>
    <w:basedOn w:val="DefaultParagraphFont"/>
    <w:qFormat/>
    <w:rsid w:val="00f41fbf"/>
    <w:rPr/>
  </w:style>
  <w:style w:type="character" w:styleId="Showboxinfotitle" w:customStyle="1">
    <w:name w:val="showboxinfotitle"/>
    <w:basedOn w:val="DefaultParagraphFont"/>
    <w:qFormat/>
    <w:rsid w:val="00f41fbf"/>
    <w:rPr/>
  </w:style>
  <w:style w:type="character" w:styleId="A1" w:customStyle="1">
    <w:name w:val="A1"/>
    <w:qFormat/>
    <w:rsid w:val="005d588a"/>
    <w:rPr>
      <w:rFonts w:cs="Minion Pro"/>
      <w:color w:val="000000"/>
      <w:sz w:val="18"/>
      <w:szCs w:val="18"/>
    </w:rPr>
  </w:style>
  <w:style w:type="character" w:styleId="Enfasi">
    <w:name w:val="Enfasi"/>
    <w:basedOn w:val="DefaultParagraphFont"/>
    <w:uiPriority w:val="20"/>
    <w:qFormat/>
    <w:rsid w:val="001613a7"/>
    <w:rPr>
      <w:i/>
      <w:iCs/>
    </w:rPr>
  </w:style>
  <w:style w:type="character" w:styleId="Titolo4Carattere" w:customStyle="1">
    <w:name w:val="Titolo 4 Carattere"/>
    <w:basedOn w:val="DefaultParagraphFont"/>
    <w:link w:val="Titolo4"/>
    <w:uiPriority w:val="9"/>
    <w:qFormat/>
    <w:rsid w:val="00d120d1"/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636243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ListLabel1">
    <w:name w:val="ListLabel 1"/>
    <w:qFormat/>
    <w:rPr>
      <w:rFonts w:ascii="Arial" w:hAnsi="Arial" w:cs="Arial"/>
      <w:color w:val="1A1A1A"/>
      <w:sz w:val="21"/>
      <w:szCs w:val="21"/>
      <w:u w:val="none"/>
    </w:rPr>
  </w:style>
  <w:style w:type="character" w:styleId="ListLabel2">
    <w:name w:val="ListLabel 2"/>
    <w:qFormat/>
    <w:rPr>
      <w:rFonts w:ascii="Franklin Gothic Book" w:hAnsi="Franklin Gothic Book"/>
      <w:i w:val="false"/>
      <w:color w:val="auto"/>
      <w:sz w:val="20"/>
      <w:szCs w:val="20"/>
      <w:u w:val="none"/>
    </w:rPr>
  </w:style>
  <w:style w:type="character" w:styleId="ListLabel3">
    <w:name w:val="ListLabel 3"/>
    <w:qFormat/>
    <w:rPr>
      <w:rFonts w:ascii="Franklin Gothic Book" w:hAnsi="Franklin Gothic Book"/>
      <w:sz w:val="20"/>
      <w:szCs w:val="20"/>
    </w:rPr>
  </w:style>
  <w:style w:type="character" w:styleId="ListLabel4">
    <w:name w:val="ListLabel 4"/>
    <w:qFormat/>
    <w:rPr>
      <w:rFonts w:ascii="Franklin Gothic Book" w:hAnsi="Franklin Gothic Book" w:cs="Franklin Gothic Book"/>
      <w:sz w:val="20"/>
      <w:szCs w:val="20"/>
    </w:rPr>
  </w:style>
  <w:style w:type="character" w:styleId="ListLabel5">
    <w:name w:val="ListLabel 5"/>
    <w:qFormat/>
    <w:rPr>
      <w:rFonts w:ascii="Franklin Gothic Book" w:hAnsi="Franklin Gothic Book" w:cs="Arial"/>
      <w:color w:val="1A1A1A"/>
      <w:sz w:val="22"/>
      <w:szCs w:val="22"/>
      <w:u w:val="none"/>
    </w:rPr>
  </w:style>
  <w:style w:type="character" w:styleId="ListLabel6">
    <w:name w:val="ListLabel 6"/>
    <w:qFormat/>
    <w:rPr>
      <w:rFonts w:ascii="Franklin Gothic Book" w:hAnsi="Franklin Gothic Book"/>
      <w:i w:val="false"/>
      <w:color w:val="auto"/>
      <w:sz w:val="20"/>
      <w:szCs w:val="20"/>
      <w:u w:val="none"/>
    </w:rPr>
  </w:style>
  <w:style w:type="character" w:styleId="ListLabel7">
    <w:name w:val="ListLabel 7"/>
    <w:qFormat/>
    <w:rPr>
      <w:rFonts w:ascii="Franklin Gothic Book" w:hAnsi="Franklin Gothic Book"/>
      <w:sz w:val="20"/>
      <w:szCs w:val="20"/>
    </w:rPr>
  </w:style>
  <w:style w:type="character" w:styleId="ListLabel8">
    <w:name w:val="ListLabel 8"/>
    <w:qFormat/>
    <w:rPr>
      <w:rFonts w:ascii="Franklin Gothic Book" w:hAnsi="Franklin Gothic Book" w:cs="Franklin Gothic Book"/>
      <w:sz w:val="20"/>
      <w:szCs w:val="20"/>
    </w:rPr>
  </w:style>
  <w:style w:type="character" w:styleId="ListLabel9">
    <w:name w:val="ListLabel 9"/>
    <w:qFormat/>
    <w:rPr>
      <w:rFonts w:ascii="Franklin Gothic Book" w:hAnsi="Franklin Gothic Book" w:cs="Arial"/>
      <w:color w:val="1A1A1A"/>
      <w:sz w:val="22"/>
      <w:szCs w:val="22"/>
      <w:u w:val="none"/>
    </w:rPr>
  </w:style>
  <w:style w:type="character" w:styleId="ListLabel10">
    <w:name w:val="ListLabel 10"/>
    <w:qFormat/>
    <w:rPr>
      <w:rFonts w:ascii="Franklin Gothic Book" w:hAnsi="Franklin Gothic Book"/>
      <w:i w:val="false"/>
      <w:color w:val="auto"/>
      <w:sz w:val="20"/>
      <w:szCs w:val="20"/>
      <w:u w:val="none"/>
    </w:rPr>
  </w:style>
  <w:style w:type="character" w:styleId="ListLabel11">
    <w:name w:val="ListLabel 11"/>
    <w:qFormat/>
    <w:rPr>
      <w:rFonts w:ascii="Franklin Gothic Book" w:hAnsi="Franklin Gothic Book"/>
      <w:sz w:val="20"/>
      <w:szCs w:val="20"/>
    </w:rPr>
  </w:style>
  <w:style w:type="character" w:styleId="ListLabel12">
    <w:name w:val="ListLabel 12"/>
    <w:qFormat/>
    <w:rPr>
      <w:rFonts w:ascii="Franklin Gothic Book" w:hAnsi="Franklin Gothic Book" w:cs="Franklin Gothic Book"/>
      <w:sz w:val="20"/>
      <w:szCs w:val="20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f41fbf"/>
    <w:pPr>
      <w:widowControl w:val="false"/>
      <w:suppressAutoHyphens w:val="true"/>
      <w:spacing w:lineRule="auto" w:line="240" w:before="0" w:after="0"/>
    </w:pPr>
    <w:rPr>
      <w:rFonts w:ascii="Cambria" w:hAnsi="Cambria" w:eastAsia="Times New Roman" w:cs="Cambria"/>
      <w:i/>
      <w:iCs/>
      <w:kern w:val="2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IntestazioneCarattere"/>
    <w:uiPriority w:val="99"/>
    <w:unhideWhenUsed/>
    <w:rsid w:val="00813f9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nhideWhenUsed/>
    <w:rsid w:val="00813f9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13f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a1" w:customStyle="1">
    <w:name w:val="Pa1"/>
    <w:basedOn w:val="Normal"/>
    <w:next w:val="Normal"/>
    <w:uiPriority w:val="99"/>
    <w:qFormat/>
    <w:rsid w:val="005d588a"/>
    <w:pPr>
      <w:spacing w:lineRule="atLeast" w:line="241" w:before="0" w:after="0"/>
    </w:pPr>
    <w:rPr>
      <w:rFonts w:ascii="Minion Pro" w:hAnsi="Minion Pro"/>
      <w:sz w:val="24"/>
      <w:szCs w:val="24"/>
    </w:rPr>
  </w:style>
  <w:style w:type="paragraph" w:styleId="NoSpacing">
    <w:name w:val="No Spacing"/>
    <w:uiPriority w:val="1"/>
    <w:qFormat/>
    <w:rsid w:val="001613a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Pa2" w:customStyle="1">
    <w:name w:val="Pa2"/>
    <w:basedOn w:val="Normal"/>
    <w:next w:val="Normal"/>
    <w:qFormat/>
    <w:rsid w:val="008a62eb"/>
    <w:pPr>
      <w:suppressAutoHyphens w:val="true"/>
      <w:spacing w:lineRule="atLeast" w:line="241" w:before="0" w:after="0"/>
    </w:pPr>
    <w:rPr>
      <w:rFonts w:ascii="ITC Franklin Gothic Std Book" w:hAnsi="ITC Franklin Gothic Std Book" w:eastAsia="Calibri" w:cs="ITC Franklin Gothic Std Book"/>
      <w:kern w:val="2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qFormat/>
    <w:rsid w:val="005a174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Western" w:customStyle="1">
    <w:name w:val="western"/>
    <w:basedOn w:val="Normal"/>
    <w:qFormat/>
    <w:rsid w:val="001a300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glietteria@teatrofrancoparenti.com" TargetMode="External"/><Relationship Id="rId3" Type="http://schemas.openxmlformats.org/officeDocument/2006/relationships/hyperlink" Target="http://toptix3.mioticket.it/TeatroParenti/" TargetMode="External"/><Relationship Id="rId4" Type="http://schemas.openxmlformats.org/officeDocument/2006/relationships/hyperlink" Target="http://www.teatrofrancoparenti.it/" TargetMode="External"/><Relationship Id="rId5" Type="http://schemas.openxmlformats.org/officeDocument/2006/relationships/hyperlink" Target="mailto:fmalcangio@teatrofrancoparenti.it" TargetMode="External"/><Relationship Id="rId6" Type="http://schemas.openxmlformats.org/officeDocument/2006/relationships/hyperlink" Target="https://press.teatrofrancoparenti.it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Application>LibreOffice/6.1.1.2$Windows_X86_64 LibreOffice_project/5d19a1bfa650b796764388cd8b33a5af1f5baa1b</Application>
  <Pages>1</Pages>
  <Words>293</Words>
  <Characters>1790</Characters>
  <CharactersWithSpaces>2079</CharactersWithSpaces>
  <Paragraphs>13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2017-04-03T09:28:00Z</dcterms:created>
  <dc:creator>lilia</dc:creator>
  <dc:description/>
  <dc:language>it-IT</dc:language>
  <cp:lastModifiedBy/>
  <cp:lastPrinted>2017-09-25T09:02:00Z</cp:lastPrinted>
  <dcterms:modified xsi:type="dcterms:W3CDTF">2018-11-08T15:26:35Z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