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8DA" w:rsidRDefault="002D38DA">
      <w:pPr>
        <w:pStyle w:val="Corpodeltesto"/>
        <w:rPr>
          <w:rFonts w:ascii="Franklin Gothic Book" w:hAnsi="Franklin Gothic Book"/>
          <w:i w:val="0"/>
          <w:sz w:val="24"/>
          <w:szCs w:val="24"/>
        </w:rPr>
      </w:pPr>
    </w:p>
    <w:p w:rsidR="002D38DA" w:rsidRDefault="00AC4DEE">
      <w:pPr>
        <w:spacing w:line="240" w:lineRule="auto"/>
        <w:textAlignment w:val="baseline"/>
        <w:rPr>
          <w:rFonts w:ascii="Franklin Gothic Book" w:hAnsi="Franklin Gothic Book"/>
          <w:sz w:val="24"/>
          <w:szCs w:val="24"/>
        </w:rPr>
      </w:pPr>
      <w:r>
        <w:rPr>
          <w:rFonts w:ascii="Franklin Gothic Book" w:hAnsi="Franklin Gothic Book"/>
          <w:sz w:val="24"/>
          <w:szCs w:val="24"/>
        </w:rPr>
        <w:t>Comunicato stampa</w:t>
      </w:r>
    </w:p>
    <w:p w:rsidR="00F93F2B" w:rsidRPr="00F93F2B" w:rsidRDefault="00AC4DEE" w:rsidP="00F93F2B">
      <w:pPr>
        <w:pStyle w:val="Corpodeltesto"/>
        <w:rPr>
          <w:rFonts w:ascii="Franklin Gothic Book" w:hAnsi="Franklin Gothic Book"/>
          <w:b/>
          <w:i w:val="0"/>
          <w:color w:val="000000" w:themeColor="text1"/>
          <w:sz w:val="26"/>
          <w:szCs w:val="24"/>
        </w:rPr>
      </w:pPr>
      <w:r w:rsidRPr="00F93F2B">
        <w:rPr>
          <w:rFonts w:ascii="Franklin Gothic Book" w:hAnsi="Franklin Gothic Book"/>
          <w:i w:val="0"/>
          <w:sz w:val="24"/>
          <w:szCs w:val="24"/>
        </w:rPr>
        <w:t>Sala Grande</w:t>
      </w:r>
      <w:r w:rsidRPr="00F93F2B">
        <w:rPr>
          <w:rFonts w:ascii="Franklin Gothic Book" w:hAnsi="Franklin Gothic Book"/>
          <w:i w:val="0"/>
          <w:sz w:val="24"/>
          <w:szCs w:val="24"/>
        </w:rPr>
        <w:br/>
      </w:r>
      <w:r w:rsidRPr="00F93F2B">
        <w:rPr>
          <w:rFonts w:ascii="Franklin Gothic Book" w:hAnsi="Franklin Gothic Book"/>
          <w:b/>
          <w:i w:val="0"/>
          <w:sz w:val="24"/>
          <w:szCs w:val="24"/>
        </w:rPr>
        <w:t>Dall’11 al 23 dicembre 2018</w:t>
      </w:r>
      <w:r w:rsidR="00F93F2B">
        <w:rPr>
          <w:rFonts w:ascii="Franklin Gothic Book" w:hAnsi="Franklin Gothic Book"/>
          <w:b/>
          <w:sz w:val="24"/>
          <w:szCs w:val="24"/>
        </w:rPr>
        <w:br/>
      </w:r>
      <w:r w:rsidR="00F93F2B" w:rsidRPr="00F93F2B">
        <w:rPr>
          <w:rFonts w:ascii="Franklin Gothic Book" w:hAnsi="Franklin Gothic Book"/>
          <w:b/>
          <w:i w:val="0"/>
          <w:sz w:val="24"/>
          <w:szCs w:val="24"/>
        </w:rPr>
        <w:br/>
      </w:r>
      <w:r w:rsidR="00F93F2B" w:rsidRPr="00F93F2B">
        <w:rPr>
          <w:rFonts w:ascii="Franklin Gothic Book" w:hAnsi="Franklin Gothic Book"/>
          <w:b/>
          <w:i w:val="0"/>
          <w:color w:val="000000" w:themeColor="text1"/>
          <w:sz w:val="26"/>
          <w:szCs w:val="24"/>
        </w:rPr>
        <w:t>AFTER MISS JULIE</w:t>
      </w:r>
    </w:p>
    <w:p w:rsidR="00F93F2B" w:rsidRPr="00F93F2B" w:rsidRDefault="00F93F2B" w:rsidP="00F93F2B">
      <w:pPr>
        <w:pStyle w:val="Corpodeltesto"/>
        <w:rPr>
          <w:rFonts w:ascii="Franklin Gothic Book" w:hAnsi="Franklin Gothic Book"/>
          <w:bCs/>
          <w:i w:val="0"/>
          <w:color w:val="000000"/>
        </w:rPr>
      </w:pPr>
      <w:r>
        <w:rPr>
          <w:rFonts w:ascii="Franklin Gothic Book" w:hAnsi="Franklin Gothic Book"/>
          <w:bCs/>
          <w:i w:val="0"/>
          <w:color w:val="000000"/>
          <w:sz w:val="24"/>
          <w:szCs w:val="24"/>
        </w:rPr>
        <w:br/>
      </w:r>
      <w:r w:rsidRPr="00F93F2B">
        <w:rPr>
          <w:rFonts w:ascii="Franklin Gothic Book" w:hAnsi="Franklin Gothic Book"/>
          <w:bCs/>
          <w:i w:val="0"/>
          <w:color w:val="000000"/>
        </w:rPr>
        <w:t>di </w:t>
      </w:r>
      <w:r w:rsidRPr="00F93F2B">
        <w:rPr>
          <w:rFonts w:ascii="Franklin Gothic Book" w:hAnsi="Franklin Gothic Book"/>
          <w:b/>
          <w:bCs/>
          <w:i w:val="0"/>
          <w:color w:val="000000"/>
        </w:rPr>
        <w:t>Patrick Marber</w:t>
      </w:r>
      <w:r w:rsidRPr="00F93F2B">
        <w:rPr>
          <w:rFonts w:ascii="Franklin Gothic Book" w:hAnsi="Franklin Gothic Book"/>
          <w:b/>
          <w:bCs/>
          <w:i w:val="0"/>
          <w:color w:val="000000"/>
        </w:rPr>
        <w:br/>
      </w:r>
      <w:r w:rsidRPr="00F93F2B">
        <w:rPr>
          <w:rFonts w:ascii="Franklin Gothic Book" w:hAnsi="Franklin Gothic Book"/>
          <w:bCs/>
          <w:i w:val="0"/>
          <w:color w:val="000000"/>
        </w:rPr>
        <w:t>con </w:t>
      </w:r>
      <w:r w:rsidRPr="00F93F2B">
        <w:rPr>
          <w:rFonts w:ascii="Franklin Gothic Book" w:hAnsi="Franklin Gothic Book"/>
          <w:b/>
          <w:bCs/>
          <w:i w:val="0"/>
          <w:color w:val="000000"/>
        </w:rPr>
        <w:t>Gabriella Pession, Lino Guanciale </w:t>
      </w:r>
      <w:r w:rsidRPr="00F93F2B">
        <w:rPr>
          <w:rFonts w:ascii="Franklin Gothic Book" w:hAnsi="Franklin Gothic Book"/>
          <w:bCs/>
          <w:i w:val="0"/>
          <w:color w:val="000000"/>
        </w:rPr>
        <w:t>e</w:t>
      </w:r>
      <w:r w:rsidRPr="00F93F2B">
        <w:rPr>
          <w:rFonts w:ascii="Franklin Gothic Book" w:hAnsi="Franklin Gothic Book"/>
          <w:b/>
          <w:bCs/>
          <w:i w:val="0"/>
          <w:color w:val="000000"/>
        </w:rPr>
        <w:t> Roberta Lidia De Stefano</w:t>
      </w:r>
      <w:r w:rsidRPr="00F93F2B">
        <w:rPr>
          <w:rFonts w:ascii="Franklin Gothic Book" w:hAnsi="Franklin Gothic Book"/>
          <w:bCs/>
          <w:i w:val="0"/>
          <w:color w:val="000000"/>
        </w:rPr>
        <w:br/>
        <w:t>regia di </w:t>
      </w:r>
      <w:r w:rsidRPr="00F93F2B">
        <w:rPr>
          <w:rFonts w:ascii="Franklin Gothic Book" w:hAnsi="Franklin Gothic Book"/>
          <w:b/>
          <w:bCs/>
          <w:i w:val="0"/>
          <w:color w:val="000000"/>
        </w:rPr>
        <w:t>Giampiero Solari</w:t>
      </w:r>
      <w:r w:rsidRPr="00F93F2B">
        <w:rPr>
          <w:rFonts w:ascii="Franklin Gothic Book" w:hAnsi="Franklin Gothic Book"/>
          <w:b/>
          <w:bCs/>
          <w:i w:val="0"/>
          <w:color w:val="000000"/>
        </w:rPr>
        <w:br/>
      </w:r>
      <w:r w:rsidRPr="00F93F2B">
        <w:rPr>
          <w:rFonts w:ascii="Franklin Gothic Book" w:hAnsi="Franklin Gothic Book"/>
          <w:bCs/>
          <w:i w:val="0"/>
          <w:color w:val="000000"/>
        </w:rPr>
        <w:t>traduzione Marco Maria Casazza</w:t>
      </w:r>
      <w:r w:rsidRPr="00F93F2B">
        <w:rPr>
          <w:rFonts w:ascii="Franklin Gothic Book" w:hAnsi="Franklin Gothic Book"/>
          <w:bCs/>
          <w:i w:val="0"/>
          <w:color w:val="000000"/>
        </w:rPr>
        <w:br/>
        <w:t>scene Giorgio Morandi, Elisa Rolando e Marta Solari studenti del Triennio in Scenografia di NABA Nuova Accademia di Belle Arti con il coordinamento di Angelo Linzalata</w:t>
      </w:r>
      <w:r w:rsidRPr="00F93F2B">
        <w:rPr>
          <w:rFonts w:ascii="Franklin Gothic Book" w:hAnsi="Franklin Gothic Book"/>
          <w:bCs/>
          <w:i w:val="0"/>
          <w:color w:val="000000"/>
        </w:rPr>
        <w:br/>
        <w:t>costumi Nicoletta Ceccolini</w:t>
      </w:r>
      <w:r w:rsidRPr="00F93F2B">
        <w:rPr>
          <w:rFonts w:ascii="Franklin Gothic Book" w:hAnsi="Franklin Gothic Book"/>
          <w:bCs/>
          <w:i w:val="0"/>
          <w:color w:val="000000"/>
        </w:rPr>
        <w:br/>
        <w:t>luci Camilla Piccioni</w:t>
      </w:r>
      <w:r w:rsidRPr="00F93F2B">
        <w:rPr>
          <w:rFonts w:ascii="Franklin Gothic Book" w:hAnsi="Franklin Gothic Book"/>
          <w:bCs/>
          <w:i w:val="0"/>
          <w:color w:val="000000"/>
        </w:rPr>
        <w:br/>
        <w:t>musiche arrangiate ed eseguite da Woody Gipsy Band e Giuseppe Bonifacio</w:t>
      </w:r>
      <w:r w:rsidRPr="00F93F2B">
        <w:rPr>
          <w:rFonts w:ascii="Franklin Gothic Book" w:hAnsi="Franklin Gothic Book"/>
          <w:bCs/>
          <w:i w:val="0"/>
          <w:color w:val="000000"/>
        </w:rPr>
        <w:br/>
        <w:t>regista collaboratore Vittorio Borsari</w:t>
      </w:r>
      <w:r>
        <w:rPr>
          <w:rFonts w:ascii="Franklin Gothic Book" w:hAnsi="Franklin Gothic Book"/>
          <w:bCs/>
          <w:i w:val="0"/>
          <w:color w:val="000000"/>
        </w:rPr>
        <w:br/>
      </w:r>
    </w:p>
    <w:p w:rsidR="00F93F2B" w:rsidRPr="00F93F2B" w:rsidRDefault="00F93F2B" w:rsidP="00F93F2B">
      <w:pPr>
        <w:pStyle w:val="Corpodeltesto"/>
        <w:rPr>
          <w:rFonts w:ascii="Franklin Gothic Book" w:hAnsi="Franklin Gothic Book"/>
          <w:bCs/>
          <w:i w:val="0"/>
          <w:color w:val="000000"/>
          <w:sz w:val="24"/>
          <w:szCs w:val="24"/>
        </w:rPr>
      </w:pPr>
      <w:r w:rsidRPr="00F93F2B">
        <w:rPr>
          <w:rFonts w:ascii="Franklin Gothic Book" w:hAnsi="Franklin Gothic Book"/>
          <w:bCs/>
          <w:i w:val="0"/>
          <w:color w:val="000000"/>
          <w:sz w:val="24"/>
          <w:szCs w:val="24"/>
        </w:rPr>
        <w:t>direttore di scena Daniele Mengarelli</w:t>
      </w:r>
      <w:r w:rsidRPr="00F93F2B">
        <w:rPr>
          <w:rFonts w:ascii="Franklin Gothic Book" w:hAnsi="Franklin Gothic Book"/>
          <w:bCs/>
          <w:i w:val="0"/>
          <w:color w:val="000000"/>
          <w:sz w:val="24"/>
          <w:szCs w:val="24"/>
        </w:rPr>
        <w:br/>
        <w:t>macchinista Diego Di Maio</w:t>
      </w:r>
      <w:r w:rsidRPr="00F93F2B">
        <w:rPr>
          <w:rFonts w:ascii="Franklin Gothic Book" w:hAnsi="Franklin Gothic Book"/>
          <w:bCs/>
          <w:i w:val="0"/>
          <w:color w:val="000000"/>
          <w:sz w:val="24"/>
          <w:szCs w:val="24"/>
        </w:rPr>
        <w:br/>
        <w:t>elettricista Oscar Frosio</w:t>
      </w:r>
      <w:r w:rsidRPr="00F93F2B">
        <w:rPr>
          <w:rFonts w:ascii="Franklin Gothic Book" w:hAnsi="Franklin Gothic Book"/>
          <w:bCs/>
          <w:i w:val="0"/>
          <w:color w:val="000000"/>
          <w:sz w:val="24"/>
          <w:szCs w:val="24"/>
        </w:rPr>
        <w:br/>
        <w:t>fonico Giovanni Grasso</w:t>
      </w:r>
      <w:r w:rsidRPr="00F93F2B">
        <w:rPr>
          <w:rFonts w:ascii="Franklin Gothic Book" w:hAnsi="Franklin Gothic Book"/>
          <w:bCs/>
          <w:i w:val="0"/>
          <w:color w:val="000000"/>
          <w:sz w:val="24"/>
          <w:szCs w:val="24"/>
        </w:rPr>
        <w:br/>
        <w:t>sarta Francesca Simoni</w:t>
      </w:r>
      <w:r w:rsidRPr="00F93F2B">
        <w:rPr>
          <w:rFonts w:ascii="Franklin Gothic Book" w:hAnsi="Franklin Gothic Book"/>
          <w:bCs/>
          <w:i w:val="0"/>
          <w:color w:val="000000"/>
          <w:sz w:val="24"/>
          <w:szCs w:val="24"/>
        </w:rPr>
        <w:br/>
        <w:t>amministratrice di compagnia Arianna Bertolo</w:t>
      </w:r>
      <w:r>
        <w:rPr>
          <w:rFonts w:ascii="Franklin Gothic Book" w:hAnsi="Franklin Gothic Book"/>
          <w:bCs/>
          <w:i w:val="0"/>
          <w:color w:val="000000"/>
          <w:sz w:val="24"/>
          <w:szCs w:val="24"/>
        </w:rPr>
        <w:br/>
      </w:r>
    </w:p>
    <w:p w:rsidR="00F93F2B" w:rsidRPr="00F93F2B" w:rsidRDefault="00F93F2B" w:rsidP="00F93F2B">
      <w:pPr>
        <w:pStyle w:val="Corpodeltesto"/>
        <w:rPr>
          <w:rFonts w:ascii="Franklin Gothic Book" w:hAnsi="Franklin Gothic Book"/>
          <w:bCs/>
          <w:i w:val="0"/>
          <w:color w:val="000000"/>
          <w:sz w:val="24"/>
          <w:szCs w:val="24"/>
        </w:rPr>
      </w:pPr>
      <w:r w:rsidRPr="00F93F2B">
        <w:rPr>
          <w:rFonts w:ascii="Franklin Gothic Book" w:hAnsi="Franklin Gothic Book"/>
          <w:bCs/>
          <w:i w:val="0"/>
          <w:color w:val="000000"/>
          <w:sz w:val="24"/>
          <w:szCs w:val="24"/>
        </w:rPr>
        <w:t>scene costruite presso il laboratorio del Teatro Franco Parenti e FM Scenografia</w:t>
      </w:r>
      <w:r w:rsidRPr="00F93F2B">
        <w:rPr>
          <w:rFonts w:ascii="Franklin Gothic Book" w:hAnsi="Franklin Gothic Book"/>
          <w:bCs/>
          <w:i w:val="0"/>
          <w:color w:val="000000"/>
          <w:sz w:val="24"/>
          <w:szCs w:val="24"/>
        </w:rPr>
        <w:br/>
        <w:t>costumi realizzati presso la sartoria del Teatro Franco Parenti diretta da Simona Dondoni</w:t>
      </w:r>
    </w:p>
    <w:p w:rsidR="00F93F2B" w:rsidRPr="00F93F2B" w:rsidRDefault="00F93F2B" w:rsidP="00F93F2B">
      <w:pPr>
        <w:pStyle w:val="Corpodeltesto"/>
        <w:rPr>
          <w:rFonts w:ascii="Franklin Gothic Book" w:hAnsi="Franklin Gothic Book"/>
          <w:bCs/>
          <w:i w:val="0"/>
          <w:color w:val="000000"/>
          <w:sz w:val="24"/>
          <w:szCs w:val="24"/>
        </w:rPr>
      </w:pPr>
      <w:r w:rsidRPr="00F93F2B">
        <w:rPr>
          <w:rFonts w:ascii="Franklin Gothic Book" w:hAnsi="Franklin Gothic Book"/>
          <w:bCs/>
          <w:i w:val="0"/>
          <w:color w:val="000000"/>
          <w:sz w:val="24"/>
          <w:szCs w:val="24"/>
        </w:rPr>
        <w:t>produzione </w:t>
      </w:r>
      <w:r w:rsidRPr="00F93F2B">
        <w:rPr>
          <w:rFonts w:ascii="Franklin Gothic Book" w:hAnsi="Franklin Gothic Book"/>
          <w:b/>
          <w:bCs/>
          <w:i w:val="0"/>
          <w:color w:val="000000"/>
          <w:sz w:val="24"/>
          <w:szCs w:val="24"/>
        </w:rPr>
        <w:t>Teatro Franco Parenti</w:t>
      </w:r>
    </w:p>
    <w:p w:rsidR="00F93F2B" w:rsidRDefault="00F93F2B" w:rsidP="00F93F2B">
      <w:pPr>
        <w:pStyle w:val="Corpodeltesto"/>
        <w:rPr>
          <w:rFonts w:ascii="Franklin Gothic Book" w:hAnsi="Franklin Gothic Book"/>
          <w:i w:val="0"/>
          <w:color w:val="000000"/>
          <w:sz w:val="24"/>
          <w:szCs w:val="24"/>
        </w:rPr>
      </w:pPr>
      <w:r>
        <w:rPr>
          <w:rFonts w:ascii="Franklin Gothic Book" w:hAnsi="Franklin Gothic Book"/>
          <w:i w:val="0"/>
          <w:color w:val="000000"/>
          <w:sz w:val="24"/>
          <w:szCs w:val="24"/>
        </w:rPr>
        <w:br/>
        <w:t xml:space="preserve">Dopo il successo della serie RAI </w:t>
      </w:r>
      <w:r>
        <w:rPr>
          <w:rFonts w:ascii="Franklin Gothic Book" w:hAnsi="Franklin Gothic Book"/>
          <w:color w:val="000000"/>
          <w:sz w:val="24"/>
          <w:szCs w:val="24"/>
        </w:rPr>
        <w:t>La Porta Rossa</w:t>
      </w:r>
      <w:r>
        <w:rPr>
          <w:rFonts w:ascii="Franklin Gothic Book" w:hAnsi="Franklin Gothic Book"/>
          <w:i w:val="0"/>
          <w:color w:val="000000"/>
          <w:sz w:val="24"/>
          <w:szCs w:val="24"/>
        </w:rPr>
        <w:t xml:space="preserve">, Gabriella Pession e Lino Guanciale sono i protagonisti della nuova produzione del Teatro Franco Parenti, prima messinscena in Italia di </w:t>
      </w:r>
      <w:r>
        <w:rPr>
          <w:rFonts w:ascii="Franklin Gothic Book" w:hAnsi="Franklin Gothic Book"/>
          <w:color w:val="000000"/>
          <w:sz w:val="24"/>
          <w:szCs w:val="24"/>
        </w:rPr>
        <w:t>After Miss Julie</w:t>
      </w:r>
      <w:r>
        <w:rPr>
          <w:rFonts w:ascii="Franklin Gothic Book" w:hAnsi="Franklin Gothic Book"/>
          <w:i w:val="0"/>
          <w:color w:val="000000"/>
          <w:sz w:val="24"/>
          <w:szCs w:val="24"/>
        </w:rPr>
        <w:t xml:space="preserve"> di Patrick Marber, sceneggiatore già candidato all’Oscar 2005 per </w:t>
      </w:r>
      <w:r>
        <w:rPr>
          <w:rStyle w:val="Enfasi"/>
          <w:rFonts w:ascii="Franklin Gothic Book" w:hAnsi="Franklin Gothic Book"/>
          <w:color w:val="000000"/>
          <w:sz w:val="24"/>
          <w:szCs w:val="24"/>
        </w:rPr>
        <w:t>Closer</w:t>
      </w:r>
      <w:r>
        <w:rPr>
          <w:rFonts w:ascii="Franklin Gothic Book" w:hAnsi="Franklin Gothic Book"/>
          <w:i w:val="0"/>
          <w:color w:val="000000"/>
          <w:sz w:val="24"/>
          <w:szCs w:val="24"/>
        </w:rPr>
        <w:t xml:space="preserve">. </w:t>
      </w:r>
    </w:p>
    <w:p w:rsidR="00F93F2B" w:rsidRPr="00F93F2B" w:rsidRDefault="00F93F2B" w:rsidP="00F93F2B">
      <w:pPr>
        <w:pStyle w:val="Corpodeltesto"/>
        <w:textAlignment w:val="baseline"/>
        <w:rPr>
          <w:rFonts w:ascii="Franklin Gothic Book" w:hAnsi="Franklin Gothic Book"/>
          <w:i w:val="0"/>
          <w:color w:val="000000"/>
          <w:sz w:val="24"/>
          <w:szCs w:val="24"/>
        </w:rPr>
      </w:pPr>
      <w:r>
        <w:rPr>
          <w:rFonts w:ascii="Franklin Gothic Book" w:hAnsi="Franklin Gothic Book"/>
          <w:color w:val="000000"/>
          <w:sz w:val="24"/>
          <w:szCs w:val="24"/>
        </w:rPr>
        <w:t>After Miss Julie,</w:t>
      </w:r>
      <w:r>
        <w:rPr>
          <w:rFonts w:ascii="Franklin Gothic Book" w:hAnsi="Franklin Gothic Book"/>
          <w:i w:val="0"/>
          <w:color w:val="000000"/>
          <w:sz w:val="24"/>
          <w:szCs w:val="24"/>
        </w:rPr>
        <w:t xml:space="preserve"> scritta e diretta da Patrick Marber, è stata un’importante produzione della BBC nel 1995 e debutta nei cartelloni della stagione teatrale londinese nel 2003 riscuotendo nel corso degli anni sempre un grande successo di pubblico e di critica. </w:t>
      </w:r>
      <w:r>
        <w:rPr>
          <w:rFonts w:ascii="Franklin Gothic Book" w:hAnsi="Franklin Gothic Book"/>
          <w:color w:val="000000"/>
          <w:sz w:val="24"/>
          <w:szCs w:val="24"/>
        </w:rPr>
        <w:t>After Miss Julie</w:t>
      </w:r>
      <w:r>
        <w:rPr>
          <w:rFonts w:ascii="Franklin Gothic Book" w:hAnsi="Franklin Gothic Book"/>
          <w:i w:val="0"/>
          <w:color w:val="000000"/>
          <w:sz w:val="24"/>
          <w:szCs w:val="24"/>
        </w:rPr>
        <w:t xml:space="preserve"> è una trasposizione moderna, drammatica e seduttiva del classico di Strindberg, costruita attorno alla figura di Miss Julie, nata e cresciuta in una famiglia dell’alta società inglese. Julie vuole fuggire dalla sua vita di agio ed ipocrisie; vittima dell’eredità della sua anacronistica posizione, è una outsider della nuova società europea. I rapporti tra classi, l’emancipazione femminile e la liberazione sessuale sono temi centrali dell’opera.</w:t>
      </w:r>
    </w:p>
    <w:p w:rsidR="00F93F2B" w:rsidRDefault="00F93F2B" w:rsidP="00F93F2B">
      <w:pPr>
        <w:pStyle w:val="NormaleWeb"/>
        <w:rPr>
          <w:rFonts w:ascii="Franklin Gothic Book" w:hAnsi="Franklin Gothic Book"/>
          <w:b/>
        </w:rPr>
      </w:pPr>
      <w:r>
        <w:rPr>
          <w:rFonts w:ascii="Franklin Gothic Book" w:hAnsi="Franklin Gothic Book"/>
          <w:b/>
        </w:rPr>
        <w:t>Note di regia di Giampiero Solari</w:t>
      </w:r>
    </w:p>
    <w:p w:rsidR="00F93F2B" w:rsidRDefault="00F93F2B" w:rsidP="00F93F2B">
      <w:pPr>
        <w:pStyle w:val="NormaleWeb"/>
        <w:rPr>
          <w:rFonts w:ascii="Franklin Gothic Book" w:hAnsi="Franklin Gothic Book"/>
        </w:rPr>
      </w:pPr>
      <w:r>
        <w:rPr>
          <w:rFonts w:ascii="Franklin Gothic Book" w:hAnsi="Franklin Gothic Book"/>
        </w:rPr>
        <w:t xml:space="preserve">Lo spettacolo è il primo allestimento italiano del testo di Patrick Marber, riscrittura del classico </w:t>
      </w:r>
      <w:r>
        <w:rPr>
          <w:rFonts w:ascii="Franklin Gothic Book" w:hAnsi="Franklin Gothic Book"/>
          <w:i/>
        </w:rPr>
        <w:t>La signorina Giulia</w:t>
      </w:r>
      <w:r>
        <w:rPr>
          <w:rFonts w:ascii="Franklin Gothic Book" w:hAnsi="Franklin Gothic Book"/>
        </w:rPr>
        <w:t xml:space="preserve"> di</w:t>
      </w:r>
      <w:r>
        <w:rPr>
          <w:rFonts w:ascii="PMingLiU" w:eastAsia="PMingLiU" w:hAnsi="PMingLiU" w:cs="PMingLiU" w:hint="eastAsia"/>
        </w:rPr>
        <w:t xml:space="preserve"> </w:t>
      </w:r>
      <w:r>
        <w:rPr>
          <w:rFonts w:ascii="Franklin Gothic Book" w:hAnsi="Franklin Gothic Book"/>
        </w:rPr>
        <w:t>August Strindberg. Fedele ai temi e alla trama originale, Marber ambienta la storia in Inghilterra nel 1945, alla fine del secondo conflitto mondiale, nella notte dei festeggiamenti per la vittoria laburista alle elezioni. In questa versione la notte è quella del 29 aprile del ’45 a Milano e i festeggiamenti</w:t>
      </w:r>
      <w:r>
        <w:rPr>
          <w:rFonts w:ascii="PMingLiU" w:eastAsia="PMingLiU" w:hAnsi="PMingLiU" w:cs="PMingLiU" w:hint="eastAsia"/>
        </w:rPr>
        <w:t xml:space="preserve"> </w:t>
      </w:r>
      <w:r>
        <w:rPr>
          <w:rFonts w:ascii="Franklin Gothic Book" w:hAnsi="Franklin Gothic Book"/>
        </w:rPr>
        <w:t xml:space="preserve">sono quelli per la Liberazione dall’occupazione nazifascista: momento storico che apre un periodo carico di conflitti e trasformazioni che segneranno i costumi e la società italiana. </w:t>
      </w:r>
    </w:p>
    <w:p w:rsidR="00F93F2B" w:rsidRDefault="00F93F2B" w:rsidP="00F93F2B">
      <w:pPr>
        <w:pStyle w:val="NormaleWeb"/>
        <w:rPr>
          <w:rFonts w:ascii="Franklin Gothic Book" w:hAnsi="Franklin Gothic Book"/>
        </w:rPr>
      </w:pPr>
    </w:p>
    <w:p w:rsidR="00F93F2B" w:rsidRDefault="00F93F2B" w:rsidP="00F93F2B">
      <w:pPr>
        <w:pStyle w:val="NormaleWeb"/>
        <w:rPr>
          <w:rFonts w:ascii="Franklin Gothic Book" w:hAnsi="Franklin Gothic Book"/>
        </w:rPr>
      </w:pPr>
    </w:p>
    <w:p w:rsidR="00F93F2B" w:rsidRDefault="00F93F2B" w:rsidP="00F93F2B">
      <w:pPr>
        <w:pStyle w:val="NormaleWeb"/>
        <w:rPr>
          <w:rFonts w:ascii="Franklin Gothic Book" w:hAnsi="Franklin Gothic Book"/>
        </w:rPr>
      </w:pPr>
      <w:r>
        <w:rPr>
          <w:rFonts w:ascii="Franklin Gothic Book" w:hAnsi="Franklin Gothic Book"/>
        </w:rPr>
        <w:t>Le tensioni tra le classi</w:t>
      </w:r>
      <w:r>
        <w:rPr>
          <w:rFonts w:ascii="PMingLiU" w:eastAsia="PMingLiU" w:hAnsi="PMingLiU" w:cs="PMingLiU" w:hint="eastAsia"/>
        </w:rPr>
        <w:t xml:space="preserve"> </w:t>
      </w:r>
      <w:r>
        <w:rPr>
          <w:rFonts w:ascii="Franklin Gothic Book" w:hAnsi="Franklin Gothic Book"/>
        </w:rPr>
        <w:t>sociali e il desiderio di autoderminazione delle donne sono i due motori</w:t>
      </w:r>
      <w:r>
        <w:rPr>
          <w:rFonts w:ascii="PMingLiU" w:eastAsia="PMingLiU" w:hAnsi="PMingLiU" w:cs="PMingLiU" w:hint="eastAsia"/>
        </w:rPr>
        <w:t xml:space="preserve"> </w:t>
      </w:r>
      <w:r>
        <w:rPr>
          <w:rFonts w:ascii="Franklin Gothic Book" w:hAnsi="Franklin Gothic Book"/>
        </w:rPr>
        <w:t>della storia. La vicenda si svolge nella cucina di un’antica villa alle porte della</w:t>
      </w:r>
      <w:r>
        <w:rPr>
          <w:rFonts w:ascii="PMingLiU" w:eastAsia="PMingLiU" w:hAnsi="PMingLiU" w:cs="PMingLiU" w:hint="eastAsia"/>
        </w:rPr>
        <w:t xml:space="preserve"> </w:t>
      </w:r>
      <w:r>
        <w:rPr>
          <w:rFonts w:ascii="Franklin Gothic Book" w:hAnsi="Franklin Gothic Book"/>
        </w:rPr>
        <w:t>città, uno spazio seminterrato dove la Signorina Giulia, giovane donna</w:t>
      </w:r>
      <w:r>
        <w:rPr>
          <w:rFonts w:ascii="PMingLiU" w:eastAsia="PMingLiU" w:hAnsi="PMingLiU" w:cs="PMingLiU" w:hint="eastAsia"/>
        </w:rPr>
        <w:t xml:space="preserve"> </w:t>
      </w:r>
      <w:r>
        <w:rPr>
          <w:rFonts w:ascii="Franklin Gothic Book" w:hAnsi="Franklin Gothic Book"/>
        </w:rPr>
        <w:t>dell’alta società italiana, decide di abbandonarsi alla trasgressione.</w:t>
      </w:r>
      <w:r>
        <w:rPr>
          <w:rFonts w:ascii="PMingLiU" w:eastAsia="PMingLiU" w:hAnsi="PMingLiU" w:cs="PMingLiU" w:hint="eastAsia"/>
        </w:rPr>
        <w:t xml:space="preserve"> </w:t>
      </w:r>
      <w:r>
        <w:rPr>
          <w:rFonts w:ascii="Franklin Gothic Book" w:hAnsi="Franklin Gothic Book"/>
        </w:rPr>
        <w:t>Spinta da uno spirito irrazionale di ribellione non affine ad una donna del tempo, nel corso della notte e in assenza del padre, mette in atto continue provocazioni per destabilizzare le persone che la circondano e i loro schemi sociali; in particolare Gianni, il giovane autista e capo della servitù sedotto in maniera ossessiva dalla Signorina Giulia che usa il suo ruolo da “padrona di casa”. Gianni finisce per ritrovarsi attanagliato da un groviglio di relazioni personali che mettono in discussione il legame con la cuoca Cristina, già sua</w:t>
      </w:r>
      <w:r>
        <w:rPr>
          <w:rFonts w:ascii="PMingLiU" w:eastAsia="PMingLiU" w:hAnsi="PMingLiU" w:cs="PMingLiU" w:hint="eastAsia"/>
        </w:rPr>
        <w:t xml:space="preserve"> </w:t>
      </w:r>
      <w:r>
        <w:rPr>
          <w:rFonts w:ascii="Franklin Gothic Book" w:hAnsi="Franklin Gothic Book"/>
        </w:rPr>
        <w:t>promessa sposa.</w:t>
      </w:r>
      <w:r>
        <w:rPr>
          <w:rFonts w:ascii="PMingLiU" w:eastAsia="PMingLiU" w:hAnsi="PMingLiU" w:cs="PMingLiU" w:hint="eastAsia"/>
        </w:rPr>
        <w:t xml:space="preserve"> </w:t>
      </w:r>
      <w:r>
        <w:rPr>
          <w:rFonts w:ascii="Franklin Gothic Book" w:hAnsi="Franklin Gothic Book"/>
        </w:rPr>
        <w:t>I conflitti, che si generano e alimentano in modo ossessivo durante tutta la vicenda, culminano con un finale crudo e violento: il sangue diventa realtà e tragico simbolo del dramma. I tre personaggi agiscono in questa cucina, che li avvolge in maniera realistica, come se affiorassero da una fotografia in bianco e nero portando sui costumi segni di colore che li aiutano a definirsi dentro lo spazio. Il tutto crea un’immagine che racconta un’epoca e una singolare storia emotiva, per tanti particolari ancora molto vicina a noi.</w:t>
      </w:r>
      <w:bookmarkStart w:id="0" w:name="_GoBack"/>
      <w:bookmarkEnd w:id="0"/>
    </w:p>
    <w:p w:rsidR="00F93F2B" w:rsidRDefault="00F93F2B" w:rsidP="00F93F2B">
      <w:pPr>
        <w:spacing w:line="240" w:lineRule="auto"/>
        <w:textAlignment w:val="baseline"/>
        <w:rPr>
          <w:rFonts w:ascii="Franklin Gothic Book" w:hAnsi="Franklin Gothic Book"/>
          <w:b/>
          <w:sz w:val="24"/>
          <w:szCs w:val="24"/>
        </w:rPr>
      </w:pPr>
      <w:r>
        <w:rPr>
          <w:rFonts w:ascii="Franklin Gothic Book" w:hAnsi="Franklin Gothic Book"/>
          <w:b/>
          <w:sz w:val="24"/>
          <w:szCs w:val="24"/>
        </w:rPr>
        <w:t>TOURN</w:t>
      </w:r>
      <w:r w:rsidRPr="00F93F2B">
        <w:rPr>
          <w:rFonts w:ascii="Franklin Gothic Book" w:hAnsi="Franklin Gothic Book"/>
          <w:b/>
          <w:bCs/>
          <w:sz w:val="24"/>
          <w:szCs w:val="24"/>
        </w:rPr>
        <w:t>É</w:t>
      </w:r>
      <w:r>
        <w:rPr>
          <w:rFonts w:ascii="Franklin Gothic Book" w:hAnsi="Franklin Gothic Book"/>
          <w:b/>
          <w:bCs/>
          <w:sz w:val="24"/>
          <w:szCs w:val="24"/>
        </w:rPr>
        <w:t>E</w:t>
      </w:r>
    </w:p>
    <w:p w:rsidR="00F93F2B" w:rsidRDefault="00F93F2B" w:rsidP="00F93F2B">
      <w:pPr>
        <w:spacing w:line="240" w:lineRule="auto"/>
        <w:textAlignment w:val="baseline"/>
        <w:rPr>
          <w:rFonts w:ascii="Franklin Gothic Book" w:hAnsi="Franklin Gothic Book" w:cs="Arial"/>
          <w:color w:val="1A1A1A"/>
        </w:rPr>
        <w:sectPr w:rsidR="00F93F2B" w:rsidSect="002D38DA">
          <w:headerReference w:type="default" r:id="rId7"/>
          <w:pgSz w:w="11906" w:h="16838"/>
          <w:pgMar w:top="1417" w:right="1134" w:bottom="1134" w:left="1134" w:header="708" w:footer="0" w:gutter="0"/>
          <w:cols w:space="720"/>
          <w:formProt w:val="0"/>
          <w:docGrid w:linePitch="360" w:charSpace="4096"/>
        </w:sectPr>
      </w:pPr>
    </w:p>
    <w:p w:rsidR="00F93F2B" w:rsidRDefault="00F93F2B" w:rsidP="00F93F2B">
      <w:pPr>
        <w:spacing w:line="240" w:lineRule="auto"/>
        <w:textAlignment w:val="baseline"/>
      </w:pPr>
      <w:r>
        <w:rPr>
          <w:rFonts w:ascii="Franklin Gothic Book" w:hAnsi="Franklin Gothic Book" w:cs="Arial"/>
          <w:color w:val="1A1A1A"/>
        </w:rPr>
        <w:lastRenderedPageBreak/>
        <w:t>23 novembre - 25 novembre 2018</w:t>
      </w:r>
      <w:r>
        <w:rPr>
          <w:rFonts w:ascii="Franklin Gothic Book" w:hAnsi="Franklin Gothic Book" w:cs="Arial"/>
          <w:color w:val="1A1A1A"/>
        </w:rPr>
        <w:br/>
      </w:r>
      <w:hyperlink r:id="rId8" w:tgtFrame="_blank" w:history="1">
        <w:r>
          <w:rPr>
            <w:rStyle w:val="CollegamentoInternet"/>
            <w:rFonts w:ascii="Franklin Gothic Book" w:hAnsi="Franklin Gothic Book" w:cs="Arial"/>
            <w:color w:val="1A1A1A"/>
          </w:rPr>
          <w:t>Teatro Fraschini - PAVIA</w:t>
        </w:r>
      </w:hyperlink>
    </w:p>
    <w:p w:rsidR="00F93F2B" w:rsidRDefault="00F93F2B" w:rsidP="00F93F2B">
      <w:pPr>
        <w:spacing w:line="240" w:lineRule="auto"/>
        <w:textAlignment w:val="baseline"/>
      </w:pPr>
      <w:r>
        <w:rPr>
          <w:rFonts w:ascii="Franklin Gothic Book" w:hAnsi="Franklin Gothic Book" w:cs="Arial"/>
          <w:color w:val="1A1A1A"/>
        </w:rPr>
        <w:t>27 novembre - 2 dicembre 2018</w:t>
      </w:r>
      <w:r>
        <w:rPr>
          <w:rFonts w:ascii="Franklin Gothic Book" w:hAnsi="Franklin Gothic Book" w:cs="Arial"/>
          <w:color w:val="1A1A1A"/>
        </w:rPr>
        <w:br/>
      </w:r>
      <w:hyperlink r:id="rId9" w:tgtFrame="_blank" w:history="1">
        <w:r>
          <w:rPr>
            <w:rStyle w:val="CollegamentoInternet"/>
            <w:rFonts w:ascii="Franklin Gothic Book" w:hAnsi="Franklin Gothic Book" w:cs="Arial"/>
            <w:color w:val="1A1A1A"/>
          </w:rPr>
          <w:t>Teatro La Pergola - FIRENZE</w:t>
        </w:r>
      </w:hyperlink>
    </w:p>
    <w:p w:rsidR="00F93F2B" w:rsidRDefault="00F93F2B" w:rsidP="00F93F2B">
      <w:pPr>
        <w:spacing w:line="240" w:lineRule="auto"/>
        <w:textAlignment w:val="baseline"/>
      </w:pPr>
      <w:r>
        <w:rPr>
          <w:rFonts w:ascii="Franklin Gothic Book" w:hAnsi="Franklin Gothic Book" w:cs="Arial"/>
          <w:color w:val="1A1A1A"/>
        </w:rPr>
        <w:t>4 dicembre - 5 dicembre 2018</w:t>
      </w:r>
      <w:r>
        <w:rPr>
          <w:rFonts w:ascii="Franklin Gothic Book" w:hAnsi="Franklin Gothic Book" w:cs="Arial"/>
          <w:color w:val="1A1A1A"/>
        </w:rPr>
        <w:br/>
        <w:t>Sala Garibaldi - CARRARA (MS)</w:t>
      </w:r>
    </w:p>
    <w:p w:rsidR="00F93F2B" w:rsidRDefault="00F93F2B" w:rsidP="00F93F2B">
      <w:pPr>
        <w:spacing w:line="240" w:lineRule="auto"/>
        <w:textAlignment w:val="baseline"/>
      </w:pPr>
      <w:r>
        <w:rPr>
          <w:rFonts w:ascii="Franklin Gothic Book" w:hAnsi="Franklin Gothic Book" w:cs="Arial"/>
          <w:color w:val="1A1A1A"/>
        </w:rPr>
        <w:t>6 dicembre 2018</w:t>
      </w:r>
      <w:r>
        <w:rPr>
          <w:rFonts w:ascii="Franklin Gothic Book" w:hAnsi="Franklin Gothic Book" w:cs="Arial"/>
          <w:color w:val="1A1A1A"/>
        </w:rPr>
        <w:br/>
        <w:t>Teatro Puccini - ALTOPASCIO (LU)</w:t>
      </w:r>
    </w:p>
    <w:p w:rsidR="00F93F2B" w:rsidRDefault="00F93F2B" w:rsidP="00F93F2B">
      <w:pPr>
        <w:spacing w:line="240" w:lineRule="auto"/>
        <w:textAlignment w:val="baseline"/>
      </w:pPr>
      <w:r>
        <w:rPr>
          <w:rFonts w:ascii="Franklin Gothic Book" w:hAnsi="Franklin Gothic Book" w:cs="Arial"/>
          <w:color w:val="1A1A1A"/>
        </w:rPr>
        <w:t>7 dicembre 2018</w:t>
      </w:r>
      <w:r>
        <w:rPr>
          <w:rFonts w:ascii="Franklin Gothic Book" w:hAnsi="Franklin Gothic Book" w:cs="Arial"/>
          <w:color w:val="1A1A1A"/>
        </w:rPr>
        <w:br/>
        <w:t>Teatro degli Industri - GROSSETO</w:t>
      </w:r>
    </w:p>
    <w:p w:rsidR="00F93F2B" w:rsidRDefault="00F93F2B" w:rsidP="00F93F2B">
      <w:pPr>
        <w:spacing w:line="240" w:lineRule="auto"/>
        <w:textAlignment w:val="baseline"/>
        <w:rPr>
          <w:rFonts w:ascii="Franklin Gothic Book" w:hAnsi="Franklin Gothic Book" w:cs="Arial"/>
          <w:color w:val="1A1A1A"/>
        </w:rPr>
      </w:pPr>
      <w:r>
        <w:rPr>
          <w:rFonts w:ascii="Franklin Gothic Book" w:hAnsi="Franklin Gothic Book" w:cs="Arial"/>
          <w:color w:val="1A1A1A"/>
        </w:rPr>
        <w:t>8 dicembre - 9 dicembre 2018</w:t>
      </w:r>
      <w:r>
        <w:rPr>
          <w:rFonts w:ascii="Franklin Gothic Book" w:hAnsi="Franklin Gothic Book" w:cs="Arial"/>
          <w:color w:val="1A1A1A"/>
        </w:rPr>
        <w:br/>
        <w:t>Teatro Petrarca - AREZZO</w:t>
      </w:r>
    </w:p>
    <w:p w:rsidR="00F93F2B" w:rsidRDefault="00F93F2B" w:rsidP="00F93F2B">
      <w:pPr>
        <w:spacing w:line="240" w:lineRule="auto"/>
        <w:textAlignment w:val="baseline"/>
      </w:pPr>
      <w:r>
        <w:rPr>
          <w:rFonts w:ascii="Franklin Gothic Book" w:hAnsi="Franklin Gothic Book" w:cs="Arial"/>
          <w:color w:val="1A1A1A"/>
        </w:rPr>
        <w:lastRenderedPageBreak/>
        <w:t>11 dicembre - 23 dicembre 2018</w:t>
      </w:r>
      <w:r>
        <w:rPr>
          <w:rFonts w:ascii="Franklin Gothic Book" w:hAnsi="Franklin Gothic Book" w:cs="Arial"/>
          <w:color w:val="1A1A1A"/>
        </w:rPr>
        <w:br/>
        <w:t>Teatro Franco Parenti - MILANO</w:t>
      </w:r>
    </w:p>
    <w:p w:rsidR="00F93F2B" w:rsidRDefault="00F93F2B" w:rsidP="00F93F2B">
      <w:pPr>
        <w:spacing w:line="240" w:lineRule="auto"/>
        <w:textAlignment w:val="baseline"/>
      </w:pPr>
      <w:r>
        <w:rPr>
          <w:rFonts w:ascii="Franklin Gothic Book" w:hAnsi="Franklin Gothic Book" w:cs="Arial"/>
          <w:color w:val="1A1A1A"/>
        </w:rPr>
        <w:t>5 gennaio - 6 gennaio 2019</w:t>
      </w:r>
      <w:r>
        <w:rPr>
          <w:rFonts w:ascii="Franklin Gothic Book" w:hAnsi="Franklin Gothic Book" w:cs="Arial"/>
          <w:color w:val="1A1A1A"/>
        </w:rPr>
        <w:br/>
        <w:t>Teatro Traiano - CIVITAVECCHIA (RO)</w:t>
      </w:r>
    </w:p>
    <w:p w:rsidR="00F93F2B" w:rsidRDefault="00F93F2B" w:rsidP="00F93F2B">
      <w:pPr>
        <w:spacing w:line="240" w:lineRule="auto"/>
        <w:textAlignment w:val="baseline"/>
      </w:pPr>
      <w:r>
        <w:rPr>
          <w:rFonts w:ascii="Franklin Gothic Book" w:hAnsi="Franklin Gothic Book" w:cs="Arial"/>
          <w:color w:val="1A1A1A"/>
        </w:rPr>
        <w:t>8 gennaio - 9 gennaio 2019</w:t>
      </w:r>
      <w:r>
        <w:rPr>
          <w:rFonts w:ascii="Franklin Gothic Book" w:hAnsi="Franklin Gothic Book" w:cs="Arial"/>
          <w:color w:val="1A1A1A"/>
        </w:rPr>
        <w:br/>
      </w:r>
      <w:hyperlink r:id="rId10" w:tgtFrame="_blank" w:history="1">
        <w:r>
          <w:rPr>
            <w:rStyle w:val="CollegamentoInternet"/>
            <w:rFonts w:ascii="Franklin Gothic Book" w:hAnsi="Franklin Gothic Book" w:cs="Arial"/>
            <w:color w:val="1A1A1A"/>
          </w:rPr>
          <w:t>Teatro delle Arti - GALLARATE (VA)</w:t>
        </w:r>
      </w:hyperlink>
    </w:p>
    <w:p w:rsidR="00F93F2B" w:rsidRDefault="00F93F2B" w:rsidP="00F93F2B">
      <w:pPr>
        <w:spacing w:line="240" w:lineRule="auto"/>
        <w:textAlignment w:val="baseline"/>
      </w:pPr>
      <w:r>
        <w:rPr>
          <w:rFonts w:ascii="Franklin Gothic Book" w:hAnsi="Franklin Gothic Book" w:cs="Arial"/>
          <w:color w:val="1A1A1A"/>
        </w:rPr>
        <w:t>10 gennaio - 11 gennaio 2019</w:t>
      </w:r>
      <w:r>
        <w:rPr>
          <w:rFonts w:ascii="Franklin Gothic Book" w:hAnsi="Franklin Gothic Book" w:cs="Arial"/>
          <w:color w:val="1A1A1A"/>
        </w:rPr>
        <w:br/>
        <w:t>Teatro Municipale -CASALE MONFERRATO (AL)</w:t>
      </w:r>
    </w:p>
    <w:p w:rsidR="00F93F2B" w:rsidRDefault="00F93F2B" w:rsidP="00F93F2B">
      <w:pPr>
        <w:spacing w:line="240" w:lineRule="auto"/>
        <w:textAlignment w:val="baseline"/>
      </w:pPr>
      <w:r>
        <w:rPr>
          <w:rFonts w:ascii="Franklin Gothic Book" w:hAnsi="Franklin Gothic Book" w:cs="Arial"/>
          <w:color w:val="1A1A1A"/>
        </w:rPr>
        <w:t>12 gennaio 2019</w:t>
      </w:r>
      <w:r>
        <w:rPr>
          <w:rFonts w:ascii="Franklin Gothic Book" w:hAnsi="Franklin Gothic Book" w:cs="Arial"/>
          <w:color w:val="1A1A1A"/>
        </w:rPr>
        <w:br/>
        <w:t>Teatro del Casinò - SANREMO (IM)</w:t>
      </w:r>
    </w:p>
    <w:p w:rsidR="00F93F2B" w:rsidRDefault="00F93F2B" w:rsidP="00F93F2B">
      <w:pPr>
        <w:spacing w:line="240" w:lineRule="auto"/>
        <w:textAlignment w:val="baseline"/>
        <w:rPr>
          <w:rFonts w:ascii="Franklin Gothic Book" w:hAnsi="Franklin Gothic Book" w:cs="Arial"/>
          <w:color w:val="1A1A1A"/>
        </w:rPr>
        <w:sectPr w:rsidR="00F93F2B" w:rsidSect="00F93F2B">
          <w:type w:val="continuous"/>
          <w:pgSz w:w="11906" w:h="16838"/>
          <w:pgMar w:top="1417" w:right="1134" w:bottom="1134" w:left="1134" w:header="708" w:footer="0" w:gutter="0"/>
          <w:cols w:num="2" w:space="720"/>
          <w:formProt w:val="0"/>
          <w:docGrid w:linePitch="360" w:charSpace="4096"/>
        </w:sectPr>
      </w:pPr>
      <w:r>
        <w:rPr>
          <w:rFonts w:ascii="Franklin Gothic Book" w:hAnsi="Franklin Gothic Book" w:cs="Arial"/>
          <w:color w:val="1A1A1A"/>
        </w:rPr>
        <w:t>13 gennaio 2019</w:t>
      </w:r>
      <w:r>
        <w:rPr>
          <w:rFonts w:ascii="Franklin Gothic Book" w:hAnsi="Franklin Gothic Book" w:cs="Arial"/>
          <w:color w:val="1A1A1A"/>
        </w:rPr>
        <w:br/>
        <w:t>Teatro Manzoni - BUSTO ARSIZIO (VA)</w:t>
      </w:r>
    </w:p>
    <w:p w:rsidR="00F93F2B" w:rsidRPr="00F93F2B" w:rsidRDefault="00F93F2B" w:rsidP="00F93F2B">
      <w:pPr>
        <w:spacing w:line="240" w:lineRule="auto"/>
        <w:textAlignment w:val="baseline"/>
        <w:rPr>
          <w:rFonts w:ascii="Franklin Gothic Book" w:hAnsi="Franklin Gothic Book" w:cs="Arial"/>
          <w:color w:val="1A1A1A"/>
        </w:rPr>
      </w:pPr>
      <w:r>
        <w:rPr>
          <w:rFonts w:ascii="Franklin Gothic Book" w:hAnsi="Franklin Gothic Book" w:cs="Arial"/>
          <w:color w:val="1A1A1A"/>
        </w:rPr>
        <w:lastRenderedPageBreak/>
        <w:br/>
      </w:r>
      <w:r w:rsidRPr="00F93F2B">
        <w:rPr>
          <w:rFonts w:ascii="Franklin Gothic Book" w:hAnsi="Franklin Gothic Book" w:cs="Arial"/>
          <w:b/>
          <w:color w:val="1A1A1A"/>
        </w:rPr>
        <w:t>ORARI</w:t>
      </w:r>
      <w:r>
        <w:rPr>
          <w:rFonts w:ascii="Franklin Gothic Book" w:hAnsi="Franklin Gothic Book" w:cs="Arial"/>
          <w:color w:val="1A1A1A"/>
        </w:rPr>
        <w:br/>
      </w:r>
      <w:r w:rsidRPr="00F93F2B">
        <w:rPr>
          <w:rFonts w:ascii="Franklin Gothic Book" w:hAnsi="Franklin Gothic Book" w:cs="Arial"/>
          <w:color w:val="1A1A1A"/>
        </w:rPr>
        <w:t>martedì h 20:00</w:t>
      </w:r>
      <w:r>
        <w:rPr>
          <w:rFonts w:ascii="Franklin Gothic Book" w:hAnsi="Franklin Gothic Book" w:cs="Arial"/>
          <w:color w:val="1A1A1A"/>
        </w:rPr>
        <w:t xml:space="preserve"> </w:t>
      </w:r>
      <w:r w:rsidRPr="00F93F2B">
        <w:rPr>
          <w:rFonts w:ascii="Franklin Gothic Book" w:hAnsi="Franklin Gothic Book" w:cs="Arial"/>
          <w:color w:val="1A1A1A"/>
        </w:rPr>
        <w:t>mercoledì h 19:45</w:t>
      </w:r>
      <w:r>
        <w:rPr>
          <w:rFonts w:ascii="Franklin Gothic Book" w:hAnsi="Franklin Gothic Book" w:cs="Arial"/>
          <w:color w:val="1A1A1A"/>
        </w:rPr>
        <w:t xml:space="preserve"> </w:t>
      </w:r>
      <w:r w:rsidRPr="00F93F2B">
        <w:rPr>
          <w:rFonts w:ascii="Franklin Gothic Book" w:hAnsi="Franklin Gothic Book" w:cs="Arial"/>
          <w:color w:val="1A1A1A"/>
        </w:rPr>
        <w:t>giovedì h 21:00</w:t>
      </w:r>
      <w:r>
        <w:rPr>
          <w:rFonts w:ascii="Franklin Gothic Book" w:hAnsi="Franklin Gothic Book" w:cs="Arial"/>
          <w:color w:val="1A1A1A"/>
        </w:rPr>
        <w:t xml:space="preserve"> </w:t>
      </w:r>
      <w:r w:rsidRPr="00F93F2B">
        <w:rPr>
          <w:rFonts w:ascii="Franklin Gothic Book" w:hAnsi="Franklin Gothic Book" w:cs="Arial"/>
          <w:color w:val="1A1A1A"/>
        </w:rPr>
        <w:t>venerdì h 20:00</w:t>
      </w:r>
      <w:r>
        <w:rPr>
          <w:rFonts w:ascii="Franklin Gothic Book" w:hAnsi="Franklin Gothic Book" w:cs="Arial"/>
          <w:color w:val="1A1A1A"/>
        </w:rPr>
        <w:t xml:space="preserve"> </w:t>
      </w:r>
      <w:r w:rsidRPr="00F93F2B">
        <w:rPr>
          <w:rFonts w:ascii="Franklin Gothic Book" w:hAnsi="Franklin Gothic Book" w:cs="Arial"/>
          <w:color w:val="1A1A1A"/>
        </w:rPr>
        <w:t>sabato h 20:30</w:t>
      </w:r>
      <w:r>
        <w:rPr>
          <w:rFonts w:ascii="Franklin Gothic Book" w:hAnsi="Franklin Gothic Book" w:cs="Arial"/>
          <w:color w:val="1A1A1A"/>
        </w:rPr>
        <w:t xml:space="preserve"> </w:t>
      </w:r>
      <w:r w:rsidRPr="00F93F2B">
        <w:rPr>
          <w:rFonts w:ascii="Franklin Gothic Book" w:hAnsi="Franklin Gothic Book" w:cs="Arial"/>
          <w:color w:val="1A1A1A"/>
        </w:rPr>
        <w:t>domenica h 16:15</w:t>
      </w:r>
    </w:p>
    <w:p w:rsidR="00C124DD" w:rsidRDefault="00F93F2B" w:rsidP="00C124DD">
      <w:pPr>
        <w:spacing w:after="0" w:line="240" w:lineRule="auto"/>
        <w:rPr>
          <w:rFonts w:ascii="Franklin Gothic Book" w:hAnsi="Franklin Gothic Book" w:cs="Arial"/>
          <w:color w:val="1A1A1A"/>
        </w:rPr>
        <w:sectPr w:rsidR="00C124DD" w:rsidSect="00F93F2B">
          <w:type w:val="continuous"/>
          <w:pgSz w:w="11906" w:h="16838"/>
          <w:pgMar w:top="1417" w:right="1134" w:bottom="1134" w:left="1134" w:header="708" w:footer="0" w:gutter="0"/>
          <w:cols w:space="720"/>
          <w:formProt w:val="0"/>
          <w:docGrid w:linePitch="360" w:charSpace="4096"/>
        </w:sectPr>
      </w:pPr>
      <w:r w:rsidRPr="00F93F2B">
        <w:rPr>
          <w:rFonts w:ascii="Franklin Gothic Book" w:hAnsi="Franklin Gothic Book" w:cs="Arial"/>
          <w:b/>
          <w:color w:val="1A1A1A"/>
        </w:rPr>
        <w:t>PREZZO</w:t>
      </w:r>
      <w:r>
        <w:rPr>
          <w:rFonts w:ascii="Franklin Gothic Book" w:hAnsi="Franklin Gothic Book" w:cs="Arial"/>
          <w:b/>
          <w:color w:val="1A1A1A"/>
        </w:rPr>
        <w:br/>
      </w:r>
      <w:r w:rsidRPr="00F93F2B">
        <w:rPr>
          <w:rFonts w:ascii="Franklin Gothic Book" w:hAnsi="Franklin Gothic Book" w:cs="Arial"/>
          <w:b/>
          <w:bCs/>
          <w:color w:val="1A1A1A"/>
        </w:rPr>
        <w:t>Prime file</w:t>
      </w:r>
      <w:r w:rsidRPr="00F93F2B">
        <w:rPr>
          <w:rFonts w:ascii="Franklin Gothic Book" w:hAnsi="Franklin Gothic Book" w:cs="Arial"/>
          <w:color w:val="1A1A1A"/>
        </w:rPr>
        <w:br/>
        <w:t>Biglietto unico &gt; 38€ + prev.</w:t>
      </w:r>
      <w:r w:rsidRPr="00F93F2B">
        <w:rPr>
          <w:rFonts w:ascii="Franklin Gothic Book" w:hAnsi="Franklin Gothic Book" w:cs="Arial"/>
          <w:color w:val="1A1A1A"/>
        </w:rPr>
        <w:br/>
      </w:r>
      <w:r w:rsidRPr="00F93F2B">
        <w:rPr>
          <w:rFonts w:ascii="Franklin Gothic Book" w:hAnsi="Franklin Gothic Book" w:cs="Arial"/>
          <w:b/>
          <w:bCs/>
          <w:color w:val="1A1A1A"/>
        </w:rPr>
        <w:t>Secondo, terzo e quarto settore</w:t>
      </w:r>
      <w:r w:rsidRPr="00F93F2B">
        <w:rPr>
          <w:rFonts w:ascii="Franklin Gothic Book" w:hAnsi="Franklin Gothic Book" w:cs="Arial"/>
          <w:color w:val="1A1A1A"/>
        </w:rPr>
        <w:br/>
        <w:t>Intero &gt; 30€ + prev.</w:t>
      </w:r>
      <w:r w:rsidRPr="00F93F2B">
        <w:rPr>
          <w:rFonts w:ascii="Franklin Gothic Book" w:hAnsi="Franklin Gothic Book" w:cs="Arial"/>
          <w:color w:val="1A1A1A"/>
        </w:rPr>
        <w:br/>
      </w:r>
      <w:r w:rsidRPr="00F93F2B">
        <w:rPr>
          <w:rFonts w:ascii="Franklin Gothic Book" w:hAnsi="Franklin Gothic Book" w:cs="Arial"/>
          <w:b/>
          <w:color w:val="1A1A1A"/>
        </w:rPr>
        <w:t>Ridotto Over65/under26 &gt; 18€ + prev.</w:t>
      </w:r>
      <w:r w:rsidRPr="00F93F2B">
        <w:rPr>
          <w:rFonts w:ascii="Franklin Gothic Book" w:hAnsi="Franklin Gothic Book" w:cs="Arial"/>
          <w:color w:val="1A1A1A"/>
        </w:rPr>
        <w:br/>
        <w:t>Convenzioni* &gt; 21€ + prev.</w:t>
      </w:r>
      <w:r w:rsidRPr="00F93F2B">
        <w:rPr>
          <w:rFonts w:ascii="Franklin Gothic Book" w:hAnsi="Franklin Gothic Book" w:cs="Arial"/>
          <w:color w:val="1A1A1A"/>
        </w:rPr>
        <w:br/>
        <w:t>* le convenzioni sono valide solo per il IV settore e per tutti i giorni, esclusi venerdì e sabato.</w:t>
      </w:r>
      <w:r w:rsidR="00C124DD">
        <w:rPr>
          <w:rFonts w:ascii="Franklin Gothic Book" w:hAnsi="Franklin Gothic Book" w:cs="Arial"/>
          <w:color w:val="1A1A1A"/>
        </w:rPr>
        <w:br/>
      </w:r>
    </w:p>
    <w:p w:rsidR="00C124DD" w:rsidRPr="00C124DD" w:rsidRDefault="00C124DD" w:rsidP="00C124DD">
      <w:pPr>
        <w:spacing w:after="0" w:line="240" w:lineRule="auto"/>
        <w:rPr>
          <w:rFonts w:ascii="Franklin Gothic Book" w:hAnsi="Franklin Gothic Book"/>
        </w:rPr>
      </w:pPr>
      <w:r w:rsidRPr="00C124DD">
        <w:rPr>
          <w:rFonts w:ascii="Franklin Gothic Book" w:hAnsi="Franklin Gothic Book" w:cs="Arial"/>
          <w:color w:val="1A1A1A"/>
        </w:rPr>
        <w:lastRenderedPageBreak/>
        <w:br/>
      </w:r>
      <w:r w:rsidRPr="00C124DD">
        <w:rPr>
          <w:rStyle w:val="ListLabel14"/>
          <w:b/>
        </w:rPr>
        <w:t>I</w:t>
      </w:r>
      <w:hyperlink r:id="rId11" w:history="1">
        <w:r w:rsidRPr="00C124DD">
          <w:rPr>
            <w:rStyle w:val="ListLabel14"/>
            <w:b/>
          </w:rPr>
          <w:t>nfo e biglietteria</w:t>
        </w:r>
      </w:hyperlink>
      <w:r w:rsidRPr="00C124DD">
        <w:rPr>
          <w:rFonts w:ascii="Franklin Gothic Book" w:eastAsia="Times New Roman" w:hAnsi="Franklin Gothic Book" w:cs="Times New Roman"/>
          <w:b/>
          <w:color w:val="000000" w:themeColor="text1"/>
          <w:sz w:val="24"/>
          <w:szCs w:val="24"/>
          <w:lang w:eastAsia="it-IT"/>
        </w:rPr>
        <w:t xml:space="preserve"> </w:t>
      </w:r>
    </w:p>
    <w:p w:rsidR="00C124DD" w:rsidRPr="00C124DD" w:rsidRDefault="00C124DD" w:rsidP="00C124DD">
      <w:pPr>
        <w:spacing w:after="0" w:line="240" w:lineRule="auto"/>
        <w:rPr>
          <w:rFonts w:ascii="Franklin Gothic Book" w:hAnsi="Franklin Gothic Book"/>
        </w:rPr>
      </w:pPr>
      <w:r w:rsidRPr="00C124DD">
        <w:rPr>
          <w:rFonts w:ascii="Franklin Gothic Book" w:eastAsia="Times New Roman" w:hAnsi="Franklin Gothic Book" w:cs="Times New Roman"/>
          <w:color w:val="000000" w:themeColor="text1"/>
          <w:lang w:eastAsia="it-IT"/>
        </w:rPr>
        <w:t>Biglietteria</w:t>
      </w:r>
      <w:r w:rsidRPr="00C124DD">
        <w:rPr>
          <w:rFonts w:ascii="Franklin Gothic Book" w:eastAsia="Times New Roman" w:hAnsi="Franklin Gothic Book" w:cs="Times New Roman"/>
          <w:color w:val="000000" w:themeColor="text1"/>
          <w:lang w:eastAsia="it-IT"/>
        </w:rPr>
        <w:br/>
        <w:t>via Pier Lombardo 14</w:t>
      </w:r>
      <w:r w:rsidRPr="00C124DD">
        <w:rPr>
          <w:rFonts w:ascii="Franklin Gothic Book" w:eastAsia="Times New Roman" w:hAnsi="Franklin Gothic Book" w:cs="Times New Roman"/>
          <w:color w:val="000000" w:themeColor="text1"/>
          <w:lang w:eastAsia="it-IT"/>
        </w:rPr>
        <w:br/>
        <w:t>02 59995206</w:t>
      </w:r>
      <w:r w:rsidRPr="00C124DD">
        <w:rPr>
          <w:rFonts w:ascii="Franklin Gothic Book" w:eastAsia="Times New Roman" w:hAnsi="Franklin Gothic Book" w:cs="Times New Roman"/>
          <w:b/>
          <w:bCs/>
          <w:color w:val="000000" w:themeColor="text1"/>
          <w:lang w:eastAsia="it-IT"/>
        </w:rPr>
        <w:br/>
      </w:r>
      <w:hyperlink r:id="rId12" w:history="1">
        <w:r w:rsidRPr="00C124DD">
          <w:rPr>
            <w:rStyle w:val="ListLabel15"/>
          </w:rPr>
          <w:t>biglietteria@teatrofrancoparenti.it</w:t>
        </w:r>
      </w:hyperlink>
    </w:p>
    <w:p w:rsidR="002D38DA" w:rsidRPr="00C124DD" w:rsidRDefault="00F93F2B">
      <w:pPr>
        <w:spacing w:line="240" w:lineRule="auto"/>
        <w:textAlignment w:val="baseline"/>
        <w:rPr>
          <w:rFonts w:ascii="Franklin Gothic Book" w:hAnsi="Franklin Gothic Book"/>
        </w:rPr>
      </w:pPr>
      <w:r w:rsidRPr="00C124DD">
        <w:rPr>
          <w:rFonts w:ascii="Franklin Gothic Book" w:hAnsi="Franklin Gothic Book" w:cs="Franklin Gothic Book"/>
          <w:b/>
          <w:sz w:val="20"/>
          <w:szCs w:val="20"/>
        </w:rPr>
        <w:lastRenderedPageBreak/>
        <w:br/>
        <w:t>Ufficio Stampa Teatro Franco Parenti</w:t>
      </w:r>
      <w:r w:rsidRPr="00C124DD">
        <w:rPr>
          <w:rFonts w:ascii="Franklin Gothic Book" w:hAnsi="Franklin Gothic Book" w:cs="Franklin Gothic Book"/>
          <w:i/>
          <w:sz w:val="20"/>
          <w:szCs w:val="20"/>
        </w:rPr>
        <w:br/>
      </w:r>
      <w:r w:rsidRPr="00C124DD">
        <w:rPr>
          <w:rFonts w:ascii="Franklin Gothic Book" w:hAnsi="Franklin Gothic Book" w:cs="Franklin Gothic Book"/>
          <w:sz w:val="20"/>
          <w:szCs w:val="20"/>
        </w:rPr>
        <w:t>Via Pier Lombardo 14 - 20135 Milano</w:t>
      </w:r>
      <w:r w:rsidRPr="00C124DD">
        <w:rPr>
          <w:rFonts w:ascii="Franklin Gothic Book" w:hAnsi="Franklin Gothic Book" w:cs="Franklin Gothic Book"/>
          <w:b/>
          <w:sz w:val="20"/>
          <w:szCs w:val="20"/>
        </w:rPr>
        <w:br/>
      </w:r>
      <w:r w:rsidRPr="00C124DD">
        <w:rPr>
          <w:rFonts w:ascii="Franklin Gothic Book" w:hAnsi="Franklin Gothic Book" w:cs="Franklin Gothic Book"/>
          <w:sz w:val="20"/>
          <w:szCs w:val="20"/>
        </w:rPr>
        <w:t>Tel. 02 59995217 - 219</w:t>
      </w:r>
      <w:r w:rsidRPr="00C124DD">
        <w:rPr>
          <w:rFonts w:ascii="Franklin Gothic Book" w:hAnsi="Franklin Gothic Book" w:cs="Franklin Gothic Book"/>
          <w:sz w:val="20"/>
          <w:szCs w:val="20"/>
        </w:rPr>
        <w:br/>
      </w:r>
      <w:r w:rsidRPr="00C124DD">
        <w:rPr>
          <w:rFonts w:ascii="Franklin Gothic Book" w:hAnsi="Franklin Gothic Book"/>
          <w:sz w:val="20"/>
          <w:szCs w:val="20"/>
        </w:rPr>
        <w:t xml:space="preserve">Mail </w:t>
      </w:r>
      <w:hyperlink r:id="rId13" w:history="1">
        <w:r w:rsidRPr="00C124DD">
          <w:rPr>
            <w:rStyle w:val="CollegamentoInternet"/>
            <w:rFonts w:ascii="Franklin Gothic Book" w:hAnsi="Franklin Gothic Book" w:cs="Franklin Gothic Book"/>
            <w:sz w:val="20"/>
            <w:szCs w:val="20"/>
          </w:rPr>
          <w:t>stampa@teatrofrancoparenti.it</w:t>
        </w:r>
      </w:hyperlink>
    </w:p>
    <w:sectPr w:rsidR="002D38DA" w:rsidRPr="00C124DD" w:rsidSect="00C124DD">
      <w:type w:val="continuous"/>
      <w:pgSz w:w="11906" w:h="16838"/>
      <w:pgMar w:top="1417" w:right="1134" w:bottom="1134" w:left="1134" w:header="708" w:footer="0" w:gutter="0"/>
      <w:cols w:num="2"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8DA" w:rsidRDefault="002D38DA" w:rsidP="002D38DA">
      <w:pPr>
        <w:spacing w:after="0" w:line="240" w:lineRule="auto"/>
      </w:pPr>
      <w:r>
        <w:separator/>
      </w:r>
    </w:p>
  </w:endnote>
  <w:endnote w:type="continuationSeparator" w:id="0">
    <w:p w:rsidR="002D38DA" w:rsidRDefault="002D38DA" w:rsidP="002D3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ITC Franklin Gothic Std Book">
    <w:altName w:val="Times New Roman"/>
    <w:charset w:val="00"/>
    <w:family w:val="roman"/>
    <w:pitch w:val="variable"/>
    <w:sig w:usb0="00000000" w:usb1="00000000" w:usb2="00000000" w:usb3="00000000" w:csb0="00000000"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8DA" w:rsidRDefault="002D38DA" w:rsidP="002D38DA">
      <w:pPr>
        <w:spacing w:after="0" w:line="240" w:lineRule="auto"/>
      </w:pPr>
      <w:r>
        <w:separator/>
      </w:r>
    </w:p>
  </w:footnote>
  <w:footnote w:type="continuationSeparator" w:id="0">
    <w:p w:rsidR="002D38DA" w:rsidRDefault="002D38DA" w:rsidP="002D38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8DA" w:rsidRDefault="00AC4DEE">
    <w:pPr>
      <w:pStyle w:val="Intestazione1"/>
    </w:pPr>
    <w:r>
      <w:rPr>
        <w:noProof/>
        <w:lang w:eastAsia="it-IT"/>
      </w:rPr>
      <w:drawing>
        <wp:inline distT="0" distB="0" distL="0" distR="0">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4097"/>
  </w:hdrShapeDefaults>
  <w:footnotePr>
    <w:footnote w:id="-1"/>
    <w:footnote w:id="0"/>
  </w:footnotePr>
  <w:endnotePr>
    <w:endnote w:id="-1"/>
    <w:endnote w:id="0"/>
  </w:endnotePr>
  <w:compat/>
  <w:rsids>
    <w:rsidRoot w:val="002D38DA"/>
    <w:rsid w:val="00230D13"/>
    <w:rsid w:val="002D38DA"/>
    <w:rsid w:val="00A620BA"/>
    <w:rsid w:val="00AC4DEE"/>
    <w:rsid w:val="00C124DD"/>
    <w:rsid w:val="00F93F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837"/>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4">
    <w:name w:val="Heading 4"/>
    <w:basedOn w:val="Titolo"/>
    <w:next w:val="Corpodeltesto"/>
    <w:qFormat/>
    <w:rsid w:val="002D38DA"/>
    <w:pPr>
      <w:spacing w:before="120"/>
      <w:outlineLvl w:val="3"/>
    </w:pPr>
    <w:rPr>
      <w:rFonts w:ascii="Liberation Serif" w:eastAsia="Segoe UI" w:hAnsi="Liberation Serif" w:cs="Tahoma"/>
      <w:b/>
      <w:bCs/>
      <w:sz w:val="24"/>
      <w:szCs w:val="24"/>
    </w:rPr>
  </w:style>
  <w:style w:type="character" w:customStyle="1" w:styleId="IntestazioneCarattere">
    <w:name w:val="Intestazione Carattere"/>
    <w:basedOn w:val="Carpredefinitoparagrafo"/>
    <w:link w:val="Intestazione1"/>
    <w:uiPriority w:val="99"/>
    <w:qFormat/>
    <w:rsid w:val="00813F9A"/>
  </w:style>
  <w:style w:type="character" w:customStyle="1" w:styleId="PidipaginaCarattere">
    <w:name w:val="Piè di pagina Carattere"/>
    <w:basedOn w:val="Carpredefinitoparagrafo"/>
    <w:link w:val="Pidipagina1"/>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deltestoCarattere">
    <w:name w:val="Corpo del testo Carattere"/>
    <w:basedOn w:val="Carpredefinitoparagrafo"/>
    <w:link w:val="Corpodel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1"/>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1"/>
    <w:uiPriority w:val="9"/>
    <w:semiHidden/>
    <w:qFormat/>
    <w:rsid w:val="00636243"/>
    <w:rPr>
      <w:rFonts w:asciiTheme="majorHAnsi" w:eastAsiaTheme="majorEastAsia" w:hAnsiTheme="majorHAnsi" w:cstheme="majorBidi"/>
      <w:i/>
      <w:iCs/>
      <w:color w:val="243F60" w:themeColor="accent1" w:themeShade="7F"/>
    </w:rPr>
  </w:style>
  <w:style w:type="character" w:customStyle="1" w:styleId="ListLabel1">
    <w:name w:val="ListLabel 1"/>
    <w:qFormat/>
    <w:rsid w:val="00214A10"/>
    <w:rPr>
      <w:rFonts w:ascii="Arial" w:hAnsi="Arial" w:cs="Arial"/>
      <w:color w:val="1A1A1A"/>
      <w:sz w:val="21"/>
      <w:szCs w:val="21"/>
      <w:u w:val="none"/>
    </w:rPr>
  </w:style>
  <w:style w:type="character" w:customStyle="1" w:styleId="ListLabel2">
    <w:name w:val="ListLabel 2"/>
    <w:qFormat/>
    <w:rsid w:val="00214A10"/>
    <w:rPr>
      <w:rFonts w:ascii="Franklin Gothic Book" w:hAnsi="Franklin Gothic Book"/>
      <w:i w:val="0"/>
      <w:color w:val="auto"/>
      <w:sz w:val="20"/>
      <w:szCs w:val="20"/>
      <w:u w:val="none"/>
    </w:rPr>
  </w:style>
  <w:style w:type="character" w:customStyle="1" w:styleId="ListLabel3">
    <w:name w:val="ListLabel 3"/>
    <w:qFormat/>
    <w:rsid w:val="00214A10"/>
    <w:rPr>
      <w:rFonts w:ascii="Franklin Gothic Book" w:hAnsi="Franklin Gothic Book"/>
      <w:sz w:val="20"/>
      <w:szCs w:val="20"/>
    </w:rPr>
  </w:style>
  <w:style w:type="character" w:customStyle="1" w:styleId="ListLabel4">
    <w:name w:val="ListLabel 4"/>
    <w:qFormat/>
    <w:rsid w:val="00214A10"/>
    <w:rPr>
      <w:rFonts w:ascii="Franklin Gothic Book" w:hAnsi="Franklin Gothic Book" w:cs="Franklin Gothic Book"/>
      <w:sz w:val="20"/>
      <w:szCs w:val="20"/>
    </w:rPr>
  </w:style>
  <w:style w:type="character" w:customStyle="1" w:styleId="ListLabel5">
    <w:name w:val="ListLabel 5"/>
    <w:qFormat/>
    <w:rsid w:val="00214A10"/>
    <w:rPr>
      <w:rFonts w:ascii="Arial" w:hAnsi="Arial" w:cs="Arial"/>
      <w:color w:val="1A1A1A"/>
      <w:sz w:val="21"/>
      <w:szCs w:val="21"/>
      <w:u w:val="none"/>
    </w:rPr>
  </w:style>
  <w:style w:type="character" w:customStyle="1" w:styleId="ListLabel6">
    <w:name w:val="ListLabel 6"/>
    <w:qFormat/>
    <w:rsid w:val="00214A10"/>
    <w:rPr>
      <w:rFonts w:ascii="Franklin Gothic Book" w:hAnsi="Franklin Gothic Book"/>
      <w:i w:val="0"/>
      <w:color w:val="auto"/>
      <w:sz w:val="20"/>
      <w:szCs w:val="20"/>
      <w:u w:val="none"/>
    </w:rPr>
  </w:style>
  <w:style w:type="character" w:customStyle="1" w:styleId="ListLabel7">
    <w:name w:val="ListLabel 7"/>
    <w:qFormat/>
    <w:rsid w:val="00214A10"/>
    <w:rPr>
      <w:rFonts w:ascii="Franklin Gothic Book" w:hAnsi="Franklin Gothic Book"/>
      <w:sz w:val="20"/>
      <w:szCs w:val="20"/>
    </w:rPr>
  </w:style>
  <w:style w:type="character" w:customStyle="1" w:styleId="ListLabel8">
    <w:name w:val="ListLabel 8"/>
    <w:qFormat/>
    <w:rsid w:val="00214A10"/>
    <w:rPr>
      <w:rFonts w:ascii="Franklin Gothic Book" w:hAnsi="Franklin Gothic Book" w:cs="Franklin Gothic Book"/>
      <w:sz w:val="20"/>
      <w:szCs w:val="20"/>
    </w:rPr>
  </w:style>
  <w:style w:type="character" w:customStyle="1" w:styleId="Enfasiforte">
    <w:name w:val="Enfasi forte"/>
    <w:qFormat/>
    <w:rsid w:val="00214A10"/>
    <w:rPr>
      <w:b/>
      <w:bCs/>
    </w:rPr>
  </w:style>
  <w:style w:type="character" w:customStyle="1" w:styleId="ListLabel9">
    <w:name w:val="ListLabel 9"/>
    <w:qFormat/>
    <w:rsid w:val="002D38DA"/>
    <w:rPr>
      <w:rFonts w:ascii="Franklin Gothic Book" w:hAnsi="Franklin Gothic Book" w:cs="Arial"/>
      <w:color w:val="1A1A1A"/>
      <w:sz w:val="21"/>
      <w:szCs w:val="21"/>
      <w:u w:val="none"/>
    </w:rPr>
  </w:style>
  <w:style w:type="character" w:customStyle="1" w:styleId="ListLabel10">
    <w:name w:val="ListLabel 10"/>
    <w:qFormat/>
    <w:rsid w:val="002D38DA"/>
    <w:rPr>
      <w:rFonts w:ascii="Franklin Gothic Book" w:hAnsi="Franklin Gothic Book"/>
      <w:i w:val="0"/>
      <w:color w:val="auto"/>
      <w:sz w:val="20"/>
      <w:szCs w:val="20"/>
      <w:u w:val="none"/>
    </w:rPr>
  </w:style>
  <w:style w:type="character" w:customStyle="1" w:styleId="ListLabel11">
    <w:name w:val="ListLabel 11"/>
    <w:qFormat/>
    <w:rsid w:val="002D38DA"/>
    <w:rPr>
      <w:rFonts w:ascii="Franklin Gothic Book" w:hAnsi="Franklin Gothic Book"/>
      <w:sz w:val="20"/>
      <w:szCs w:val="20"/>
    </w:rPr>
  </w:style>
  <w:style w:type="character" w:customStyle="1" w:styleId="ListLabel12">
    <w:name w:val="ListLabel 12"/>
    <w:qFormat/>
    <w:rsid w:val="002D38DA"/>
    <w:rPr>
      <w:rFonts w:ascii="Franklin Gothic Book" w:hAnsi="Franklin Gothic Book" w:cs="Franklin Gothic Book"/>
      <w:sz w:val="20"/>
      <w:szCs w:val="20"/>
    </w:rPr>
  </w:style>
  <w:style w:type="character" w:customStyle="1" w:styleId="ListLabel13">
    <w:name w:val="ListLabel 13"/>
    <w:qFormat/>
    <w:rsid w:val="002D38DA"/>
    <w:rPr>
      <w:rFonts w:ascii="Franklin Gothic Book" w:hAnsi="Franklin Gothic Book" w:cs="Arial"/>
      <w:color w:val="1A1A1A"/>
      <w:sz w:val="21"/>
      <w:szCs w:val="21"/>
      <w:u w:val="none"/>
    </w:rPr>
  </w:style>
  <w:style w:type="character" w:customStyle="1" w:styleId="ListLabel14">
    <w:name w:val="ListLabel 14"/>
    <w:qFormat/>
    <w:rsid w:val="002D38DA"/>
    <w:rPr>
      <w:rFonts w:ascii="Franklin Gothic Book" w:hAnsi="Franklin Gothic Book"/>
      <w:i w:val="0"/>
      <w:color w:val="auto"/>
      <w:sz w:val="20"/>
      <w:szCs w:val="20"/>
      <w:u w:val="none"/>
    </w:rPr>
  </w:style>
  <w:style w:type="character" w:customStyle="1" w:styleId="ListLabel15">
    <w:name w:val="ListLabel 15"/>
    <w:qFormat/>
    <w:rsid w:val="002D38DA"/>
    <w:rPr>
      <w:rFonts w:ascii="Franklin Gothic Book" w:hAnsi="Franklin Gothic Book"/>
      <w:sz w:val="20"/>
      <w:szCs w:val="20"/>
    </w:rPr>
  </w:style>
  <w:style w:type="character" w:customStyle="1" w:styleId="ListLabel16">
    <w:name w:val="ListLabel 16"/>
    <w:qFormat/>
    <w:rsid w:val="002D38DA"/>
    <w:rPr>
      <w:rFonts w:ascii="Franklin Gothic Book" w:hAnsi="Franklin Gothic Book" w:cs="Franklin Gothic Book"/>
      <w:sz w:val="20"/>
      <w:szCs w:val="20"/>
    </w:rPr>
  </w:style>
  <w:style w:type="character" w:customStyle="1" w:styleId="ListLabel17">
    <w:name w:val="ListLabel 17"/>
    <w:qFormat/>
    <w:rsid w:val="002D38DA"/>
    <w:rPr>
      <w:rFonts w:ascii="Franklin Gothic Book" w:hAnsi="Franklin Gothic Book" w:cs="Arial"/>
      <w:color w:val="1A1A1A"/>
      <w:sz w:val="21"/>
      <w:szCs w:val="21"/>
      <w:u w:val="none"/>
    </w:rPr>
  </w:style>
  <w:style w:type="character" w:customStyle="1" w:styleId="ListLabel18">
    <w:name w:val="ListLabel 18"/>
    <w:qFormat/>
    <w:rsid w:val="002D38DA"/>
    <w:rPr>
      <w:rFonts w:ascii="Franklin Gothic Book" w:hAnsi="Franklin Gothic Book"/>
      <w:i w:val="0"/>
      <w:color w:val="auto"/>
      <w:sz w:val="20"/>
      <w:szCs w:val="20"/>
      <w:u w:val="none"/>
    </w:rPr>
  </w:style>
  <w:style w:type="character" w:customStyle="1" w:styleId="ListLabel19">
    <w:name w:val="ListLabel 19"/>
    <w:qFormat/>
    <w:rsid w:val="002D38DA"/>
    <w:rPr>
      <w:rFonts w:ascii="Franklin Gothic Book" w:hAnsi="Franklin Gothic Book"/>
      <w:sz w:val="20"/>
      <w:szCs w:val="20"/>
    </w:rPr>
  </w:style>
  <w:style w:type="character" w:customStyle="1" w:styleId="ListLabel20">
    <w:name w:val="ListLabel 20"/>
    <w:qFormat/>
    <w:rsid w:val="002D38DA"/>
    <w:rPr>
      <w:rFonts w:ascii="Franklin Gothic Book" w:hAnsi="Franklin Gothic Book" w:cs="Franklin Gothic Book"/>
      <w:sz w:val="20"/>
      <w:szCs w:val="20"/>
    </w:rPr>
  </w:style>
  <w:style w:type="character" w:customStyle="1" w:styleId="ListLabel21">
    <w:name w:val="ListLabel 21"/>
    <w:qFormat/>
    <w:rsid w:val="002D38DA"/>
    <w:rPr>
      <w:rFonts w:ascii="Franklin Gothic Book" w:hAnsi="Franklin Gothic Book" w:cs="Arial"/>
      <w:color w:val="1A1A1A"/>
      <w:sz w:val="21"/>
      <w:szCs w:val="21"/>
      <w:u w:val="none"/>
    </w:rPr>
  </w:style>
  <w:style w:type="character" w:customStyle="1" w:styleId="ListLabel22">
    <w:name w:val="ListLabel 22"/>
    <w:qFormat/>
    <w:rsid w:val="002D38DA"/>
    <w:rPr>
      <w:rFonts w:ascii="Franklin Gothic Book" w:hAnsi="Franklin Gothic Book"/>
      <w:i w:val="0"/>
      <w:color w:val="auto"/>
      <w:sz w:val="20"/>
      <w:szCs w:val="20"/>
      <w:u w:val="none"/>
    </w:rPr>
  </w:style>
  <w:style w:type="character" w:customStyle="1" w:styleId="ListLabel23">
    <w:name w:val="ListLabel 23"/>
    <w:qFormat/>
    <w:rsid w:val="002D38DA"/>
    <w:rPr>
      <w:rFonts w:ascii="Franklin Gothic Book" w:hAnsi="Franklin Gothic Book"/>
      <w:sz w:val="20"/>
      <w:szCs w:val="20"/>
    </w:rPr>
  </w:style>
  <w:style w:type="character" w:customStyle="1" w:styleId="ListLabel24">
    <w:name w:val="ListLabel 24"/>
    <w:qFormat/>
    <w:rsid w:val="002D38DA"/>
    <w:rPr>
      <w:rFonts w:ascii="Franklin Gothic Book" w:hAnsi="Franklin Gothic Book" w:cs="Franklin Gothic Book"/>
      <w:sz w:val="20"/>
      <w:szCs w:val="20"/>
    </w:rPr>
  </w:style>
  <w:style w:type="character" w:customStyle="1" w:styleId="PidipaginaCarattere1">
    <w:name w:val="Piè di pagina Carattere1"/>
    <w:basedOn w:val="Carpredefinitoparagrafo"/>
    <w:link w:val="Footer"/>
    <w:qFormat/>
    <w:rsid w:val="0063792D"/>
    <w:rPr>
      <w:sz w:val="22"/>
    </w:rPr>
  </w:style>
  <w:style w:type="character" w:customStyle="1" w:styleId="ListLabel25">
    <w:name w:val="ListLabel 25"/>
    <w:qFormat/>
    <w:rsid w:val="002D38DA"/>
    <w:rPr>
      <w:rFonts w:ascii="Franklin Gothic Book" w:hAnsi="Franklin Gothic Book" w:cs="Arial"/>
      <w:color w:val="1A1A1A"/>
      <w:u w:val="none"/>
    </w:rPr>
  </w:style>
  <w:style w:type="character" w:customStyle="1" w:styleId="ListLabel26">
    <w:name w:val="ListLabel 26"/>
    <w:qFormat/>
    <w:rsid w:val="002D38DA"/>
    <w:rPr>
      <w:rFonts w:ascii="Franklin Gothic Book" w:hAnsi="Franklin Gothic Book"/>
      <w:i w:val="0"/>
      <w:color w:val="auto"/>
      <w:sz w:val="20"/>
      <w:szCs w:val="20"/>
      <w:u w:val="none"/>
    </w:rPr>
  </w:style>
  <w:style w:type="character" w:customStyle="1" w:styleId="ListLabel27">
    <w:name w:val="ListLabel 27"/>
    <w:qFormat/>
    <w:rsid w:val="002D38DA"/>
    <w:rPr>
      <w:rFonts w:ascii="Franklin Gothic Book" w:hAnsi="Franklin Gothic Book"/>
      <w:sz w:val="20"/>
      <w:szCs w:val="20"/>
    </w:rPr>
  </w:style>
  <w:style w:type="character" w:customStyle="1" w:styleId="ListLabel28">
    <w:name w:val="ListLabel 28"/>
    <w:qFormat/>
    <w:rsid w:val="002D38DA"/>
    <w:rPr>
      <w:rFonts w:ascii="Franklin Gothic Book" w:hAnsi="Franklin Gothic Book" w:cs="Franklin Gothic Book"/>
      <w:sz w:val="20"/>
      <w:szCs w:val="20"/>
    </w:rPr>
  </w:style>
  <w:style w:type="paragraph" w:styleId="Titolo">
    <w:name w:val="Title"/>
    <w:basedOn w:val="Normale"/>
    <w:next w:val="Corpodeltesto"/>
    <w:qFormat/>
    <w:rsid w:val="00214A10"/>
    <w:pPr>
      <w:keepNext/>
      <w:spacing w:before="240" w:after="120"/>
    </w:pPr>
    <w:rPr>
      <w:rFonts w:ascii="Liberation Sans" w:eastAsia="Microsoft YaHei" w:hAnsi="Liberation Sans" w:cs="Arial"/>
      <w:sz w:val="28"/>
      <w:szCs w:val="28"/>
    </w:rPr>
  </w:style>
  <w:style w:type="paragraph" w:styleId="Corpodeltesto">
    <w:name w:val="Body Text"/>
    <w:basedOn w:val="Normale"/>
    <w:link w:val="CorpodeltestoCarattere"/>
    <w:rsid w:val="00F41FBF"/>
    <w:pPr>
      <w:widowControl w:val="0"/>
      <w:suppressAutoHyphens/>
      <w:spacing w:after="0" w:line="240" w:lineRule="auto"/>
    </w:pPr>
    <w:rPr>
      <w:rFonts w:ascii="Cambria" w:eastAsia="Times New Roman" w:hAnsi="Cambria" w:cs="Cambria"/>
      <w:i/>
      <w:iCs/>
      <w:kern w:val="2"/>
      <w:lang w:eastAsia="zh-CN"/>
    </w:rPr>
  </w:style>
  <w:style w:type="paragraph" w:styleId="Elenco">
    <w:name w:val="List"/>
    <w:basedOn w:val="Corpodeltesto"/>
    <w:rsid w:val="00214A10"/>
    <w:rPr>
      <w:rFonts w:cs="Arial"/>
    </w:rPr>
  </w:style>
  <w:style w:type="paragraph" w:customStyle="1" w:styleId="Caption">
    <w:name w:val="Caption"/>
    <w:basedOn w:val="Normale"/>
    <w:qFormat/>
    <w:rsid w:val="002D38DA"/>
    <w:pPr>
      <w:suppressLineNumbers/>
      <w:spacing w:before="120" w:after="120"/>
    </w:pPr>
    <w:rPr>
      <w:rFonts w:cs="Arial"/>
      <w:i/>
      <w:iCs/>
      <w:sz w:val="24"/>
      <w:szCs w:val="24"/>
    </w:rPr>
  </w:style>
  <w:style w:type="paragraph" w:customStyle="1" w:styleId="Indice">
    <w:name w:val="Indice"/>
    <w:basedOn w:val="Normale"/>
    <w:qFormat/>
    <w:rsid w:val="00214A10"/>
    <w:pPr>
      <w:suppressLineNumbers/>
    </w:pPr>
    <w:rPr>
      <w:rFonts w:cs="Arial"/>
    </w:rPr>
  </w:style>
  <w:style w:type="paragraph" w:styleId="Didascalia">
    <w:name w:val="caption"/>
    <w:basedOn w:val="Normale"/>
    <w:qFormat/>
    <w:rsid w:val="002D38DA"/>
    <w:pPr>
      <w:suppressLineNumbers/>
      <w:spacing w:before="120" w:after="120"/>
    </w:pPr>
    <w:rPr>
      <w:rFonts w:cs="Arial"/>
      <w:i/>
      <w:iCs/>
      <w:sz w:val="24"/>
      <w:szCs w:val="24"/>
    </w:rPr>
  </w:style>
  <w:style w:type="paragraph" w:customStyle="1" w:styleId="Titolo41">
    <w:name w:val="Titolo 41"/>
    <w:basedOn w:val="Normale"/>
    <w:link w:val="Titolo4Carattere"/>
    <w:uiPriority w:val="9"/>
    <w:qFormat/>
    <w:rsid w:val="00D120D1"/>
    <w:pPr>
      <w:spacing w:beforeAutospacing="1" w:afterAutospacing="1" w:line="240" w:lineRule="auto"/>
      <w:outlineLvl w:val="3"/>
    </w:pPr>
    <w:rPr>
      <w:rFonts w:ascii="Times New Roman" w:eastAsia="Times New Roman" w:hAnsi="Times New Roman" w:cs="Times New Roman"/>
      <w:b/>
      <w:bCs/>
      <w:sz w:val="24"/>
      <w:szCs w:val="24"/>
      <w:lang w:eastAsia="it-IT"/>
    </w:rPr>
  </w:style>
  <w:style w:type="paragraph" w:customStyle="1" w:styleId="Titolo61">
    <w:name w:val="Titolo 61"/>
    <w:basedOn w:val="Normale"/>
    <w:next w:val="Normale"/>
    <w:link w:val="Titolo6Carattere"/>
    <w:uiPriority w:val="9"/>
    <w:semiHidden/>
    <w:unhideWhenUsed/>
    <w:qFormat/>
    <w:rsid w:val="00636243"/>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Didascalia1">
    <w:name w:val="Didascalia1"/>
    <w:basedOn w:val="Normale"/>
    <w:qFormat/>
    <w:rsid w:val="00214A10"/>
    <w:pPr>
      <w:suppressLineNumbers/>
      <w:spacing w:before="120" w:after="120"/>
    </w:pPr>
    <w:rPr>
      <w:rFonts w:cs="Arial"/>
      <w:i/>
      <w:iCs/>
      <w:sz w:val="24"/>
      <w:szCs w:val="24"/>
    </w:rPr>
  </w:style>
  <w:style w:type="paragraph" w:customStyle="1" w:styleId="Intestazione1">
    <w:name w:val="Intestazione1"/>
    <w:basedOn w:val="Normale"/>
    <w:link w:val="IntestazioneCarattere"/>
    <w:uiPriority w:val="99"/>
    <w:unhideWhenUsed/>
    <w:qFormat/>
    <w:rsid w:val="00813F9A"/>
    <w:pPr>
      <w:tabs>
        <w:tab w:val="center" w:pos="4819"/>
        <w:tab w:val="right" w:pos="9638"/>
      </w:tabs>
      <w:spacing w:after="0" w:line="240" w:lineRule="auto"/>
    </w:pPr>
  </w:style>
  <w:style w:type="paragraph" w:customStyle="1" w:styleId="Pidipagina1">
    <w:name w:val="Piè di pagina1"/>
    <w:basedOn w:val="Normale"/>
    <w:link w:val="PidipaginaCarattere"/>
    <w:unhideWhenUsed/>
    <w:qFormat/>
    <w:rsid w:val="00813F9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813F9A"/>
    <w:pPr>
      <w:spacing w:after="0" w:line="240" w:lineRule="auto"/>
    </w:pPr>
    <w:rPr>
      <w:rFonts w:ascii="Tahoma" w:hAnsi="Tahoma" w:cs="Tahoma"/>
      <w:sz w:val="16"/>
      <w:szCs w:val="16"/>
    </w:rPr>
  </w:style>
  <w:style w:type="paragraph" w:customStyle="1" w:styleId="Pa1">
    <w:name w:val="Pa1"/>
    <w:basedOn w:val="Normale"/>
    <w:next w:val="Normale"/>
    <w:uiPriority w:val="99"/>
    <w:qFormat/>
    <w:rsid w:val="005D588A"/>
    <w:pPr>
      <w:spacing w:after="0" w:line="241" w:lineRule="atLeast"/>
    </w:pPr>
    <w:rPr>
      <w:rFonts w:ascii="Minion Pro" w:hAnsi="Minion Pro"/>
      <w:sz w:val="24"/>
      <w:szCs w:val="24"/>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after="0" w:line="241" w:lineRule="atLeast"/>
    </w:pPr>
    <w:rPr>
      <w:rFonts w:ascii="ITC Franklin Gothic Std Book" w:eastAsia="Calibri" w:hAnsi="ITC Franklin Gothic Std Book" w:cs="ITC Franklin Gothic Std Book"/>
      <w:kern w:val="2"/>
      <w:sz w:val="24"/>
      <w:szCs w:val="24"/>
      <w:lang w:eastAsia="zh-CN"/>
    </w:rPr>
  </w:style>
  <w:style w:type="paragraph" w:styleId="NormaleWeb">
    <w:name w:val="Normal (Web)"/>
    <w:basedOn w:val="Normale"/>
    <w:uiPriority w:val="99"/>
    <w:unhideWhenUsed/>
    <w:qFormat/>
    <w:rsid w:val="005A1740"/>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qFormat/>
    <w:rsid w:val="001A300A"/>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Header">
    <w:name w:val="Header"/>
    <w:basedOn w:val="Normale"/>
    <w:rsid w:val="002D38DA"/>
  </w:style>
  <w:style w:type="paragraph" w:customStyle="1" w:styleId="Contenutocornice">
    <w:name w:val="Contenuto cornice"/>
    <w:basedOn w:val="Normale"/>
    <w:qFormat/>
    <w:rsid w:val="002D38DA"/>
  </w:style>
  <w:style w:type="paragraph" w:customStyle="1" w:styleId="Footer">
    <w:name w:val="Footer"/>
    <w:basedOn w:val="Normale"/>
    <w:link w:val="PidipaginaCarattere1"/>
    <w:unhideWhenUsed/>
    <w:rsid w:val="0063792D"/>
    <w:pPr>
      <w:tabs>
        <w:tab w:val="center" w:pos="4819"/>
        <w:tab w:val="right" w:pos="9638"/>
      </w:tabs>
      <w:spacing w:after="0" w:line="240" w:lineRule="auto"/>
    </w:pPr>
  </w:style>
  <w:style w:type="paragraph" w:styleId="Intestazione">
    <w:name w:val="header"/>
    <w:basedOn w:val="Normale"/>
    <w:link w:val="IntestazioneCarattere1"/>
    <w:uiPriority w:val="99"/>
    <w:semiHidden/>
    <w:unhideWhenUsed/>
    <w:rsid w:val="00F93F2B"/>
    <w:pPr>
      <w:tabs>
        <w:tab w:val="center" w:pos="4819"/>
        <w:tab w:val="right" w:pos="9638"/>
      </w:tabs>
      <w:spacing w:after="0" w:line="240" w:lineRule="auto"/>
    </w:pPr>
  </w:style>
  <w:style w:type="character" w:customStyle="1" w:styleId="IntestazioneCarattere1">
    <w:name w:val="Intestazione Carattere1"/>
    <w:basedOn w:val="Carpredefinitoparagrafo"/>
    <w:link w:val="Intestazione"/>
    <w:uiPriority w:val="99"/>
    <w:semiHidden/>
    <w:rsid w:val="00F93F2B"/>
    <w:rPr>
      <w:sz w:val="22"/>
    </w:rPr>
  </w:style>
  <w:style w:type="paragraph" w:styleId="Pidipagina">
    <w:name w:val="footer"/>
    <w:basedOn w:val="Normale"/>
    <w:link w:val="PidipaginaCarattere2"/>
    <w:semiHidden/>
    <w:unhideWhenUsed/>
    <w:rsid w:val="00F93F2B"/>
    <w:pPr>
      <w:tabs>
        <w:tab w:val="center" w:pos="4819"/>
        <w:tab w:val="right" w:pos="9638"/>
      </w:tabs>
      <w:spacing w:after="0" w:line="240" w:lineRule="auto"/>
    </w:pPr>
  </w:style>
  <w:style w:type="character" w:customStyle="1" w:styleId="PidipaginaCarattere2">
    <w:name w:val="Piè di pagina Carattere2"/>
    <w:basedOn w:val="Carpredefinitoparagrafo"/>
    <w:link w:val="Pidipagina"/>
    <w:semiHidden/>
    <w:rsid w:val="00F93F2B"/>
    <w:rPr>
      <w:sz w:val="22"/>
    </w:rPr>
  </w:style>
</w:styles>
</file>

<file path=word/webSettings.xml><?xml version="1.0" encoding="utf-8"?>
<w:webSettings xmlns:r="http://schemas.openxmlformats.org/officeDocument/2006/relationships" xmlns:w="http://schemas.openxmlformats.org/wordprocessingml/2006/main">
  <w:divs>
    <w:div w:id="271130199">
      <w:bodyDiv w:val="1"/>
      <w:marLeft w:val="0"/>
      <w:marRight w:val="0"/>
      <w:marTop w:val="0"/>
      <w:marBottom w:val="0"/>
      <w:divBdr>
        <w:top w:val="none" w:sz="0" w:space="0" w:color="auto"/>
        <w:left w:val="none" w:sz="0" w:space="0" w:color="auto"/>
        <w:bottom w:val="none" w:sz="0" w:space="0" w:color="auto"/>
        <w:right w:val="none" w:sz="0" w:space="0" w:color="auto"/>
      </w:divBdr>
    </w:div>
    <w:div w:id="502555292">
      <w:bodyDiv w:val="1"/>
      <w:marLeft w:val="0"/>
      <w:marRight w:val="0"/>
      <w:marTop w:val="0"/>
      <w:marBottom w:val="0"/>
      <w:divBdr>
        <w:top w:val="none" w:sz="0" w:space="0" w:color="auto"/>
        <w:left w:val="none" w:sz="0" w:space="0" w:color="auto"/>
        <w:bottom w:val="none" w:sz="0" w:space="0" w:color="auto"/>
        <w:right w:val="none" w:sz="0" w:space="0" w:color="auto"/>
      </w:divBdr>
    </w:div>
    <w:div w:id="514538024">
      <w:bodyDiv w:val="1"/>
      <w:marLeft w:val="0"/>
      <w:marRight w:val="0"/>
      <w:marTop w:val="0"/>
      <w:marBottom w:val="0"/>
      <w:divBdr>
        <w:top w:val="none" w:sz="0" w:space="0" w:color="auto"/>
        <w:left w:val="none" w:sz="0" w:space="0" w:color="auto"/>
        <w:bottom w:val="none" w:sz="0" w:space="0" w:color="auto"/>
        <w:right w:val="none" w:sz="0" w:space="0" w:color="auto"/>
      </w:divBdr>
      <w:divsChild>
        <w:div w:id="899364482">
          <w:marLeft w:val="0"/>
          <w:marRight w:val="0"/>
          <w:marTop w:val="0"/>
          <w:marBottom w:val="0"/>
          <w:divBdr>
            <w:top w:val="none" w:sz="0" w:space="0" w:color="auto"/>
            <w:left w:val="none" w:sz="0" w:space="0" w:color="auto"/>
            <w:bottom w:val="none" w:sz="0" w:space="0" w:color="auto"/>
            <w:right w:val="none" w:sz="0" w:space="0" w:color="auto"/>
          </w:divBdr>
          <w:divsChild>
            <w:div w:id="2041201670">
              <w:marLeft w:val="0"/>
              <w:marRight w:val="0"/>
              <w:marTop w:val="0"/>
              <w:marBottom w:val="0"/>
              <w:divBdr>
                <w:top w:val="none" w:sz="0" w:space="0" w:color="auto"/>
                <w:left w:val="none" w:sz="0" w:space="0" w:color="auto"/>
                <w:bottom w:val="none" w:sz="0" w:space="0" w:color="auto"/>
                <w:right w:val="none" w:sz="0" w:space="0" w:color="auto"/>
              </w:divBdr>
              <w:divsChild>
                <w:div w:id="118936917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500195279">
          <w:marLeft w:val="0"/>
          <w:marRight w:val="0"/>
          <w:marTop w:val="0"/>
          <w:marBottom w:val="0"/>
          <w:divBdr>
            <w:top w:val="none" w:sz="0" w:space="0" w:color="auto"/>
            <w:left w:val="none" w:sz="0" w:space="0" w:color="auto"/>
            <w:bottom w:val="none" w:sz="0" w:space="0" w:color="auto"/>
            <w:right w:val="none" w:sz="0" w:space="0" w:color="auto"/>
          </w:divBdr>
          <w:divsChild>
            <w:div w:id="907690723">
              <w:marLeft w:val="0"/>
              <w:marRight w:val="0"/>
              <w:marTop w:val="0"/>
              <w:marBottom w:val="0"/>
              <w:divBdr>
                <w:top w:val="none" w:sz="0" w:space="0" w:color="auto"/>
                <w:left w:val="none" w:sz="0" w:space="0" w:color="auto"/>
                <w:bottom w:val="none" w:sz="0" w:space="0" w:color="auto"/>
                <w:right w:val="none" w:sz="0" w:space="0" w:color="auto"/>
              </w:divBdr>
              <w:divsChild>
                <w:div w:id="69743629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058045717">
          <w:marLeft w:val="0"/>
          <w:marRight w:val="0"/>
          <w:marTop w:val="0"/>
          <w:marBottom w:val="0"/>
          <w:divBdr>
            <w:top w:val="none" w:sz="0" w:space="0" w:color="auto"/>
            <w:left w:val="none" w:sz="0" w:space="0" w:color="auto"/>
            <w:bottom w:val="none" w:sz="0" w:space="0" w:color="auto"/>
            <w:right w:val="none" w:sz="0" w:space="0" w:color="auto"/>
          </w:divBdr>
          <w:divsChild>
            <w:div w:id="1099986904">
              <w:marLeft w:val="0"/>
              <w:marRight w:val="0"/>
              <w:marTop w:val="0"/>
              <w:marBottom w:val="0"/>
              <w:divBdr>
                <w:top w:val="none" w:sz="0" w:space="0" w:color="auto"/>
                <w:left w:val="none" w:sz="0" w:space="0" w:color="auto"/>
                <w:bottom w:val="none" w:sz="0" w:space="0" w:color="auto"/>
                <w:right w:val="none" w:sz="0" w:space="0" w:color="auto"/>
              </w:divBdr>
              <w:divsChild>
                <w:div w:id="45580462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287463636">
          <w:marLeft w:val="0"/>
          <w:marRight w:val="0"/>
          <w:marTop w:val="0"/>
          <w:marBottom w:val="0"/>
          <w:divBdr>
            <w:top w:val="none" w:sz="0" w:space="0" w:color="auto"/>
            <w:left w:val="none" w:sz="0" w:space="0" w:color="auto"/>
            <w:bottom w:val="none" w:sz="0" w:space="0" w:color="auto"/>
            <w:right w:val="none" w:sz="0" w:space="0" w:color="auto"/>
          </w:divBdr>
          <w:divsChild>
            <w:div w:id="1996836224">
              <w:marLeft w:val="0"/>
              <w:marRight w:val="0"/>
              <w:marTop w:val="0"/>
              <w:marBottom w:val="0"/>
              <w:divBdr>
                <w:top w:val="none" w:sz="0" w:space="0" w:color="auto"/>
                <w:left w:val="none" w:sz="0" w:space="0" w:color="auto"/>
                <w:bottom w:val="none" w:sz="0" w:space="0" w:color="auto"/>
                <w:right w:val="none" w:sz="0" w:space="0" w:color="auto"/>
              </w:divBdr>
              <w:divsChild>
                <w:div w:id="210804313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371809234">
          <w:marLeft w:val="0"/>
          <w:marRight w:val="0"/>
          <w:marTop w:val="0"/>
          <w:marBottom w:val="0"/>
          <w:divBdr>
            <w:top w:val="none" w:sz="0" w:space="0" w:color="auto"/>
            <w:left w:val="none" w:sz="0" w:space="0" w:color="auto"/>
            <w:bottom w:val="none" w:sz="0" w:space="0" w:color="auto"/>
            <w:right w:val="none" w:sz="0" w:space="0" w:color="auto"/>
          </w:divBdr>
          <w:divsChild>
            <w:div w:id="1101489550">
              <w:marLeft w:val="0"/>
              <w:marRight w:val="0"/>
              <w:marTop w:val="0"/>
              <w:marBottom w:val="0"/>
              <w:divBdr>
                <w:top w:val="none" w:sz="0" w:space="0" w:color="auto"/>
                <w:left w:val="none" w:sz="0" w:space="0" w:color="auto"/>
                <w:bottom w:val="none" w:sz="0" w:space="0" w:color="auto"/>
                <w:right w:val="none" w:sz="0" w:space="0" w:color="auto"/>
              </w:divBdr>
              <w:divsChild>
                <w:div w:id="103018277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17931907">
          <w:marLeft w:val="0"/>
          <w:marRight w:val="0"/>
          <w:marTop w:val="0"/>
          <w:marBottom w:val="0"/>
          <w:divBdr>
            <w:top w:val="none" w:sz="0" w:space="0" w:color="auto"/>
            <w:left w:val="none" w:sz="0" w:space="0" w:color="auto"/>
            <w:bottom w:val="none" w:sz="0" w:space="0" w:color="auto"/>
            <w:right w:val="none" w:sz="0" w:space="0" w:color="auto"/>
          </w:divBdr>
          <w:divsChild>
            <w:div w:id="1504469699">
              <w:marLeft w:val="0"/>
              <w:marRight w:val="0"/>
              <w:marTop w:val="0"/>
              <w:marBottom w:val="0"/>
              <w:divBdr>
                <w:top w:val="none" w:sz="0" w:space="0" w:color="auto"/>
                <w:left w:val="none" w:sz="0" w:space="0" w:color="auto"/>
                <w:bottom w:val="none" w:sz="0" w:space="0" w:color="auto"/>
                <w:right w:val="none" w:sz="0" w:space="0" w:color="auto"/>
              </w:divBdr>
              <w:divsChild>
                <w:div w:id="91443884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177378386">
      <w:bodyDiv w:val="1"/>
      <w:marLeft w:val="0"/>
      <w:marRight w:val="0"/>
      <w:marTop w:val="0"/>
      <w:marBottom w:val="0"/>
      <w:divBdr>
        <w:top w:val="none" w:sz="0" w:space="0" w:color="auto"/>
        <w:left w:val="none" w:sz="0" w:space="0" w:color="auto"/>
        <w:bottom w:val="none" w:sz="0" w:space="0" w:color="auto"/>
        <w:right w:val="none" w:sz="0" w:space="0" w:color="auto"/>
      </w:divBdr>
    </w:div>
    <w:div w:id="1659533816">
      <w:bodyDiv w:val="1"/>
      <w:marLeft w:val="0"/>
      <w:marRight w:val="0"/>
      <w:marTop w:val="0"/>
      <w:marBottom w:val="0"/>
      <w:divBdr>
        <w:top w:val="none" w:sz="0" w:space="0" w:color="auto"/>
        <w:left w:val="none" w:sz="0" w:space="0" w:color="auto"/>
        <w:bottom w:val="none" w:sz="0" w:space="0" w:color="auto"/>
        <w:right w:val="none" w:sz="0" w:space="0" w:color="auto"/>
      </w:divBdr>
    </w:div>
    <w:div w:id="1709724341">
      <w:bodyDiv w:val="1"/>
      <w:marLeft w:val="0"/>
      <w:marRight w:val="0"/>
      <w:marTop w:val="0"/>
      <w:marBottom w:val="0"/>
      <w:divBdr>
        <w:top w:val="none" w:sz="0" w:space="0" w:color="auto"/>
        <w:left w:val="none" w:sz="0" w:space="0" w:color="auto"/>
        <w:bottom w:val="none" w:sz="0" w:space="0" w:color="auto"/>
        <w:right w:val="none" w:sz="0" w:space="0" w:color="auto"/>
      </w:divBdr>
    </w:div>
    <w:div w:id="1869023684">
      <w:bodyDiv w:val="1"/>
      <w:marLeft w:val="0"/>
      <w:marRight w:val="0"/>
      <w:marTop w:val="0"/>
      <w:marBottom w:val="0"/>
      <w:divBdr>
        <w:top w:val="none" w:sz="0" w:space="0" w:color="auto"/>
        <w:left w:val="none" w:sz="0" w:space="0" w:color="auto"/>
        <w:bottom w:val="none" w:sz="0" w:space="0" w:color="auto"/>
        <w:right w:val="none" w:sz="0" w:space="0" w:color="auto"/>
      </w:divBdr>
      <w:divsChild>
        <w:div w:id="1709799572">
          <w:marLeft w:val="0"/>
          <w:marRight w:val="0"/>
          <w:marTop w:val="0"/>
          <w:marBottom w:val="0"/>
          <w:divBdr>
            <w:top w:val="none" w:sz="0" w:space="0" w:color="auto"/>
            <w:left w:val="none" w:sz="0" w:space="0" w:color="auto"/>
            <w:bottom w:val="none" w:sz="0" w:space="0" w:color="auto"/>
            <w:right w:val="none" w:sz="0" w:space="0" w:color="auto"/>
          </w:divBdr>
          <w:divsChild>
            <w:div w:id="1701859536">
              <w:marLeft w:val="0"/>
              <w:marRight w:val="0"/>
              <w:marTop w:val="0"/>
              <w:marBottom w:val="0"/>
              <w:divBdr>
                <w:top w:val="none" w:sz="0" w:space="0" w:color="auto"/>
                <w:left w:val="none" w:sz="0" w:space="0" w:color="auto"/>
                <w:bottom w:val="none" w:sz="0" w:space="0" w:color="auto"/>
                <w:right w:val="none" w:sz="0" w:space="0" w:color="auto"/>
              </w:divBdr>
              <w:divsChild>
                <w:div w:id="203071279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082024813">
          <w:marLeft w:val="0"/>
          <w:marRight w:val="0"/>
          <w:marTop w:val="0"/>
          <w:marBottom w:val="0"/>
          <w:divBdr>
            <w:top w:val="none" w:sz="0" w:space="0" w:color="auto"/>
            <w:left w:val="none" w:sz="0" w:space="0" w:color="auto"/>
            <w:bottom w:val="none" w:sz="0" w:space="0" w:color="auto"/>
            <w:right w:val="none" w:sz="0" w:space="0" w:color="auto"/>
          </w:divBdr>
          <w:divsChild>
            <w:div w:id="146213370">
              <w:marLeft w:val="0"/>
              <w:marRight w:val="0"/>
              <w:marTop w:val="0"/>
              <w:marBottom w:val="0"/>
              <w:divBdr>
                <w:top w:val="none" w:sz="0" w:space="0" w:color="auto"/>
                <w:left w:val="none" w:sz="0" w:space="0" w:color="auto"/>
                <w:bottom w:val="none" w:sz="0" w:space="0" w:color="auto"/>
                <w:right w:val="none" w:sz="0" w:space="0" w:color="auto"/>
              </w:divBdr>
              <w:divsChild>
                <w:div w:id="204324243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716392415">
          <w:marLeft w:val="0"/>
          <w:marRight w:val="0"/>
          <w:marTop w:val="0"/>
          <w:marBottom w:val="0"/>
          <w:divBdr>
            <w:top w:val="none" w:sz="0" w:space="0" w:color="auto"/>
            <w:left w:val="none" w:sz="0" w:space="0" w:color="auto"/>
            <w:bottom w:val="none" w:sz="0" w:space="0" w:color="auto"/>
            <w:right w:val="none" w:sz="0" w:space="0" w:color="auto"/>
          </w:divBdr>
          <w:divsChild>
            <w:div w:id="1799840035">
              <w:marLeft w:val="0"/>
              <w:marRight w:val="0"/>
              <w:marTop w:val="0"/>
              <w:marBottom w:val="0"/>
              <w:divBdr>
                <w:top w:val="none" w:sz="0" w:space="0" w:color="auto"/>
                <w:left w:val="none" w:sz="0" w:space="0" w:color="auto"/>
                <w:bottom w:val="none" w:sz="0" w:space="0" w:color="auto"/>
                <w:right w:val="none" w:sz="0" w:space="0" w:color="auto"/>
              </w:divBdr>
              <w:divsChild>
                <w:div w:id="212711582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310207035">
          <w:marLeft w:val="0"/>
          <w:marRight w:val="0"/>
          <w:marTop w:val="0"/>
          <w:marBottom w:val="0"/>
          <w:divBdr>
            <w:top w:val="none" w:sz="0" w:space="0" w:color="auto"/>
            <w:left w:val="none" w:sz="0" w:space="0" w:color="auto"/>
            <w:bottom w:val="none" w:sz="0" w:space="0" w:color="auto"/>
            <w:right w:val="none" w:sz="0" w:space="0" w:color="auto"/>
          </w:divBdr>
          <w:divsChild>
            <w:div w:id="540364751">
              <w:marLeft w:val="0"/>
              <w:marRight w:val="0"/>
              <w:marTop w:val="0"/>
              <w:marBottom w:val="0"/>
              <w:divBdr>
                <w:top w:val="none" w:sz="0" w:space="0" w:color="auto"/>
                <w:left w:val="none" w:sz="0" w:space="0" w:color="auto"/>
                <w:bottom w:val="none" w:sz="0" w:space="0" w:color="auto"/>
                <w:right w:val="none" w:sz="0" w:space="0" w:color="auto"/>
              </w:divBdr>
              <w:divsChild>
                <w:div w:id="154548328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87910749">
          <w:marLeft w:val="0"/>
          <w:marRight w:val="0"/>
          <w:marTop w:val="0"/>
          <w:marBottom w:val="0"/>
          <w:divBdr>
            <w:top w:val="none" w:sz="0" w:space="0" w:color="auto"/>
            <w:left w:val="none" w:sz="0" w:space="0" w:color="auto"/>
            <w:bottom w:val="none" w:sz="0" w:space="0" w:color="auto"/>
            <w:right w:val="none" w:sz="0" w:space="0" w:color="auto"/>
          </w:divBdr>
          <w:divsChild>
            <w:div w:id="1051880853">
              <w:marLeft w:val="0"/>
              <w:marRight w:val="0"/>
              <w:marTop w:val="0"/>
              <w:marBottom w:val="0"/>
              <w:divBdr>
                <w:top w:val="none" w:sz="0" w:space="0" w:color="auto"/>
                <w:left w:val="none" w:sz="0" w:space="0" w:color="auto"/>
                <w:bottom w:val="none" w:sz="0" w:space="0" w:color="auto"/>
                <w:right w:val="none" w:sz="0" w:space="0" w:color="auto"/>
              </w:divBdr>
              <w:divsChild>
                <w:div w:id="193485057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454254319">
          <w:marLeft w:val="0"/>
          <w:marRight w:val="0"/>
          <w:marTop w:val="0"/>
          <w:marBottom w:val="0"/>
          <w:divBdr>
            <w:top w:val="none" w:sz="0" w:space="0" w:color="auto"/>
            <w:left w:val="none" w:sz="0" w:space="0" w:color="auto"/>
            <w:bottom w:val="none" w:sz="0" w:space="0" w:color="auto"/>
            <w:right w:val="none" w:sz="0" w:space="0" w:color="auto"/>
          </w:divBdr>
          <w:divsChild>
            <w:div w:id="1594195298">
              <w:marLeft w:val="0"/>
              <w:marRight w:val="0"/>
              <w:marTop w:val="0"/>
              <w:marBottom w:val="0"/>
              <w:divBdr>
                <w:top w:val="none" w:sz="0" w:space="0" w:color="auto"/>
                <w:left w:val="none" w:sz="0" w:space="0" w:color="auto"/>
                <w:bottom w:val="none" w:sz="0" w:space="0" w:color="auto"/>
                <w:right w:val="none" w:sz="0" w:space="0" w:color="auto"/>
              </w:divBdr>
              <w:divsChild>
                <w:div w:id="183483295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atrofraschini.it/" TargetMode="External"/><Relationship Id="rId13" Type="http://schemas.openxmlformats.org/officeDocument/2006/relationships/hyperlink" Target="mailto:fmalcangio@teatrofrancoparenti.i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iglietteria@teatrofrancoparenti.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atrodellearti.it/teatro/scheda.html?spettacolo=1035" TargetMode="External"/><Relationship Id="rId4" Type="http://schemas.openxmlformats.org/officeDocument/2006/relationships/webSettings" Target="webSettings.xml"/><Relationship Id="rId9" Type="http://schemas.openxmlformats.org/officeDocument/2006/relationships/hyperlink" Target="http://www.teatrodellapergola.com/evento/after-miss-jul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8E3BD-6E8E-4D3E-B261-45A477DB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Pages>
  <Words>849</Words>
  <Characters>4845</Characters>
  <Application>Microsoft Office Word</Application>
  <DocSecurity>0</DocSecurity>
  <Lines>40</Lines>
  <Paragraphs>11</Paragraphs>
  <ScaleCrop>false</ScaleCrop>
  <Company>Hewlett-Packard</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dc:description/>
  <cp:lastModifiedBy>nodarim</cp:lastModifiedBy>
  <cp:revision>73</cp:revision>
  <cp:lastPrinted>2017-09-25T09:02:00Z</cp:lastPrinted>
  <dcterms:created xsi:type="dcterms:W3CDTF">2017-04-03T09:28:00Z</dcterms:created>
  <dcterms:modified xsi:type="dcterms:W3CDTF">2018-11-21T15:42:00Z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