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DD" w:rsidRPr="00026ED2" w:rsidRDefault="00303BDD" w:rsidP="00D00F98">
      <w:pPr>
        <w:rPr>
          <w:b/>
          <w:sz w:val="28"/>
          <w:szCs w:val="28"/>
        </w:rPr>
      </w:pPr>
      <w:r w:rsidRPr="00026ED2">
        <w:rPr>
          <w:b/>
          <w:sz w:val="28"/>
          <w:szCs w:val="28"/>
        </w:rPr>
        <w:t xml:space="preserve">ROSMERSHOLM </w:t>
      </w:r>
    </w:p>
    <w:p w:rsidR="00D00F98" w:rsidRPr="00CC2338" w:rsidRDefault="00D00F98" w:rsidP="00D00F98">
      <w:pPr>
        <w:rPr>
          <w:sz w:val="28"/>
          <w:szCs w:val="28"/>
        </w:rPr>
      </w:pPr>
      <w:r w:rsidRPr="00CC2338">
        <w:rPr>
          <w:sz w:val="28"/>
          <w:szCs w:val="28"/>
        </w:rPr>
        <w:t>monodramma a due voci</w:t>
      </w:r>
    </w:p>
    <w:p w:rsidR="00D00F98" w:rsidRPr="00026ED2" w:rsidRDefault="00D00F98" w:rsidP="00D00F98">
      <w:pPr>
        <w:rPr>
          <w:b/>
          <w:sz w:val="28"/>
          <w:szCs w:val="28"/>
        </w:rPr>
      </w:pPr>
      <w:r w:rsidRPr="00CC2338">
        <w:rPr>
          <w:sz w:val="28"/>
          <w:szCs w:val="28"/>
        </w:rPr>
        <w:t xml:space="preserve">di </w:t>
      </w:r>
      <w:r w:rsidRPr="00026ED2">
        <w:rPr>
          <w:b/>
          <w:sz w:val="28"/>
          <w:szCs w:val="28"/>
        </w:rPr>
        <w:t>Henrik Ibsen</w:t>
      </w:r>
    </w:p>
    <w:p w:rsidR="00D00F98" w:rsidRPr="00CC2338" w:rsidRDefault="00D00F98" w:rsidP="00D00F98">
      <w:pPr>
        <w:rPr>
          <w:sz w:val="28"/>
          <w:szCs w:val="28"/>
        </w:rPr>
      </w:pPr>
      <w:r w:rsidRPr="00CC2338">
        <w:rPr>
          <w:sz w:val="28"/>
          <w:szCs w:val="28"/>
        </w:rPr>
        <w:t>riduzione Massimo Castri</w:t>
      </w:r>
    </w:p>
    <w:p w:rsidR="00D00F98" w:rsidRPr="00CC2338" w:rsidRDefault="00D00F98" w:rsidP="00D00F98">
      <w:pPr>
        <w:rPr>
          <w:sz w:val="28"/>
          <w:szCs w:val="28"/>
        </w:rPr>
      </w:pPr>
      <w:r w:rsidRPr="00CC2338">
        <w:rPr>
          <w:sz w:val="28"/>
          <w:szCs w:val="28"/>
        </w:rPr>
        <w:t>da un’idea di e con Federica Fracassi e Luca Micheletti</w:t>
      </w:r>
    </w:p>
    <w:p w:rsidR="00303BDD" w:rsidRPr="00CC2338" w:rsidRDefault="00303BDD" w:rsidP="00D00F98">
      <w:pPr>
        <w:rPr>
          <w:sz w:val="28"/>
          <w:szCs w:val="28"/>
        </w:rPr>
      </w:pPr>
    </w:p>
    <w:p w:rsidR="00D00F98" w:rsidRPr="00026ED2" w:rsidRDefault="00D00F98" w:rsidP="00D00F98">
      <w:pPr>
        <w:rPr>
          <w:b/>
          <w:sz w:val="28"/>
          <w:szCs w:val="28"/>
        </w:rPr>
      </w:pPr>
      <w:r w:rsidRPr="00CC2338">
        <w:rPr>
          <w:sz w:val="28"/>
          <w:szCs w:val="28"/>
        </w:rPr>
        <w:t xml:space="preserve">regia </w:t>
      </w:r>
      <w:r w:rsidRPr="00026ED2">
        <w:rPr>
          <w:b/>
          <w:sz w:val="28"/>
          <w:szCs w:val="28"/>
        </w:rPr>
        <w:t>Luca Micheletti</w:t>
      </w:r>
    </w:p>
    <w:p w:rsidR="00D00F98" w:rsidRPr="00CC2338" w:rsidRDefault="00D00F98" w:rsidP="00D00F98">
      <w:pPr>
        <w:rPr>
          <w:sz w:val="28"/>
          <w:szCs w:val="28"/>
        </w:rPr>
      </w:pPr>
      <w:r w:rsidRPr="00CC2338">
        <w:rPr>
          <w:sz w:val="28"/>
          <w:szCs w:val="28"/>
        </w:rPr>
        <w:t>mu</w:t>
      </w:r>
      <w:r w:rsidR="00303BDD" w:rsidRPr="00CC2338">
        <w:rPr>
          <w:sz w:val="28"/>
          <w:szCs w:val="28"/>
        </w:rPr>
        <w:t xml:space="preserve">siche Henry Cow, Jeff </w:t>
      </w:r>
      <w:proofErr w:type="spellStart"/>
      <w:r w:rsidR="00303BDD" w:rsidRPr="00CC2338">
        <w:rPr>
          <w:sz w:val="28"/>
          <w:szCs w:val="28"/>
        </w:rPr>
        <w:t>Greinke</w:t>
      </w:r>
      <w:proofErr w:type="spellEnd"/>
    </w:p>
    <w:p w:rsidR="00D00F98" w:rsidRPr="00CC2338" w:rsidRDefault="00D00F98" w:rsidP="00D00F98">
      <w:pPr>
        <w:rPr>
          <w:sz w:val="28"/>
          <w:szCs w:val="28"/>
        </w:rPr>
      </w:pPr>
      <w:r w:rsidRPr="00CC2338">
        <w:rPr>
          <w:sz w:val="28"/>
          <w:szCs w:val="28"/>
        </w:rPr>
        <w:t>luci Fabrizio Ballini</w:t>
      </w:r>
    </w:p>
    <w:p w:rsidR="00D00F98" w:rsidRPr="00CC2338" w:rsidRDefault="00D00F98" w:rsidP="00D00F98">
      <w:pPr>
        <w:rPr>
          <w:sz w:val="28"/>
          <w:szCs w:val="28"/>
        </w:rPr>
      </w:pPr>
      <w:r w:rsidRPr="00CC2338">
        <w:rPr>
          <w:sz w:val="28"/>
          <w:szCs w:val="28"/>
        </w:rPr>
        <w:t>suono Nicola Ragni</w:t>
      </w:r>
    </w:p>
    <w:p w:rsidR="00D00F98" w:rsidRPr="00CC2338" w:rsidRDefault="00D00F98" w:rsidP="00D00F98">
      <w:pPr>
        <w:rPr>
          <w:sz w:val="28"/>
          <w:szCs w:val="28"/>
        </w:rPr>
      </w:pPr>
    </w:p>
    <w:p w:rsidR="00D00F98" w:rsidRPr="00CC2338" w:rsidRDefault="00D00F98" w:rsidP="00D00F98">
      <w:pPr>
        <w:rPr>
          <w:sz w:val="28"/>
          <w:szCs w:val="28"/>
        </w:rPr>
      </w:pPr>
      <w:r w:rsidRPr="00CC2338">
        <w:rPr>
          <w:sz w:val="28"/>
          <w:szCs w:val="28"/>
        </w:rPr>
        <w:t>produzione Teatro Franco Parenti</w:t>
      </w:r>
    </w:p>
    <w:p w:rsidR="00D00F98" w:rsidRPr="00CC2338" w:rsidRDefault="00D00F98" w:rsidP="00D00F98">
      <w:pPr>
        <w:rPr>
          <w:sz w:val="28"/>
          <w:szCs w:val="28"/>
        </w:rPr>
      </w:pPr>
      <w:r w:rsidRPr="00CC2338">
        <w:rPr>
          <w:sz w:val="28"/>
          <w:szCs w:val="28"/>
        </w:rPr>
        <w:t>in collaborazione con Compagnia Teatrale I GUITTI</w:t>
      </w:r>
    </w:p>
    <w:p w:rsidR="00D00F98" w:rsidRPr="00CC2338" w:rsidRDefault="00D00F98" w:rsidP="00D00F98">
      <w:pPr>
        <w:rPr>
          <w:sz w:val="28"/>
          <w:szCs w:val="28"/>
        </w:rPr>
      </w:pPr>
      <w:r w:rsidRPr="00CC2338">
        <w:rPr>
          <w:sz w:val="28"/>
          <w:szCs w:val="28"/>
        </w:rPr>
        <w:t>sotto l’Alto Patrocinio della Reale Ambasciata di Norvegia</w:t>
      </w:r>
    </w:p>
    <w:p w:rsidR="00D00F98" w:rsidRDefault="00D00F98" w:rsidP="00BC1445">
      <w:pPr>
        <w:rPr>
          <w:sz w:val="28"/>
          <w:szCs w:val="28"/>
        </w:rPr>
      </w:pPr>
      <w:r w:rsidRPr="00CC2338">
        <w:rPr>
          <w:sz w:val="28"/>
          <w:szCs w:val="28"/>
        </w:rPr>
        <w:t xml:space="preserve">e con il sostegno di </w:t>
      </w:r>
      <w:proofErr w:type="spellStart"/>
      <w:r w:rsidRPr="00CC2338">
        <w:rPr>
          <w:sz w:val="28"/>
          <w:szCs w:val="28"/>
        </w:rPr>
        <w:t>Innovation</w:t>
      </w:r>
      <w:proofErr w:type="spellEnd"/>
      <w:r w:rsidRPr="00CC2338">
        <w:rPr>
          <w:sz w:val="28"/>
          <w:szCs w:val="28"/>
        </w:rPr>
        <w:t xml:space="preserve"> </w:t>
      </w:r>
      <w:proofErr w:type="spellStart"/>
      <w:r w:rsidRPr="00CC2338">
        <w:rPr>
          <w:sz w:val="28"/>
          <w:szCs w:val="28"/>
        </w:rPr>
        <w:t>Norway</w:t>
      </w:r>
      <w:proofErr w:type="spellEnd"/>
    </w:p>
    <w:p w:rsidR="00AD78D9" w:rsidRPr="00CC2338" w:rsidRDefault="00AD78D9" w:rsidP="00BC1445">
      <w:pPr>
        <w:rPr>
          <w:sz w:val="28"/>
          <w:szCs w:val="28"/>
        </w:rPr>
      </w:pPr>
    </w:p>
    <w:p w:rsidR="00D00F98" w:rsidRPr="00CC2338" w:rsidRDefault="00D00F98" w:rsidP="00BC1445">
      <w:pPr>
        <w:rPr>
          <w:sz w:val="28"/>
          <w:szCs w:val="28"/>
        </w:rPr>
      </w:pPr>
    </w:p>
    <w:p w:rsidR="00D00F98" w:rsidRPr="00CC2338" w:rsidRDefault="00AD78D9" w:rsidP="00BC1445">
      <w:pPr>
        <w:rPr>
          <w:sz w:val="28"/>
          <w:szCs w:val="28"/>
        </w:rPr>
      </w:pPr>
      <w:r>
        <w:rPr>
          <w:sz w:val="28"/>
          <w:szCs w:val="28"/>
        </w:rPr>
        <w:t>NOTE DI REGIA</w:t>
      </w:r>
    </w:p>
    <w:p w:rsidR="00BC1445" w:rsidRPr="00CC2338" w:rsidRDefault="00D441AE" w:rsidP="00BC1445">
      <w:p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Rosmersholm</w:t>
      </w:r>
      <w:proofErr w:type="spellEnd"/>
      <w:r w:rsidR="00BC1445" w:rsidRPr="00CC2338">
        <w:rPr>
          <w:sz w:val="28"/>
          <w:szCs w:val="28"/>
        </w:rPr>
        <w:t xml:space="preserve"> è il dramma dell’inazione, del presente svuotato, dei fantasmi che vincono sui viventi. È luogo dell’anima e castello dei destini incrociati.</w:t>
      </w:r>
    </w:p>
    <w:p w:rsidR="00BC1445" w:rsidRPr="00CC2338" w:rsidRDefault="00BC1445" w:rsidP="00BC1445">
      <w:pPr>
        <w:rPr>
          <w:sz w:val="28"/>
          <w:szCs w:val="28"/>
        </w:rPr>
      </w:pPr>
      <w:r w:rsidRPr="00CC2338">
        <w:rPr>
          <w:sz w:val="28"/>
          <w:szCs w:val="28"/>
        </w:rPr>
        <w:t>È un horror in forma di seduta psicanalitica: forse il più palpitante “copione del terrore</w:t>
      </w:r>
      <w:r w:rsidR="0023612B" w:rsidRPr="00CC2338">
        <w:rPr>
          <w:sz w:val="28"/>
          <w:szCs w:val="28"/>
        </w:rPr>
        <w:t xml:space="preserve">” uscito dalla penna di Ibsen. </w:t>
      </w:r>
      <w:proofErr w:type="spellStart"/>
      <w:r w:rsidR="007238DE">
        <w:rPr>
          <w:sz w:val="28"/>
          <w:szCs w:val="28"/>
        </w:rPr>
        <w:t>Rebekka</w:t>
      </w:r>
      <w:proofErr w:type="spellEnd"/>
      <w:r w:rsidR="007238DE">
        <w:rPr>
          <w:sz w:val="28"/>
          <w:szCs w:val="28"/>
        </w:rPr>
        <w:t xml:space="preserve"> West</w:t>
      </w:r>
      <w:r w:rsidRPr="00CC2338">
        <w:rPr>
          <w:sz w:val="28"/>
          <w:szCs w:val="28"/>
        </w:rPr>
        <w:t xml:space="preserve">, donna nascostamente passionale e libera pensatrice apparente, prende servizio a casa del pastore </w:t>
      </w:r>
      <w:proofErr w:type="spellStart"/>
      <w:r w:rsidRPr="00CC2338">
        <w:rPr>
          <w:sz w:val="28"/>
          <w:szCs w:val="28"/>
        </w:rPr>
        <w:t>Rosmer</w:t>
      </w:r>
      <w:proofErr w:type="spellEnd"/>
      <w:r w:rsidRPr="00CC2338">
        <w:rPr>
          <w:sz w:val="28"/>
          <w:szCs w:val="28"/>
        </w:rPr>
        <w:t xml:space="preserve">, espressione e vittima al contempo di un ordine aristocratico chiuso in se stesso, governato da ferree leggi morali e forse addirittura soprannaturali: “i bambini a </w:t>
      </w:r>
      <w:proofErr w:type="spellStart"/>
      <w:r w:rsidRPr="00CC2338">
        <w:rPr>
          <w:sz w:val="28"/>
          <w:szCs w:val="28"/>
        </w:rPr>
        <w:t>Rosmersholm</w:t>
      </w:r>
      <w:proofErr w:type="spellEnd"/>
      <w:r w:rsidRPr="00CC2338">
        <w:rPr>
          <w:sz w:val="28"/>
          <w:szCs w:val="28"/>
        </w:rPr>
        <w:t xml:space="preserve"> non ridono </w:t>
      </w:r>
      <w:proofErr w:type="spellStart"/>
      <w:r w:rsidRPr="00CC2338">
        <w:rPr>
          <w:sz w:val="28"/>
          <w:szCs w:val="28"/>
        </w:rPr>
        <w:t>mai…</w:t>
      </w:r>
      <w:proofErr w:type="spellEnd"/>
      <w:r w:rsidRPr="00CC2338">
        <w:rPr>
          <w:sz w:val="28"/>
          <w:szCs w:val="28"/>
        </w:rPr>
        <w:t>”.</w:t>
      </w:r>
    </w:p>
    <w:p w:rsidR="00BC1445" w:rsidRPr="00CC2338" w:rsidRDefault="00BC1445" w:rsidP="00BC1445">
      <w:pPr>
        <w:rPr>
          <w:sz w:val="28"/>
          <w:szCs w:val="28"/>
        </w:rPr>
      </w:pPr>
      <w:r w:rsidRPr="00CC2338">
        <w:rPr>
          <w:sz w:val="28"/>
          <w:szCs w:val="28"/>
        </w:rPr>
        <w:t xml:space="preserve">A partire dal contrasto tra queste due </w:t>
      </w:r>
      <w:proofErr w:type="spellStart"/>
      <w:r w:rsidRPr="00CE2810">
        <w:rPr>
          <w:i/>
          <w:sz w:val="28"/>
          <w:szCs w:val="28"/>
        </w:rPr>
        <w:t>Weltanschauungen</w:t>
      </w:r>
      <w:proofErr w:type="spellEnd"/>
      <w:r w:rsidRPr="00CC2338">
        <w:rPr>
          <w:sz w:val="28"/>
          <w:szCs w:val="28"/>
        </w:rPr>
        <w:t xml:space="preserve"> –</w:t>
      </w:r>
      <w:r w:rsidR="00673C45">
        <w:rPr>
          <w:sz w:val="28"/>
          <w:szCs w:val="28"/>
        </w:rPr>
        <w:t xml:space="preserve"> non esenti da patemi spirituali, politici</w:t>
      </w:r>
      <w:r w:rsidRPr="00CC2338">
        <w:rPr>
          <w:sz w:val="28"/>
          <w:szCs w:val="28"/>
        </w:rPr>
        <w:t xml:space="preserve">, carnali – si sviluppa il desiderio che unisce i due protagonisti. Proibito e rimosso, questo desiderio condurrà a conseguenze nefaste, tra cui la più concreta e al tempo stesso </w:t>
      </w:r>
      <w:r w:rsidR="002876C7">
        <w:rPr>
          <w:sz w:val="28"/>
          <w:szCs w:val="28"/>
        </w:rPr>
        <w:t>simbolica è il suicidio di Beata</w:t>
      </w:r>
      <w:r w:rsidRPr="00CC2338">
        <w:rPr>
          <w:sz w:val="28"/>
          <w:szCs w:val="28"/>
        </w:rPr>
        <w:t xml:space="preserve">, la moglie di </w:t>
      </w:r>
      <w:proofErr w:type="spellStart"/>
      <w:r w:rsidRPr="00CC2338">
        <w:rPr>
          <w:sz w:val="28"/>
          <w:szCs w:val="28"/>
        </w:rPr>
        <w:t>Rosmer</w:t>
      </w:r>
      <w:proofErr w:type="spellEnd"/>
      <w:r w:rsidRPr="00CC2338">
        <w:rPr>
          <w:sz w:val="28"/>
          <w:szCs w:val="28"/>
        </w:rPr>
        <w:t xml:space="preserve">, che indotta a sospettare l’anelito del marito a una vita diversa, </w:t>
      </w:r>
      <w:r w:rsidR="00B1096C">
        <w:rPr>
          <w:sz w:val="28"/>
          <w:szCs w:val="28"/>
        </w:rPr>
        <w:t>si getta nella gora del mulino.</w:t>
      </w:r>
    </w:p>
    <w:p w:rsidR="00BC1445" w:rsidRPr="00CC2338" w:rsidRDefault="00BC1445" w:rsidP="00BC1445">
      <w:pPr>
        <w:rPr>
          <w:sz w:val="28"/>
          <w:szCs w:val="28"/>
        </w:rPr>
      </w:pPr>
      <w:r w:rsidRPr="00CC2338">
        <w:rPr>
          <w:sz w:val="28"/>
          <w:szCs w:val="28"/>
        </w:rPr>
        <w:t>Se nel giovane Ibsen la lotta per la ricerca di se stessi prende la forma esplicita di una cruda fantasia iniziatica e soprannaturale</w:t>
      </w:r>
      <w:r w:rsidR="00261F1D">
        <w:rPr>
          <w:sz w:val="28"/>
          <w:szCs w:val="28"/>
        </w:rPr>
        <w:t xml:space="preserve"> (</w:t>
      </w:r>
      <w:r w:rsidR="00261F1D" w:rsidRPr="00261F1D">
        <w:rPr>
          <w:i/>
          <w:sz w:val="28"/>
          <w:szCs w:val="28"/>
        </w:rPr>
        <w:t>Peer Gynt</w:t>
      </w:r>
      <w:r w:rsidR="00261F1D">
        <w:rPr>
          <w:sz w:val="28"/>
          <w:szCs w:val="28"/>
        </w:rPr>
        <w:t>)</w:t>
      </w:r>
      <w:r w:rsidRPr="00CC2338">
        <w:rPr>
          <w:sz w:val="28"/>
          <w:szCs w:val="28"/>
        </w:rPr>
        <w:t xml:space="preserve">, un dramma della maturità come </w:t>
      </w:r>
      <w:proofErr w:type="spellStart"/>
      <w:r w:rsidRPr="00B1096C">
        <w:rPr>
          <w:i/>
          <w:sz w:val="28"/>
          <w:szCs w:val="28"/>
        </w:rPr>
        <w:t>Rosmersholm</w:t>
      </w:r>
      <w:proofErr w:type="spellEnd"/>
      <w:r w:rsidRPr="00CC2338">
        <w:rPr>
          <w:sz w:val="28"/>
          <w:szCs w:val="28"/>
        </w:rPr>
        <w:t xml:space="preserve"> inietta l’astrazione sottopelle, la confina nei sogni, anzi negli incubi di </w:t>
      </w:r>
      <w:proofErr w:type="spellStart"/>
      <w:r w:rsidRPr="00CC2338">
        <w:rPr>
          <w:sz w:val="28"/>
          <w:szCs w:val="28"/>
        </w:rPr>
        <w:t>Rebekka</w:t>
      </w:r>
      <w:proofErr w:type="spellEnd"/>
      <w:r w:rsidRPr="00CC2338">
        <w:rPr>
          <w:sz w:val="28"/>
          <w:szCs w:val="28"/>
        </w:rPr>
        <w:t xml:space="preserve"> e </w:t>
      </w:r>
      <w:proofErr w:type="spellStart"/>
      <w:r w:rsidRPr="00CC2338">
        <w:rPr>
          <w:sz w:val="28"/>
          <w:szCs w:val="28"/>
        </w:rPr>
        <w:t>Rosmer</w:t>
      </w:r>
      <w:proofErr w:type="spellEnd"/>
      <w:r w:rsidRPr="00CC2338">
        <w:rPr>
          <w:sz w:val="28"/>
          <w:szCs w:val="28"/>
        </w:rPr>
        <w:t>: incarnazioni simboliche di due estremi opposti che finiscono per confondersi e annientarsi.</w:t>
      </w:r>
    </w:p>
    <w:p w:rsidR="00BC1445" w:rsidRDefault="00BC1445">
      <w:pPr>
        <w:rPr>
          <w:sz w:val="28"/>
          <w:szCs w:val="28"/>
        </w:rPr>
      </w:pPr>
      <w:r w:rsidRPr="00CC2338">
        <w:rPr>
          <w:sz w:val="28"/>
          <w:szCs w:val="28"/>
        </w:rPr>
        <w:t xml:space="preserve">Massimo Castri sintetizzò: “uno scontro tra due astrazioni che non tien conto del concreto storico (il capitalismo che produce da un lato repressione istintuale e dall'altro ideologia). Tra due astratti non può esserci dialettica. Non possono produrre che morte; e la loro tragedia è tale solo fino a un certo punto, è </w:t>
      </w:r>
      <w:r w:rsidRPr="00CC2338">
        <w:rPr>
          <w:sz w:val="28"/>
          <w:szCs w:val="28"/>
        </w:rPr>
        <w:lastRenderedPageBreak/>
        <w:t xml:space="preserve">tragicommedia”. Fu proprio Castri a concepire questa "tragicommedia” come un dispositivo teatrale in forma di monodramma a due voci. </w:t>
      </w:r>
      <w:r w:rsidR="00673C45">
        <w:rPr>
          <w:sz w:val="28"/>
          <w:szCs w:val="28"/>
        </w:rPr>
        <w:t>Scelgo</w:t>
      </w:r>
      <w:r w:rsidRPr="00CC2338">
        <w:rPr>
          <w:sz w:val="28"/>
          <w:szCs w:val="28"/>
        </w:rPr>
        <w:t xml:space="preserve"> di far rivivere il suo copione, rianimando il mostro bicefalo che ha immaginato</w:t>
      </w:r>
      <w:r w:rsidR="00221A7B">
        <w:rPr>
          <w:sz w:val="28"/>
          <w:szCs w:val="28"/>
        </w:rPr>
        <w:t xml:space="preserve"> nel 1980</w:t>
      </w:r>
      <w:r w:rsidRPr="00CC2338">
        <w:rPr>
          <w:sz w:val="28"/>
          <w:szCs w:val="28"/>
        </w:rPr>
        <w:t>, in un nuovo ring senza esclusione di colpi che è anche una camera di tortura delle parole, alla ricerca impossibile di quella verità che al teatro è negata per statuto, da sempre e per sempre.</w:t>
      </w:r>
    </w:p>
    <w:p w:rsidR="00673C45" w:rsidRDefault="00673C45">
      <w:pPr>
        <w:rPr>
          <w:sz w:val="28"/>
          <w:szCs w:val="28"/>
        </w:rPr>
      </w:pPr>
      <w:r>
        <w:rPr>
          <w:sz w:val="28"/>
          <w:szCs w:val="28"/>
        </w:rPr>
        <w:t>Nessuno, nel dramma, può rispondere alla domanda su</w:t>
      </w:r>
      <w:r w:rsidR="007238DE">
        <w:rPr>
          <w:sz w:val="28"/>
          <w:szCs w:val="28"/>
        </w:rPr>
        <w:t xml:space="preserve"> quale sia la verità, in effetti. Per </w:t>
      </w:r>
      <w:proofErr w:type="spellStart"/>
      <w:r w:rsidR="007238DE">
        <w:rPr>
          <w:sz w:val="28"/>
          <w:szCs w:val="28"/>
        </w:rPr>
        <w:t>Groddeck</w:t>
      </w:r>
      <w:proofErr w:type="spellEnd"/>
      <w:r w:rsidR="007238DE">
        <w:rPr>
          <w:sz w:val="28"/>
          <w:szCs w:val="28"/>
        </w:rPr>
        <w:t xml:space="preserve">, </w:t>
      </w:r>
      <w:proofErr w:type="spellStart"/>
      <w:r w:rsidR="007238DE">
        <w:rPr>
          <w:sz w:val="28"/>
          <w:szCs w:val="28"/>
        </w:rPr>
        <w:t>Rebekka</w:t>
      </w:r>
      <w:proofErr w:type="spellEnd"/>
      <w:r w:rsidR="007238DE">
        <w:rPr>
          <w:sz w:val="28"/>
          <w:szCs w:val="28"/>
        </w:rPr>
        <w:t xml:space="preserve"> finge quando confessa di avere una responsabilità diretta sul suicidio di Beata, e lo fa col solo intento di liberare </w:t>
      </w:r>
      <w:proofErr w:type="spellStart"/>
      <w:r w:rsidR="007238DE">
        <w:rPr>
          <w:sz w:val="28"/>
          <w:szCs w:val="28"/>
        </w:rPr>
        <w:t>Rosmer</w:t>
      </w:r>
      <w:proofErr w:type="spellEnd"/>
      <w:r w:rsidR="007238DE">
        <w:rPr>
          <w:sz w:val="28"/>
          <w:szCs w:val="28"/>
        </w:rPr>
        <w:t xml:space="preserve"> dai suoi sensi di colpa. Per Freud, invece, lei dice la verità, e proprio </w:t>
      </w:r>
      <w:r w:rsidR="00321BA2">
        <w:rPr>
          <w:sz w:val="28"/>
          <w:szCs w:val="28"/>
        </w:rPr>
        <w:t>il manifestarsi dello schema edipico che ella ha rimosso (la desiderata eliminazione della moglie dell’amato padre/padrone)</w:t>
      </w:r>
      <w:r w:rsidR="005C699E">
        <w:rPr>
          <w:sz w:val="28"/>
          <w:szCs w:val="28"/>
        </w:rPr>
        <w:t xml:space="preserve">, la precipiterebbe in un mondo di ombra, nella paranoia, in un cuore di tenebra spettrale senza via d’uscita. </w:t>
      </w:r>
    </w:p>
    <w:p w:rsidR="005C699E" w:rsidRPr="005C699E" w:rsidRDefault="005C699E">
      <w:pPr>
        <w:rPr>
          <w:sz w:val="28"/>
          <w:szCs w:val="28"/>
        </w:rPr>
      </w:pPr>
      <w:r>
        <w:rPr>
          <w:sz w:val="28"/>
          <w:szCs w:val="28"/>
        </w:rPr>
        <w:t>D’altra parte, al di là di ciò che la psicoanalisi ha voluto vedere nel testo</w:t>
      </w:r>
      <w:r w:rsidR="00961DBD">
        <w:rPr>
          <w:sz w:val="28"/>
          <w:szCs w:val="28"/>
        </w:rPr>
        <w:t xml:space="preserve"> a posteriori</w:t>
      </w:r>
      <w:r>
        <w:rPr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Rosmersholm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è principalmente una moderna tragedia sul fallimento politico che si tramuta in fallimento esistenziale. Di fatto, il </w:t>
      </w:r>
      <w:r>
        <w:rPr>
          <w:i/>
          <w:sz w:val="28"/>
          <w:szCs w:val="28"/>
        </w:rPr>
        <w:t xml:space="preserve">Macbeth </w:t>
      </w:r>
      <w:r>
        <w:rPr>
          <w:sz w:val="28"/>
          <w:szCs w:val="28"/>
        </w:rPr>
        <w:t>di Ibsen. Che gli amanti avessero o meno desiderio e contezza di eliminare Beata (incarnazione di un trascorso, di un ordine del mondo precedente a quello attuale, e dunque vero e proprio</w:t>
      </w:r>
      <w:r w:rsidR="00961DBD">
        <w:rPr>
          <w:sz w:val="28"/>
          <w:szCs w:val="28"/>
        </w:rPr>
        <w:t xml:space="preserve"> analogo di</w:t>
      </w:r>
      <w:r>
        <w:rPr>
          <w:sz w:val="28"/>
          <w:szCs w:val="28"/>
        </w:rPr>
        <w:t xml:space="preserve"> “re Duncan”, guida spirituale e sovrano di un re</w:t>
      </w:r>
      <w:r w:rsidR="00961DBD">
        <w:rPr>
          <w:sz w:val="28"/>
          <w:szCs w:val="28"/>
        </w:rPr>
        <w:t>gno</w:t>
      </w:r>
      <w:r>
        <w:rPr>
          <w:sz w:val="28"/>
          <w:szCs w:val="28"/>
        </w:rPr>
        <w:t xml:space="preserve"> perduto), che essi abbiano o meno maturato la consapevolezza d</w:t>
      </w:r>
      <w:r w:rsidR="006E0C15">
        <w:rPr>
          <w:sz w:val="28"/>
          <w:szCs w:val="28"/>
        </w:rPr>
        <w:t>elle loro pulsioni rivoluzionarie</w:t>
      </w:r>
      <w:r>
        <w:rPr>
          <w:sz w:val="28"/>
          <w:szCs w:val="28"/>
        </w:rPr>
        <w:t xml:space="preserve"> e “</w:t>
      </w:r>
      <w:r w:rsidR="00961DBD">
        <w:rPr>
          <w:sz w:val="28"/>
          <w:szCs w:val="28"/>
        </w:rPr>
        <w:t>regicide</w:t>
      </w:r>
      <w:r>
        <w:rPr>
          <w:sz w:val="28"/>
          <w:szCs w:val="28"/>
        </w:rPr>
        <w:t xml:space="preserve">”, </w:t>
      </w:r>
      <w:r w:rsidR="006E0C15">
        <w:rPr>
          <w:sz w:val="28"/>
          <w:szCs w:val="28"/>
        </w:rPr>
        <w:t xml:space="preserve">all’atto pratico non reggono lo scacco tra il volere e il potere. </w:t>
      </w:r>
      <w:r w:rsidR="003717CA">
        <w:rPr>
          <w:sz w:val="28"/>
          <w:szCs w:val="28"/>
        </w:rPr>
        <w:t>Quando</w:t>
      </w:r>
      <w:r w:rsidR="006E0C15">
        <w:rPr>
          <w:sz w:val="28"/>
          <w:szCs w:val="28"/>
        </w:rPr>
        <w:t xml:space="preserve"> i protagonisti vedono realizzato ciò che (forse) hanno voluto, non lo vogliono più; o non possono più volerlo, precipitando in una spirale d’angoscia soffocante e sanguinaria che li porterà all’autodistruzione. </w:t>
      </w:r>
    </w:p>
    <w:p w:rsidR="00DC4FCB" w:rsidRDefault="00E948CE" w:rsidP="008D54B7">
      <w:pPr>
        <w:rPr>
          <w:sz w:val="28"/>
          <w:szCs w:val="28"/>
        </w:rPr>
      </w:pPr>
      <w:r>
        <w:rPr>
          <w:sz w:val="28"/>
          <w:szCs w:val="28"/>
        </w:rPr>
        <w:t>Castri ebbe l’intuizione di mettere un focus sui protagonisti</w:t>
      </w:r>
      <w:r w:rsidR="00961DBD">
        <w:rPr>
          <w:sz w:val="28"/>
          <w:szCs w:val="28"/>
        </w:rPr>
        <w:t xml:space="preserve">, tagliando gli altri ruoli, e trasponendo </w:t>
      </w:r>
      <w:r>
        <w:rPr>
          <w:sz w:val="28"/>
          <w:szCs w:val="28"/>
        </w:rPr>
        <w:t xml:space="preserve">l’ambientazione borghese in una sorta di doppia cameretta manicomiale in cui le ossessioni di </w:t>
      </w:r>
      <w:proofErr w:type="spellStart"/>
      <w:r>
        <w:rPr>
          <w:sz w:val="28"/>
          <w:szCs w:val="28"/>
        </w:rPr>
        <w:t>Rosmer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Rebekka</w:t>
      </w:r>
      <w:proofErr w:type="spellEnd"/>
      <w:r>
        <w:rPr>
          <w:sz w:val="28"/>
          <w:szCs w:val="28"/>
        </w:rPr>
        <w:t xml:space="preserve"> prendevano vita e voce (grazie all’uso di radio fuori epoca e fuori dal mondo in cui venivano trasmessi frammenti del dramma che non sarebbero stati rappresentati). Recuper</w:t>
      </w:r>
      <w:r w:rsidR="003717CA">
        <w:rPr>
          <w:sz w:val="28"/>
          <w:szCs w:val="28"/>
        </w:rPr>
        <w:t xml:space="preserve">ando il suo copione a due voci </w:t>
      </w:r>
      <w:r>
        <w:rPr>
          <w:sz w:val="28"/>
          <w:szCs w:val="28"/>
        </w:rPr>
        <w:t xml:space="preserve">ho però agito con tutt’altro taglio, pur senza del tutto dimenticare i suoi avvertimenti sull’Ibsen più ironico e </w:t>
      </w:r>
      <w:proofErr w:type="spellStart"/>
      <w:r>
        <w:rPr>
          <w:sz w:val="28"/>
          <w:szCs w:val="28"/>
        </w:rPr>
        <w:t>metateatrale</w:t>
      </w:r>
      <w:proofErr w:type="spellEnd"/>
      <w:r>
        <w:rPr>
          <w:sz w:val="28"/>
          <w:szCs w:val="28"/>
        </w:rPr>
        <w:t xml:space="preserve">. </w:t>
      </w:r>
      <w:r w:rsidR="00961DBD">
        <w:rPr>
          <w:sz w:val="28"/>
          <w:szCs w:val="28"/>
        </w:rPr>
        <w:t xml:space="preserve">Qui, per me, </w:t>
      </w:r>
      <w:r>
        <w:rPr>
          <w:sz w:val="28"/>
          <w:szCs w:val="28"/>
        </w:rPr>
        <w:t xml:space="preserve">la poetica del frammento che guida la rielaborazione drammaturgica non è </w:t>
      </w:r>
      <w:r w:rsidR="00E90D98">
        <w:rPr>
          <w:sz w:val="28"/>
          <w:szCs w:val="28"/>
        </w:rPr>
        <w:t xml:space="preserve">strumento </w:t>
      </w:r>
      <w:r>
        <w:rPr>
          <w:sz w:val="28"/>
          <w:szCs w:val="28"/>
        </w:rPr>
        <w:t xml:space="preserve">di </w:t>
      </w:r>
      <w:r w:rsidR="00E90D98">
        <w:rPr>
          <w:sz w:val="28"/>
          <w:szCs w:val="28"/>
        </w:rPr>
        <w:t>osservazione</w:t>
      </w:r>
      <w:r>
        <w:rPr>
          <w:sz w:val="28"/>
          <w:szCs w:val="28"/>
        </w:rPr>
        <w:t xml:space="preserve"> critica strutturalista</w:t>
      </w:r>
      <w:r w:rsidR="00091D6A">
        <w:rPr>
          <w:sz w:val="28"/>
          <w:szCs w:val="28"/>
        </w:rPr>
        <w:t xml:space="preserve">, bensì </w:t>
      </w:r>
      <w:r w:rsidR="00E90D98">
        <w:rPr>
          <w:sz w:val="28"/>
          <w:szCs w:val="28"/>
        </w:rPr>
        <w:t xml:space="preserve">occasione d’indagine inconscia, flusso di coscienza che esprime tormentosamente la dialettica fra istinto e ragione, tensioni apollinee e palpitazioni dionisiache. </w:t>
      </w:r>
    </w:p>
    <w:p w:rsidR="00091D6A" w:rsidRDefault="00E90D98" w:rsidP="00EA6A59">
      <w:pPr>
        <w:rPr>
          <w:sz w:val="28"/>
          <w:szCs w:val="28"/>
        </w:rPr>
      </w:pPr>
      <w:r>
        <w:rPr>
          <w:sz w:val="28"/>
          <w:szCs w:val="28"/>
        </w:rPr>
        <w:t xml:space="preserve">Questi </w:t>
      </w:r>
      <w:r w:rsidR="00091D6A" w:rsidRPr="00CC2338">
        <w:rPr>
          <w:sz w:val="28"/>
          <w:szCs w:val="28"/>
        </w:rPr>
        <w:t>due innamorati terribili</w:t>
      </w:r>
      <w:r w:rsidR="00580812">
        <w:rPr>
          <w:sz w:val="28"/>
          <w:szCs w:val="28"/>
        </w:rPr>
        <w:t xml:space="preserve"> sono </w:t>
      </w:r>
      <w:r w:rsidR="00F7403F">
        <w:rPr>
          <w:sz w:val="28"/>
          <w:szCs w:val="28"/>
        </w:rPr>
        <w:t xml:space="preserve">qualcosa di </w:t>
      </w:r>
      <w:r w:rsidR="00636DD6">
        <w:rPr>
          <w:sz w:val="28"/>
          <w:szCs w:val="28"/>
        </w:rPr>
        <w:t xml:space="preserve">più di semplici </w:t>
      </w:r>
      <w:r w:rsidR="00F7403F" w:rsidRPr="00CC2338">
        <w:rPr>
          <w:sz w:val="28"/>
          <w:szCs w:val="28"/>
        </w:rPr>
        <w:t>astrazioni ideologiche</w:t>
      </w:r>
      <w:r w:rsidR="00636DD6">
        <w:rPr>
          <w:sz w:val="28"/>
          <w:szCs w:val="28"/>
        </w:rPr>
        <w:t xml:space="preserve"> e divengono </w:t>
      </w:r>
      <w:r w:rsidR="00580812">
        <w:rPr>
          <w:sz w:val="28"/>
          <w:szCs w:val="28"/>
        </w:rPr>
        <w:t>espressione di tante cose: dell’ingombro che l’io costituisce ai fini d’</w:t>
      </w:r>
      <w:r w:rsidR="004855FF">
        <w:rPr>
          <w:sz w:val="28"/>
          <w:szCs w:val="28"/>
        </w:rPr>
        <w:t>una salda prospettiva etica, dell’incolmabil</w:t>
      </w:r>
      <w:r w:rsidR="00B41762">
        <w:rPr>
          <w:sz w:val="28"/>
          <w:szCs w:val="28"/>
        </w:rPr>
        <w:t>e abisso tra desiderio ed atto,</w:t>
      </w:r>
      <w:bookmarkStart w:id="0" w:name="_GoBack"/>
      <w:bookmarkEnd w:id="0"/>
      <w:r w:rsidR="004855FF">
        <w:rPr>
          <w:sz w:val="28"/>
          <w:szCs w:val="28"/>
        </w:rPr>
        <w:t xml:space="preserve"> della relatività della punizione e dell’espiazione, della tragicomica inutilità del sacrificio in assenza di dei (e dunque della perturbante impossibilità del “tragico” nel contemporaneo)…</w:t>
      </w:r>
    </w:p>
    <w:p w:rsidR="004855FF" w:rsidRDefault="004855FF" w:rsidP="00EA6A5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Ho scelto di mettere il copione sottosopra, di partire dalla fine della storia, dai cadaveri che immagino ripescati dall’infausta gora del mulino in cui si è concluso il loro destino; i morti si destano, poi, e ricapitolano </w:t>
      </w:r>
      <w:r w:rsidR="009739B0">
        <w:rPr>
          <w:sz w:val="28"/>
          <w:szCs w:val="28"/>
        </w:rPr>
        <w:t xml:space="preserve">sotto forma di ossessionante gioco (al massacro) teatrale e, al contempo, di processo (alle intenzioni) da loro stessi celebrato, gli attimi salienti della loro dannazione terrena. </w:t>
      </w:r>
    </w:p>
    <w:p w:rsidR="009739B0" w:rsidRDefault="001C2C07" w:rsidP="00EA6A59">
      <w:pPr>
        <w:rPr>
          <w:sz w:val="28"/>
          <w:szCs w:val="28"/>
        </w:rPr>
      </w:pPr>
      <w:r>
        <w:rPr>
          <w:sz w:val="28"/>
          <w:szCs w:val="28"/>
        </w:rPr>
        <w:t>Non più due camerette, ma una sola</w:t>
      </w:r>
      <w:r w:rsidR="009739B0">
        <w:rPr>
          <w:sz w:val="28"/>
          <w:szCs w:val="28"/>
        </w:rPr>
        <w:t xml:space="preserve"> camera </w:t>
      </w:r>
      <w:r>
        <w:rPr>
          <w:sz w:val="28"/>
          <w:szCs w:val="28"/>
        </w:rPr>
        <w:t>(</w:t>
      </w:r>
      <w:r w:rsidR="009739B0">
        <w:rPr>
          <w:sz w:val="28"/>
          <w:szCs w:val="28"/>
        </w:rPr>
        <w:t>ardente</w:t>
      </w:r>
      <w:r>
        <w:rPr>
          <w:sz w:val="28"/>
          <w:szCs w:val="28"/>
        </w:rPr>
        <w:t>)</w:t>
      </w:r>
      <w:r w:rsidR="009739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che è anche girone infernale, </w:t>
      </w:r>
      <w:r w:rsidR="009739B0">
        <w:rPr>
          <w:sz w:val="28"/>
          <w:szCs w:val="28"/>
        </w:rPr>
        <w:t xml:space="preserve">limbo a porte chiuse della </w:t>
      </w:r>
      <w:r>
        <w:rPr>
          <w:sz w:val="28"/>
          <w:szCs w:val="28"/>
        </w:rPr>
        <w:t xml:space="preserve">relatività, </w:t>
      </w:r>
      <w:r w:rsidR="00A96E3E">
        <w:rPr>
          <w:sz w:val="28"/>
          <w:szCs w:val="28"/>
        </w:rPr>
        <w:t xml:space="preserve">il luogo eterno di un supplizio che si sconta con la paralisi, contrappasso di quella </w:t>
      </w:r>
      <w:r w:rsidR="0044639B">
        <w:rPr>
          <w:sz w:val="28"/>
          <w:szCs w:val="28"/>
        </w:rPr>
        <w:t xml:space="preserve">stessa paralisi che in vita impedì l’emancipazione dai propri privati tormenti in funzione d’una missione sociale e spirituale per la salvezza dell’uomo. </w:t>
      </w:r>
    </w:p>
    <w:p w:rsidR="008D54B7" w:rsidRDefault="0044639B" w:rsidP="002A5D3D">
      <w:pPr>
        <w:rPr>
          <w:sz w:val="28"/>
          <w:szCs w:val="28"/>
        </w:rPr>
      </w:pPr>
      <w:r>
        <w:rPr>
          <w:sz w:val="28"/>
          <w:szCs w:val="28"/>
        </w:rPr>
        <w:t>Il grande sogno politico si scontrò col s</w:t>
      </w:r>
      <w:r w:rsidR="008D54B7" w:rsidRPr="00CC2338">
        <w:rPr>
          <w:sz w:val="28"/>
          <w:szCs w:val="28"/>
        </w:rPr>
        <w:t xml:space="preserve">enso di colpa dell’io </w:t>
      </w:r>
      <w:r w:rsidR="004F47C2">
        <w:rPr>
          <w:sz w:val="28"/>
          <w:szCs w:val="28"/>
        </w:rPr>
        <w:t>e</w:t>
      </w:r>
      <w:r w:rsidR="008D54B7" w:rsidRPr="00CC2338">
        <w:rPr>
          <w:sz w:val="28"/>
          <w:szCs w:val="28"/>
        </w:rPr>
        <w:t xml:space="preserve"> la grande op</w:t>
      </w:r>
      <w:r w:rsidR="00957B06">
        <w:rPr>
          <w:sz w:val="28"/>
          <w:szCs w:val="28"/>
        </w:rPr>
        <w:t>era rivoluzionaria ne</w:t>
      </w:r>
      <w:r w:rsidR="004F47C2">
        <w:rPr>
          <w:sz w:val="28"/>
          <w:szCs w:val="28"/>
        </w:rPr>
        <w:t xml:space="preserve"> fu impedita</w:t>
      </w:r>
      <w:r w:rsidR="008D54B7" w:rsidRPr="00CC2338">
        <w:rPr>
          <w:sz w:val="28"/>
          <w:szCs w:val="28"/>
        </w:rPr>
        <w:t xml:space="preserve">. È questo il grande tema di </w:t>
      </w:r>
      <w:proofErr w:type="spellStart"/>
      <w:r w:rsidR="008D54B7" w:rsidRPr="006B7B5C">
        <w:rPr>
          <w:i/>
          <w:sz w:val="28"/>
          <w:szCs w:val="28"/>
        </w:rPr>
        <w:t>Rosmersholm</w:t>
      </w:r>
      <w:proofErr w:type="spellEnd"/>
      <w:r w:rsidR="008D54B7" w:rsidRPr="00CC2338">
        <w:rPr>
          <w:sz w:val="28"/>
          <w:szCs w:val="28"/>
        </w:rPr>
        <w:t xml:space="preserve">, non è soltanto una storia d’amore contrastato, </w:t>
      </w:r>
      <w:r w:rsidR="006B7B5C">
        <w:rPr>
          <w:sz w:val="28"/>
          <w:szCs w:val="28"/>
        </w:rPr>
        <w:t xml:space="preserve">ovviamente, </w:t>
      </w:r>
      <w:r w:rsidR="008D54B7" w:rsidRPr="00CC2338">
        <w:rPr>
          <w:sz w:val="28"/>
          <w:szCs w:val="28"/>
        </w:rPr>
        <w:t>ma è la storia dell’</w:t>
      </w:r>
      <w:r w:rsidR="009C2C52">
        <w:rPr>
          <w:sz w:val="28"/>
          <w:szCs w:val="28"/>
        </w:rPr>
        <w:t xml:space="preserve">amore per l’umanità contrastato: una misteriosa e gotica </w:t>
      </w:r>
      <w:r w:rsidR="002A5D3D">
        <w:rPr>
          <w:sz w:val="28"/>
          <w:szCs w:val="28"/>
        </w:rPr>
        <w:t xml:space="preserve">inchiesta sul delitto e sul castigo, al ritmo di </w:t>
      </w:r>
      <w:r w:rsidR="00957B06">
        <w:rPr>
          <w:sz w:val="28"/>
          <w:szCs w:val="28"/>
        </w:rPr>
        <w:t xml:space="preserve">marcia funebre. </w:t>
      </w:r>
    </w:p>
    <w:p w:rsidR="00957B06" w:rsidRPr="00CC2338" w:rsidRDefault="001C2C07" w:rsidP="002A5D3D">
      <w:pPr>
        <w:rPr>
          <w:sz w:val="28"/>
          <w:szCs w:val="28"/>
        </w:rPr>
      </w:pPr>
      <w:r>
        <w:rPr>
          <w:sz w:val="28"/>
          <w:szCs w:val="28"/>
        </w:rPr>
        <w:t>La</w:t>
      </w:r>
      <w:r w:rsidR="00957B06">
        <w:rPr>
          <w:sz w:val="28"/>
          <w:szCs w:val="28"/>
        </w:rPr>
        <w:t xml:space="preserve"> radio</w:t>
      </w:r>
      <w:r>
        <w:rPr>
          <w:sz w:val="28"/>
          <w:szCs w:val="28"/>
        </w:rPr>
        <w:t xml:space="preserve"> non trasmette </w:t>
      </w:r>
      <w:r w:rsidR="00957B06">
        <w:rPr>
          <w:sz w:val="28"/>
          <w:szCs w:val="28"/>
        </w:rPr>
        <w:t xml:space="preserve">le scene escluse, ma bagliori di coscienza, dialoghi di cui poco alla volta si intuisce il </w:t>
      </w:r>
      <w:r w:rsidR="00B82C06">
        <w:rPr>
          <w:sz w:val="28"/>
          <w:szCs w:val="28"/>
        </w:rPr>
        <w:t>senso</w:t>
      </w:r>
      <w:r w:rsidR="00C727EE">
        <w:rPr>
          <w:sz w:val="28"/>
          <w:szCs w:val="28"/>
        </w:rPr>
        <w:t xml:space="preserve"> e il peso</w:t>
      </w:r>
      <w:r w:rsidR="00B82C06">
        <w:rPr>
          <w:sz w:val="28"/>
          <w:szCs w:val="28"/>
        </w:rPr>
        <w:t xml:space="preserve">, indizi e trappole per una giuria che si confonde col pubblico stesso. </w:t>
      </w:r>
    </w:p>
    <w:p w:rsidR="008D54B7" w:rsidRDefault="00B82C06" w:rsidP="008D54B7">
      <w:pPr>
        <w:rPr>
          <w:sz w:val="28"/>
          <w:szCs w:val="28"/>
        </w:rPr>
      </w:pPr>
      <w:r>
        <w:rPr>
          <w:sz w:val="28"/>
          <w:szCs w:val="28"/>
        </w:rPr>
        <w:t xml:space="preserve">Così, “Il gioco della confessione”, titolo che nel copione originario </w:t>
      </w:r>
      <w:r w:rsidR="001063F1">
        <w:rPr>
          <w:sz w:val="28"/>
          <w:szCs w:val="28"/>
        </w:rPr>
        <w:t>rubricava la sola scena della</w:t>
      </w:r>
      <w:r w:rsidR="00C727EE">
        <w:rPr>
          <w:sz w:val="28"/>
          <w:szCs w:val="28"/>
        </w:rPr>
        <w:t xml:space="preserve"> ambigua</w:t>
      </w:r>
      <w:r w:rsidR="001063F1">
        <w:rPr>
          <w:sz w:val="28"/>
          <w:szCs w:val="28"/>
        </w:rPr>
        <w:t xml:space="preserve"> dichiarazione di colpevolezza di </w:t>
      </w:r>
      <w:proofErr w:type="spellStart"/>
      <w:r w:rsidR="001063F1">
        <w:rPr>
          <w:sz w:val="28"/>
          <w:szCs w:val="28"/>
        </w:rPr>
        <w:t>Rebekka</w:t>
      </w:r>
      <w:proofErr w:type="spellEnd"/>
      <w:r w:rsidR="001063F1">
        <w:rPr>
          <w:sz w:val="28"/>
          <w:szCs w:val="28"/>
        </w:rPr>
        <w:t xml:space="preserve">, diviene adesso sottotitolo dell’intera pièce: un gioco (teatrale e non solo) in cui confessare significa </w:t>
      </w:r>
      <w:r w:rsidR="005E5E08">
        <w:rPr>
          <w:sz w:val="28"/>
          <w:szCs w:val="28"/>
        </w:rPr>
        <w:t xml:space="preserve">mistificare la realtà, tentare invano di ricostruirla a parole e parzialmente, guardandosi indietro, tentando di vedersi con gli occhi e nei panni del rivale, </w:t>
      </w:r>
      <w:r w:rsidR="00AD78D9">
        <w:rPr>
          <w:sz w:val="28"/>
          <w:szCs w:val="28"/>
        </w:rPr>
        <w:t xml:space="preserve">ingannando, spergiurando, fingendo… nel sogno vano d’essere </w:t>
      </w:r>
      <w:r w:rsidR="00C727EE">
        <w:rPr>
          <w:sz w:val="28"/>
          <w:szCs w:val="28"/>
        </w:rPr>
        <w:t>esistiti con uno scopo.</w:t>
      </w:r>
    </w:p>
    <w:p w:rsidR="00B82C06" w:rsidRDefault="00B82C06" w:rsidP="008D54B7">
      <w:pPr>
        <w:rPr>
          <w:sz w:val="28"/>
          <w:szCs w:val="28"/>
        </w:rPr>
      </w:pPr>
    </w:p>
    <w:p w:rsidR="0082348B" w:rsidRPr="00CC2338" w:rsidRDefault="00AD78D9">
      <w:pPr>
        <w:rPr>
          <w:sz w:val="28"/>
          <w:szCs w:val="28"/>
        </w:rPr>
      </w:pPr>
      <w:r>
        <w:rPr>
          <w:sz w:val="28"/>
          <w:szCs w:val="28"/>
        </w:rPr>
        <w:t xml:space="preserve">Luca Micheletti </w:t>
      </w:r>
    </w:p>
    <w:sectPr w:rsidR="0082348B" w:rsidRPr="00CC2338" w:rsidSect="000D4E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283"/>
  <w:characterSpacingControl w:val="doNotCompress"/>
  <w:compat>
    <w:useFELayout/>
  </w:compat>
  <w:rsids>
    <w:rsidRoot w:val="00BC1445"/>
    <w:rsid w:val="00026ED2"/>
    <w:rsid w:val="00091D6A"/>
    <w:rsid w:val="000D4ED7"/>
    <w:rsid w:val="001063F1"/>
    <w:rsid w:val="001C2C07"/>
    <w:rsid w:val="00221A7B"/>
    <w:rsid w:val="0023612B"/>
    <w:rsid w:val="00261F1D"/>
    <w:rsid w:val="002876C7"/>
    <w:rsid w:val="002A5D3D"/>
    <w:rsid w:val="00303BDD"/>
    <w:rsid w:val="00321BA2"/>
    <w:rsid w:val="003717CA"/>
    <w:rsid w:val="003E2377"/>
    <w:rsid w:val="0044639B"/>
    <w:rsid w:val="00461984"/>
    <w:rsid w:val="004855FF"/>
    <w:rsid w:val="004B3274"/>
    <w:rsid w:val="004F47C2"/>
    <w:rsid w:val="00580812"/>
    <w:rsid w:val="005C699E"/>
    <w:rsid w:val="005E5E08"/>
    <w:rsid w:val="00636DD6"/>
    <w:rsid w:val="00673C45"/>
    <w:rsid w:val="006B7B5C"/>
    <w:rsid w:val="006E0C15"/>
    <w:rsid w:val="007238DE"/>
    <w:rsid w:val="0082348B"/>
    <w:rsid w:val="008D54B7"/>
    <w:rsid w:val="00957B06"/>
    <w:rsid w:val="00961DBD"/>
    <w:rsid w:val="009739B0"/>
    <w:rsid w:val="009C2C52"/>
    <w:rsid w:val="009C6511"/>
    <w:rsid w:val="00A81DDB"/>
    <w:rsid w:val="00A96E3E"/>
    <w:rsid w:val="00AD78D9"/>
    <w:rsid w:val="00B1096C"/>
    <w:rsid w:val="00B41762"/>
    <w:rsid w:val="00B82C06"/>
    <w:rsid w:val="00BC1445"/>
    <w:rsid w:val="00C03041"/>
    <w:rsid w:val="00C727EE"/>
    <w:rsid w:val="00CC2338"/>
    <w:rsid w:val="00CE2810"/>
    <w:rsid w:val="00D00F98"/>
    <w:rsid w:val="00D20E11"/>
    <w:rsid w:val="00D3554A"/>
    <w:rsid w:val="00D441AE"/>
    <w:rsid w:val="00DC4FCB"/>
    <w:rsid w:val="00DD62A9"/>
    <w:rsid w:val="00E90D98"/>
    <w:rsid w:val="00E948CE"/>
    <w:rsid w:val="00F7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E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1061</Words>
  <Characters>6049</Characters>
  <Application>Microsoft Office Word</Application>
  <DocSecurity>4</DocSecurity>
  <Lines>50</Lines>
  <Paragraphs>14</Paragraphs>
  <ScaleCrop>false</ScaleCrop>
  <Company>Microsoft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Micheletti</dc:creator>
  <cp:lastModifiedBy>fmalcangio</cp:lastModifiedBy>
  <cp:revision>2</cp:revision>
  <dcterms:created xsi:type="dcterms:W3CDTF">2018-02-02T09:59:00Z</dcterms:created>
  <dcterms:modified xsi:type="dcterms:W3CDTF">2018-02-02T09:59:00Z</dcterms:modified>
</cp:coreProperties>
</file>