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2816F1"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2816F1">
        <w:rPr>
          <w:rFonts w:ascii="Franklin Gothic Book" w:eastAsia="Times New Roman" w:hAnsi="Franklin Gothic Book" w:cs="Times New Roman"/>
          <w:bCs/>
          <w:color w:val="1A1A1A"/>
          <w:sz w:val="24"/>
          <w:szCs w:val="24"/>
          <w:lang w:eastAsia="it-IT"/>
        </w:rPr>
        <w:t xml:space="preserve">Comunicato stampa </w:t>
      </w: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2816F1" w:rsidRDefault="00E22878" w:rsidP="002816F1">
      <w:pPr>
        <w:spacing w:after="0" w:line="240" w:lineRule="auto"/>
        <w:rPr>
          <w:rFonts w:ascii="Franklin Gothic Book" w:eastAsia="Times New Roman" w:hAnsi="Franklin Gothic Book" w:cs="Times New Roman"/>
          <w:color w:val="1A1A1A"/>
          <w:lang w:eastAsia="it-IT"/>
        </w:rPr>
      </w:pPr>
      <w:r>
        <w:rPr>
          <w:rFonts w:ascii="Franklin Gothic Book" w:eastAsia="Times New Roman" w:hAnsi="Franklin Gothic Book" w:cs="Times New Roman"/>
          <w:b/>
          <w:bCs/>
          <w:color w:val="1A1A1A"/>
          <w:lang w:eastAsia="it-IT"/>
        </w:rPr>
        <w:t xml:space="preserve">20-29 </w:t>
      </w:r>
      <w:r w:rsidR="002816F1" w:rsidRPr="002816F1">
        <w:rPr>
          <w:rFonts w:ascii="Franklin Gothic Book" w:eastAsia="Times New Roman" w:hAnsi="Franklin Gothic Book" w:cs="Times New Roman"/>
          <w:b/>
          <w:bCs/>
          <w:color w:val="1A1A1A"/>
          <w:lang w:eastAsia="it-IT"/>
        </w:rPr>
        <w:t xml:space="preserve">marzo 2018 </w:t>
      </w:r>
      <w:r w:rsidR="002816F1" w:rsidRPr="002816F1">
        <w:rPr>
          <w:rFonts w:ascii="Franklin Gothic Book" w:eastAsia="Times New Roman" w:hAnsi="Franklin Gothic Book" w:cs="Times New Roman"/>
          <w:b/>
          <w:bCs/>
          <w:color w:val="1A1A1A"/>
          <w:lang w:eastAsia="it-IT"/>
        </w:rPr>
        <w:br/>
      </w:r>
      <w:r w:rsidR="00286760">
        <w:rPr>
          <w:rFonts w:ascii="Franklin Gothic Book" w:eastAsia="Times New Roman" w:hAnsi="Franklin Gothic Book" w:cs="Times New Roman"/>
          <w:color w:val="1A1A1A"/>
          <w:lang w:eastAsia="it-IT"/>
        </w:rPr>
        <w:t xml:space="preserve">Sala </w:t>
      </w:r>
      <w:proofErr w:type="spellStart"/>
      <w:r>
        <w:rPr>
          <w:rFonts w:ascii="Franklin Gothic Book" w:eastAsia="Times New Roman" w:hAnsi="Franklin Gothic Book" w:cs="Times New Roman"/>
          <w:color w:val="1A1A1A"/>
          <w:lang w:eastAsia="it-IT"/>
        </w:rPr>
        <w:t>AcomeA</w:t>
      </w:r>
      <w:proofErr w:type="spellEnd"/>
    </w:p>
    <w:p w:rsidR="00286760" w:rsidRDefault="00E22878" w:rsidP="002816F1">
      <w:pPr>
        <w:spacing w:after="0" w:line="240" w:lineRule="auto"/>
        <w:rPr>
          <w:rFonts w:ascii="Franklin Gothic Book" w:eastAsia="Times New Roman" w:hAnsi="Franklin Gothic Book" w:cs="Times New Roman"/>
          <w:b/>
          <w:bCs/>
          <w:color w:val="1A1A1A"/>
          <w:kern w:val="36"/>
          <w:sz w:val="28"/>
          <w:szCs w:val="28"/>
          <w:lang w:eastAsia="it-IT"/>
        </w:rPr>
      </w:pPr>
      <w:r>
        <w:rPr>
          <w:rFonts w:ascii="Franklin Gothic Book" w:eastAsia="Times New Roman" w:hAnsi="Franklin Gothic Book" w:cs="Times New Roman"/>
          <w:b/>
          <w:bCs/>
          <w:color w:val="1A1A1A"/>
          <w:kern w:val="36"/>
          <w:sz w:val="28"/>
          <w:szCs w:val="28"/>
          <w:lang w:eastAsia="it-IT"/>
        </w:rPr>
        <w:t>Il bambino sogna</w:t>
      </w:r>
    </w:p>
    <w:p w:rsidR="00E22878" w:rsidRDefault="00E22878" w:rsidP="00E22878">
      <w:pPr>
        <w:spacing w:after="0" w:line="240" w:lineRule="auto"/>
        <w:rPr>
          <w:rFonts w:ascii="Franklin Gothic Book" w:eastAsia="Times New Roman" w:hAnsi="Franklin Gothic Book" w:cs="Arial"/>
          <w:color w:val="1A1A1A"/>
          <w:lang w:eastAsia="it-IT"/>
        </w:rPr>
      </w:pPr>
    </w:p>
    <w:p w:rsidR="00E22878" w:rsidRPr="00E22878" w:rsidRDefault="00E22878" w:rsidP="00E22878">
      <w:pPr>
        <w:spacing w:after="0" w:line="240" w:lineRule="auto"/>
        <w:rPr>
          <w:rFonts w:ascii="Franklin Gothic Book" w:eastAsia="Times New Roman" w:hAnsi="Franklin Gothic Book" w:cs="Arial"/>
          <w:color w:val="1A1A1A"/>
          <w:lang w:eastAsia="it-IT"/>
        </w:rPr>
      </w:pPr>
      <w:r w:rsidRPr="00E22878">
        <w:rPr>
          <w:rFonts w:ascii="Franklin Gothic Book" w:eastAsia="Times New Roman" w:hAnsi="Franklin Gothic Book" w:cs="Arial"/>
          <w:color w:val="1A1A1A"/>
          <w:lang w:eastAsia="it-IT"/>
        </w:rPr>
        <w:t>di </w:t>
      </w:r>
      <w:proofErr w:type="spellStart"/>
      <w:r w:rsidRPr="00E22878">
        <w:rPr>
          <w:rFonts w:ascii="Franklin Gothic Book" w:eastAsia="Times New Roman" w:hAnsi="Franklin Gothic Book" w:cs="Arial"/>
          <w:b/>
          <w:bCs/>
          <w:color w:val="1A1A1A"/>
          <w:lang w:eastAsia="it-IT"/>
        </w:rPr>
        <w:t>Hanoch</w:t>
      </w:r>
      <w:proofErr w:type="spellEnd"/>
      <w:r w:rsidRPr="00E22878">
        <w:rPr>
          <w:rFonts w:ascii="Franklin Gothic Book" w:eastAsia="Times New Roman" w:hAnsi="Franklin Gothic Book" w:cs="Arial"/>
          <w:b/>
          <w:bCs/>
          <w:color w:val="1A1A1A"/>
          <w:lang w:eastAsia="it-IT"/>
        </w:rPr>
        <w:t xml:space="preserve"> Levin</w:t>
      </w:r>
      <w:r w:rsidRPr="00E22878">
        <w:rPr>
          <w:rFonts w:ascii="Franklin Gothic Book" w:eastAsia="Times New Roman" w:hAnsi="Franklin Gothic Book" w:cs="Arial"/>
          <w:color w:val="1A1A1A"/>
          <w:lang w:eastAsia="it-IT"/>
        </w:rPr>
        <w:br/>
        <w:t xml:space="preserve">musiche di </w:t>
      </w:r>
      <w:proofErr w:type="spellStart"/>
      <w:r w:rsidRPr="00E22878">
        <w:rPr>
          <w:rFonts w:ascii="Franklin Gothic Book" w:eastAsia="Times New Roman" w:hAnsi="Franklin Gothic Book" w:cs="Arial"/>
          <w:b/>
          <w:color w:val="1A1A1A"/>
          <w:lang w:eastAsia="it-IT"/>
        </w:rPr>
        <w:t>Poldy</w:t>
      </w:r>
      <w:proofErr w:type="spellEnd"/>
      <w:r w:rsidRPr="00E22878">
        <w:rPr>
          <w:rFonts w:ascii="Franklin Gothic Book" w:eastAsia="Times New Roman" w:hAnsi="Franklin Gothic Book" w:cs="Arial"/>
          <w:b/>
          <w:color w:val="1A1A1A"/>
          <w:lang w:eastAsia="it-IT"/>
        </w:rPr>
        <w:t xml:space="preserve"> </w:t>
      </w:r>
      <w:proofErr w:type="spellStart"/>
      <w:r w:rsidRPr="00E22878">
        <w:rPr>
          <w:rFonts w:ascii="Franklin Gothic Book" w:eastAsia="Times New Roman" w:hAnsi="Franklin Gothic Book" w:cs="Arial"/>
          <w:b/>
          <w:color w:val="1A1A1A"/>
          <w:lang w:eastAsia="it-IT"/>
        </w:rPr>
        <w:t>Shatzman</w:t>
      </w:r>
      <w:proofErr w:type="spellEnd"/>
      <w:r w:rsidRPr="00E22878">
        <w:rPr>
          <w:rFonts w:ascii="Franklin Gothic Book" w:eastAsia="Times New Roman" w:hAnsi="Franklin Gothic Book" w:cs="Arial"/>
          <w:color w:val="1A1A1A"/>
          <w:lang w:eastAsia="it-IT"/>
        </w:rPr>
        <w:br/>
        <w:t xml:space="preserve">traduzione </w:t>
      </w:r>
      <w:r w:rsidRPr="00E22878">
        <w:rPr>
          <w:rFonts w:ascii="Franklin Gothic Book" w:eastAsia="Times New Roman" w:hAnsi="Franklin Gothic Book" w:cs="Arial"/>
          <w:b/>
          <w:color w:val="1A1A1A"/>
          <w:lang w:eastAsia="it-IT"/>
        </w:rPr>
        <w:t>Claudia Della Seta</w:t>
      </w:r>
      <w:r w:rsidRPr="00E22878">
        <w:rPr>
          <w:rFonts w:ascii="Franklin Gothic Book" w:eastAsia="Times New Roman" w:hAnsi="Franklin Gothic Book" w:cs="Arial"/>
          <w:color w:val="1A1A1A"/>
          <w:lang w:eastAsia="it-IT"/>
        </w:rPr>
        <w:br/>
        <w:t xml:space="preserve">regia </w:t>
      </w:r>
      <w:r w:rsidRPr="00E22878">
        <w:rPr>
          <w:rFonts w:ascii="Franklin Gothic Book" w:eastAsia="Times New Roman" w:hAnsi="Franklin Gothic Book" w:cs="Arial"/>
          <w:b/>
          <w:color w:val="1A1A1A"/>
          <w:lang w:eastAsia="it-IT"/>
        </w:rPr>
        <w:t>Claudia Della Seta</w:t>
      </w:r>
      <w:r w:rsidRPr="00E22878">
        <w:rPr>
          <w:rFonts w:ascii="Franklin Gothic Book" w:eastAsia="Times New Roman" w:hAnsi="Franklin Gothic Book" w:cs="Arial"/>
          <w:color w:val="1A1A1A"/>
          <w:lang w:eastAsia="it-IT"/>
        </w:rPr>
        <w:t xml:space="preserve"> e </w:t>
      </w:r>
      <w:r w:rsidRPr="00E22878">
        <w:rPr>
          <w:rFonts w:ascii="Franklin Gothic Book" w:eastAsia="Times New Roman" w:hAnsi="Franklin Gothic Book" w:cs="Arial"/>
          <w:b/>
          <w:color w:val="1A1A1A"/>
          <w:lang w:eastAsia="it-IT"/>
        </w:rPr>
        <w:t>Stefano Viali</w:t>
      </w:r>
      <w:r w:rsidRPr="00E22878">
        <w:rPr>
          <w:rFonts w:ascii="Franklin Gothic Book" w:eastAsia="Times New Roman" w:hAnsi="Franklin Gothic Book" w:cs="Arial"/>
          <w:color w:val="1A1A1A"/>
          <w:lang w:eastAsia="it-IT"/>
        </w:rPr>
        <w:br/>
        <w:t xml:space="preserve">con </w:t>
      </w:r>
      <w:r w:rsidRPr="00E22878">
        <w:rPr>
          <w:rFonts w:ascii="Franklin Gothic Book" w:eastAsia="Times New Roman" w:hAnsi="Franklin Gothic Book" w:cs="Arial"/>
          <w:b/>
          <w:color w:val="1A1A1A"/>
          <w:lang w:eastAsia="it-IT"/>
        </w:rPr>
        <w:t>Claudia Della Seta</w:t>
      </w:r>
      <w:r w:rsidRPr="00E22878">
        <w:rPr>
          <w:rFonts w:ascii="Franklin Gothic Book" w:eastAsia="Times New Roman" w:hAnsi="Franklin Gothic Book" w:cs="Arial"/>
          <w:color w:val="1A1A1A"/>
          <w:lang w:eastAsia="it-IT"/>
        </w:rPr>
        <w:t xml:space="preserve">, </w:t>
      </w:r>
      <w:r w:rsidRPr="00E22878">
        <w:rPr>
          <w:rFonts w:ascii="Franklin Gothic Book" w:eastAsia="Times New Roman" w:hAnsi="Franklin Gothic Book" w:cs="Arial"/>
          <w:b/>
          <w:color w:val="1A1A1A"/>
          <w:lang w:eastAsia="it-IT"/>
        </w:rPr>
        <w:t>Sofia Diaz</w:t>
      </w:r>
      <w:r w:rsidRPr="00E22878">
        <w:rPr>
          <w:rFonts w:ascii="Franklin Gothic Book" w:eastAsia="Times New Roman" w:hAnsi="Franklin Gothic Book" w:cs="Arial"/>
          <w:color w:val="1A1A1A"/>
          <w:lang w:eastAsia="it-IT"/>
        </w:rPr>
        <w:t xml:space="preserve">, </w:t>
      </w:r>
      <w:r w:rsidRPr="00E22878">
        <w:rPr>
          <w:rFonts w:ascii="Franklin Gothic Book" w:eastAsia="Times New Roman" w:hAnsi="Franklin Gothic Book" w:cs="Arial"/>
          <w:b/>
          <w:color w:val="1A1A1A"/>
          <w:lang w:eastAsia="it-IT"/>
        </w:rPr>
        <w:t xml:space="preserve">Antonio </w:t>
      </w:r>
      <w:proofErr w:type="spellStart"/>
      <w:r w:rsidRPr="00E22878">
        <w:rPr>
          <w:rFonts w:ascii="Franklin Gothic Book" w:eastAsia="Times New Roman" w:hAnsi="Franklin Gothic Book" w:cs="Arial"/>
          <w:b/>
          <w:color w:val="1A1A1A"/>
          <w:lang w:eastAsia="it-IT"/>
        </w:rPr>
        <w:t>Fazzini</w:t>
      </w:r>
      <w:proofErr w:type="spellEnd"/>
      <w:r w:rsidRPr="00E22878">
        <w:rPr>
          <w:rFonts w:ascii="Franklin Gothic Book" w:eastAsia="Times New Roman" w:hAnsi="Franklin Gothic Book" w:cs="Arial"/>
          <w:color w:val="1A1A1A"/>
          <w:lang w:eastAsia="it-IT"/>
        </w:rPr>
        <w:t xml:space="preserve">, </w:t>
      </w:r>
      <w:r w:rsidRPr="00E22878">
        <w:rPr>
          <w:rFonts w:ascii="Franklin Gothic Book" w:eastAsia="Times New Roman" w:hAnsi="Franklin Gothic Book" w:cs="Arial"/>
          <w:b/>
          <w:color w:val="1A1A1A"/>
          <w:lang w:eastAsia="it-IT"/>
        </w:rPr>
        <w:t>Federica Flavoni</w:t>
      </w:r>
      <w:r w:rsidRPr="00E22878">
        <w:rPr>
          <w:rFonts w:ascii="Franklin Gothic Book" w:eastAsia="Times New Roman" w:hAnsi="Franklin Gothic Book" w:cs="Arial"/>
          <w:color w:val="1A1A1A"/>
          <w:lang w:eastAsia="it-IT"/>
        </w:rPr>
        <w:t xml:space="preserve">,  </w:t>
      </w:r>
      <w:r w:rsidRPr="00E22878">
        <w:rPr>
          <w:rFonts w:ascii="Franklin Gothic Book" w:eastAsia="Times New Roman" w:hAnsi="Franklin Gothic Book" w:cs="Arial"/>
          <w:b/>
          <w:color w:val="1A1A1A"/>
          <w:lang w:eastAsia="it-IT"/>
        </w:rPr>
        <w:t>Maurizia Grossi</w:t>
      </w:r>
      <w:r w:rsidRPr="00E22878">
        <w:rPr>
          <w:rFonts w:ascii="Franklin Gothic Book" w:eastAsia="Times New Roman" w:hAnsi="Franklin Gothic Book" w:cs="Arial"/>
          <w:color w:val="1A1A1A"/>
          <w:lang w:eastAsia="it-IT"/>
        </w:rPr>
        <w:t xml:space="preserve">, </w:t>
      </w:r>
      <w:r w:rsidRPr="00E22878">
        <w:rPr>
          <w:rFonts w:ascii="Franklin Gothic Book" w:eastAsia="Times New Roman" w:hAnsi="Franklin Gothic Book" w:cs="Arial"/>
          <w:b/>
          <w:color w:val="1A1A1A"/>
          <w:lang w:eastAsia="it-IT"/>
        </w:rPr>
        <w:t>Mario Migliucci</w:t>
      </w:r>
      <w:r w:rsidRPr="00E22878">
        <w:rPr>
          <w:rFonts w:ascii="Franklin Gothic Book" w:eastAsia="Times New Roman" w:hAnsi="Franklin Gothic Book" w:cs="Arial"/>
          <w:color w:val="1A1A1A"/>
          <w:lang w:eastAsia="it-IT"/>
        </w:rPr>
        <w:t xml:space="preserve">, </w:t>
      </w:r>
      <w:r w:rsidRPr="00E22878">
        <w:rPr>
          <w:rFonts w:ascii="Franklin Gothic Book" w:eastAsia="Times New Roman" w:hAnsi="Franklin Gothic Book" w:cs="Arial"/>
          <w:b/>
          <w:color w:val="1A1A1A"/>
          <w:lang w:eastAsia="it-IT"/>
        </w:rPr>
        <w:t>Stefano Viali</w:t>
      </w:r>
      <w:r w:rsidRPr="00E22878">
        <w:rPr>
          <w:rFonts w:ascii="Franklin Gothic Book" w:eastAsia="Times New Roman" w:hAnsi="Franklin Gothic Book" w:cs="Arial"/>
          <w:color w:val="1A1A1A"/>
          <w:lang w:eastAsia="it-IT"/>
        </w:rPr>
        <w:t xml:space="preserve">, </w:t>
      </w:r>
      <w:r w:rsidRPr="00E22878">
        <w:rPr>
          <w:rFonts w:ascii="Franklin Gothic Book" w:eastAsia="Times New Roman" w:hAnsi="Franklin Gothic Book" w:cs="Arial"/>
          <w:b/>
          <w:color w:val="1A1A1A"/>
          <w:lang w:eastAsia="it-IT"/>
        </w:rPr>
        <w:t>Maddalena Emanuela Rizzi</w:t>
      </w:r>
    </w:p>
    <w:p w:rsidR="00E22878" w:rsidRPr="00E22878" w:rsidRDefault="00E22878" w:rsidP="00E22878">
      <w:pPr>
        <w:spacing w:after="0" w:line="240" w:lineRule="auto"/>
        <w:rPr>
          <w:rFonts w:ascii="Franklin Gothic Book" w:eastAsia="Times New Roman" w:hAnsi="Franklin Gothic Book" w:cs="Arial"/>
          <w:color w:val="1A1A1A"/>
          <w:lang w:eastAsia="it-IT"/>
        </w:rPr>
      </w:pPr>
      <w:r w:rsidRPr="00E22878">
        <w:rPr>
          <w:rFonts w:ascii="Franklin Gothic Book" w:eastAsia="Times New Roman" w:hAnsi="Franklin Gothic Book" w:cs="Arial"/>
          <w:color w:val="1A1A1A"/>
          <w:lang w:eastAsia="it-IT"/>
        </w:rPr>
        <w:t>produzione </w:t>
      </w:r>
      <w:r w:rsidRPr="00E22878">
        <w:rPr>
          <w:rFonts w:ascii="Franklin Gothic Book" w:eastAsia="Times New Roman" w:hAnsi="Franklin Gothic Book" w:cs="Arial"/>
          <w:b/>
          <w:bCs/>
          <w:color w:val="1A1A1A"/>
          <w:lang w:eastAsia="it-IT"/>
        </w:rPr>
        <w:t>Teatro Franco Parenti</w:t>
      </w:r>
      <w:r w:rsidRPr="00E22878">
        <w:rPr>
          <w:rFonts w:ascii="Franklin Gothic Book" w:eastAsia="Times New Roman" w:hAnsi="Franklin Gothic Book" w:cs="Arial"/>
          <w:color w:val="1A1A1A"/>
          <w:lang w:eastAsia="it-IT"/>
        </w:rPr>
        <w:t xml:space="preserve"> in collaborazione con </w:t>
      </w:r>
      <w:r w:rsidRPr="00E22878">
        <w:rPr>
          <w:rFonts w:ascii="Franklin Gothic Book" w:eastAsia="Times New Roman" w:hAnsi="Franklin Gothic Book" w:cs="Arial"/>
          <w:b/>
          <w:color w:val="1A1A1A"/>
          <w:lang w:eastAsia="it-IT"/>
        </w:rPr>
        <w:t xml:space="preserve">Terre Vivaci </w:t>
      </w:r>
      <w:r w:rsidRPr="00E22878">
        <w:rPr>
          <w:rFonts w:ascii="Franklin Gothic Book" w:eastAsia="Times New Roman" w:hAnsi="Franklin Gothic Book" w:cs="Arial"/>
          <w:color w:val="1A1A1A"/>
          <w:lang w:eastAsia="it-IT"/>
        </w:rPr>
        <w:t xml:space="preserve">e </w:t>
      </w:r>
      <w:proofErr w:type="spellStart"/>
      <w:r w:rsidRPr="00E22878">
        <w:rPr>
          <w:rFonts w:ascii="Franklin Gothic Book" w:eastAsia="Times New Roman" w:hAnsi="Franklin Gothic Book" w:cs="Arial"/>
          <w:b/>
          <w:color w:val="1A1A1A"/>
          <w:lang w:eastAsia="it-IT"/>
        </w:rPr>
        <w:t>Afrodita</w:t>
      </w:r>
      <w:proofErr w:type="spellEnd"/>
      <w:r w:rsidRPr="00E22878">
        <w:rPr>
          <w:rFonts w:ascii="Franklin Gothic Book" w:eastAsia="Times New Roman" w:hAnsi="Franklin Gothic Book" w:cs="Arial"/>
          <w:b/>
          <w:color w:val="1A1A1A"/>
          <w:lang w:eastAsia="it-IT"/>
        </w:rPr>
        <w:t xml:space="preserve"> Compagnia</w:t>
      </w:r>
    </w:p>
    <w:p w:rsidR="00E22878" w:rsidRDefault="00E22878" w:rsidP="00E22878">
      <w:pPr>
        <w:spacing w:after="0" w:line="240" w:lineRule="auto"/>
        <w:rPr>
          <w:rFonts w:ascii="Franklin Gothic Book" w:eastAsia="Times New Roman" w:hAnsi="Franklin Gothic Book" w:cs="Arial"/>
          <w:color w:val="1A1A1A"/>
          <w:lang w:eastAsia="it-IT"/>
        </w:rPr>
      </w:pPr>
      <w:r w:rsidRPr="00E22878">
        <w:rPr>
          <w:rFonts w:ascii="Franklin Gothic Book" w:eastAsia="Times New Roman" w:hAnsi="Franklin Gothic Book" w:cs="Arial"/>
          <w:color w:val="1A1A1A"/>
          <w:lang w:eastAsia="it-IT"/>
        </w:rPr>
        <w:t>Spettacolo inserito in</w:t>
      </w:r>
      <w:r w:rsidRPr="00E22878">
        <w:rPr>
          <w:rFonts w:ascii="Franklin Gothic Book" w:eastAsia="Times New Roman" w:hAnsi="Franklin Gothic Book" w:cs="Arial"/>
          <w:i/>
          <w:iCs/>
          <w:color w:val="1A1A1A"/>
          <w:lang w:eastAsia="it-IT"/>
        </w:rPr>
        <w:t> Invito a Teatro</w:t>
      </w:r>
      <w:r w:rsidRPr="00E22878">
        <w:rPr>
          <w:rFonts w:ascii="Franklin Gothic Book" w:eastAsia="Times New Roman" w:hAnsi="Franklin Gothic Book" w:cs="Arial"/>
          <w:color w:val="1A1A1A"/>
          <w:lang w:eastAsia="it-IT"/>
        </w:rPr>
        <w:t> – tagliando Teatro Franco Parenti</w:t>
      </w:r>
      <w:bookmarkStart w:id="0" w:name="_GoBack"/>
      <w:bookmarkEnd w:id="0"/>
    </w:p>
    <w:p w:rsidR="00E22878" w:rsidRDefault="00E22878" w:rsidP="00E22878">
      <w:pPr>
        <w:spacing w:after="0" w:line="240" w:lineRule="auto"/>
        <w:rPr>
          <w:rFonts w:ascii="Franklin Gothic Book" w:eastAsia="Times New Roman" w:hAnsi="Franklin Gothic Book" w:cs="Arial"/>
          <w:color w:val="1A1A1A"/>
          <w:lang w:eastAsia="it-IT"/>
        </w:rPr>
      </w:pPr>
    </w:p>
    <w:p w:rsidR="00E22878" w:rsidRPr="00E22878" w:rsidRDefault="00E22878" w:rsidP="00E22878">
      <w:pPr>
        <w:spacing w:after="0" w:line="240" w:lineRule="auto"/>
        <w:rPr>
          <w:rFonts w:ascii="Franklin Gothic Book" w:eastAsia="Times New Roman" w:hAnsi="Franklin Gothic Book" w:cs="Arial"/>
          <w:color w:val="1A1A1A"/>
          <w:lang w:eastAsia="it-IT"/>
        </w:rPr>
      </w:pPr>
      <w:r w:rsidRPr="00E22878">
        <w:rPr>
          <w:rFonts w:ascii="Franklin Gothic Book" w:eastAsia="Times New Roman" w:hAnsi="Franklin Gothic Book" w:cs="Arial"/>
          <w:color w:val="1A1A1A"/>
          <w:lang w:eastAsia="it-IT"/>
        </w:rPr>
        <w:t xml:space="preserve">Questo testo diretto e interpretato da Claudia Della Seta è un’allegoria crudele e visionaria dei nostri tempi tracciata dalla penna densa, irriverente, cinica e dallo humor ficcante di </w:t>
      </w:r>
      <w:proofErr w:type="spellStart"/>
      <w:r w:rsidRPr="00E22878">
        <w:rPr>
          <w:rFonts w:ascii="Franklin Gothic Book" w:eastAsia="Times New Roman" w:hAnsi="Franklin Gothic Book" w:cs="Arial"/>
          <w:color w:val="1A1A1A"/>
          <w:lang w:eastAsia="it-IT"/>
        </w:rPr>
        <w:t>Hanoch</w:t>
      </w:r>
      <w:proofErr w:type="spellEnd"/>
      <w:r w:rsidRPr="00E22878">
        <w:rPr>
          <w:rFonts w:ascii="Franklin Gothic Book" w:eastAsia="Times New Roman" w:hAnsi="Franklin Gothic Book" w:cs="Arial"/>
          <w:color w:val="1A1A1A"/>
          <w:lang w:eastAsia="it-IT"/>
        </w:rPr>
        <w:t xml:space="preserve"> Levin, considerato il più importante autore israeliano del Novecento. Siamo in un sogno. Un sogno visionario, terribile, buffo. Il sogno di un bambino che diventa la metafora di un viaggio profondo nell’esistenza umana.</w:t>
      </w:r>
      <w:r w:rsidRPr="00E22878">
        <w:rPr>
          <w:rFonts w:ascii="Franklin Gothic Book" w:eastAsia="Times New Roman" w:hAnsi="Franklin Gothic Book" w:cs="Arial"/>
          <w:color w:val="1A1A1A"/>
          <w:lang w:eastAsia="it-IT"/>
        </w:rPr>
        <w:br/>
        <w:t>Due genitori guardano il loro bambino dormire. E sono felici della sua pace. All’improvviso irrompe nel silenzio della sua stanza, fragorosamente, quel mondo esteriore fatto di furore e rabbia: un gruppo di vicini inseguiti arriva di corsa, un violinista sanguinante cade in terra e agonizza, un comandante della polizia arresta tutti. Momenti tragici e di pura follia. Una guerra, che trascina il bambino e sua madre in una disperata fuga verso la salvezza. Un esodo, un viaggio. E ad ogni tappa, la stessa domanda: “come sopravvivere alla vita, e per cosa? A che prezzo?”</w:t>
      </w:r>
    </w:p>
    <w:p w:rsidR="00E22878" w:rsidRDefault="00E22878" w:rsidP="002816F1">
      <w:pPr>
        <w:spacing w:after="0" w:line="240" w:lineRule="auto"/>
        <w:rPr>
          <w:rFonts w:ascii="Franklin Gothic Book" w:eastAsia="Times New Roman" w:hAnsi="Franklin Gothic Book" w:cs="Arial"/>
          <w:color w:val="1A1A1A"/>
          <w:lang w:eastAsia="it-IT"/>
        </w:rPr>
      </w:pPr>
    </w:p>
    <w:p w:rsidR="002816F1" w:rsidRDefault="00E22878" w:rsidP="002816F1">
      <w:pPr>
        <w:spacing w:after="0" w:line="240" w:lineRule="auto"/>
        <w:rPr>
          <w:rFonts w:ascii="Franklin Gothic Book" w:eastAsia="Times New Roman" w:hAnsi="Franklin Gothic Book" w:cs="Times New Roman"/>
          <w:b/>
          <w:color w:val="1A1A1A"/>
          <w:lang w:eastAsia="it-IT"/>
        </w:rPr>
      </w:pPr>
      <w:hyperlink r:id="rId7" w:history="1">
        <w:r w:rsidR="002816F1" w:rsidRPr="002816F1">
          <w:rPr>
            <w:rFonts w:ascii="Franklin Gothic Book" w:eastAsia="Times New Roman" w:hAnsi="Franklin Gothic Book" w:cs="Times New Roman"/>
            <w:b/>
            <w:color w:val="1A1A1A"/>
            <w:lang w:eastAsia="it-IT"/>
          </w:rPr>
          <w:t>Date e orari</w:t>
        </w:r>
      </w:hyperlink>
      <w:r w:rsidR="002816F1" w:rsidRPr="002816F1">
        <w:rPr>
          <w:rFonts w:ascii="Franklin Gothic Book" w:eastAsia="Times New Roman" w:hAnsi="Franklin Gothic Book" w:cs="Times New Roman"/>
          <w:b/>
          <w:color w:val="1A1A1A"/>
          <w:lang w:eastAsia="it-IT"/>
        </w:rPr>
        <w:t xml:space="preserve"> </w:t>
      </w:r>
    </w:p>
    <w:p w:rsidR="00E22878" w:rsidRPr="00E22878" w:rsidRDefault="00E22878" w:rsidP="00E22878">
      <w:pPr>
        <w:spacing w:after="0" w:line="240" w:lineRule="auto"/>
        <w:rPr>
          <w:rFonts w:ascii="Franklin Gothic Book" w:eastAsia="Times New Roman" w:hAnsi="Franklin Gothic Book" w:cs="Times New Roman"/>
          <w:color w:val="1A1A1A"/>
          <w:lang w:eastAsia="it-IT"/>
        </w:rPr>
      </w:pPr>
      <w:r w:rsidRPr="00E22878">
        <w:rPr>
          <w:rFonts w:ascii="Franklin Gothic Book" w:eastAsia="Times New Roman" w:hAnsi="Franklin Gothic Book" w:cs="Times New Roman"/>
          <w:color w:val="1A1A1A"/>
          <w:lang w:eastAsia="it-IT"/>
        </w:rPr>
        <w:t>martedì 20 marzo</w:t>
      </w:r>
      <w:r>
        <w:rPr>
          <w:rFonts w:ascii="Franklin Gothic Book" w:eastAsia="Times New Roman" w:hAnsi="Franklin Gothic Book" w:cs="Times New Roman"/>
          <w:color w:val="1A1A1A"/>
          <w:lang w:eastAsia="it-IT"/>
        </w:rPr>
        <w:t>,</w:t>
      </w:r>
      <w:r w:rsidRPr="00E22878">
        <w:rPr>
          <w:rFonts w:ascii="Franklin Gothic Book" w:eastAsia="Times New Roman" w:hAnsi="Franklin Gothic Book" w:cs="Times New Roman"/>
          <w:color w:val="1A1A1A"/>
          <w:lang w:eastAsia="it-IT"/>
        </w:rPr>
        <w:t xml:space="preserve"> </w:t>
      </w:r>
      <w:r>
        <w:rPr>
          <w:rFonts w:ascii="Franklin Gothic Book" w:eastAsia="Times New Roman" w:hAnsi="Franklin Gothic Book" w:cs="Times New Roman"/>
          <w:color w:val="1A1A1A"/>
          <w:lang w:eastAsia="it-IT"/>
        </w:rPr>
        <w:t>venerdì 23 marzo, martedì</w:t>
      </w:r>
      <w:r w:rsidRPr="00E22878">
        <w:rPr>
          <w:rFonts w:ascii="Franklin Gothic Book" w:eastAsia="Times New Roman" w:hAnsi="Franklin Gothic Book" w:cs="Times New Roman"/>
          <w:color w:val="1A1A1A"/>
          <w:lang w:eastAsia="it-IT"/>
        </w:rPr>
        <w:t xml:space="preserve"> 27 marzo h 20:15</w:t>
      </w:r>
    </w:p>
    <w:p w:rsidR="00E22878" w:rsidRPr="00E22878" w:rsidRDefault="00E22878" w:rsidP="00E22878">
      <w:pPr>
        <w:spacing w:after="0" w:line="240" w:lineRule="auto"/>
        <w:rPr>
          <w:rFonts w:ascii="Franklin Gothic Book" w:eastAsia="Times New Roman" w:hAnsi="Franklin Gothic Book" w:cs="Times New Roman"/>
          <w:color w:val="1A1A1A"/>
          <w:lang w:eastAsia="it-IT"/>
        </w:rPr>
      </w:pPr>
      <w:r w:rsidRPr="00E22878">
        <w:rPr>
          <w:rFonts w:ascii="Franklin Gothic Book" w:eastAsia="Times New Roman" w:hAnsi="Franklin Gothic Book" w:cs="Times New Roman"/>
          <w:color w:val="1A1A1A"/>
          <w:lang w:eastAsia="it-IT"/>
        </w:rPr>
        <w:t>mercoledì 21 marzo</w:t>
      </w:r>
      <w:r>
        <w:rPr>
          <w:rFonts w:ascii="Franklin Gothic Book" w:eastAsia="Times New Roman" w:hAnsi="Franklin Gothic Book" w:cs="Times New Roman"/>
          <w:color w:val="1A1A1A"/>
          <w:lang w:eastAsia="it-IT"/>
        </w:rPr>
        <w:t>,</w:t>
      </w:r>
      <w:r w:rsidRPr="00E22878">
        <w:rPr>
          <w:rFonts w:ascii="Franklin Gothic Book" w:eastAsia="Times New Roman" w:hAnsi="Franklin Gothic Book" w:cs="Times New Roman"/>
          <w:color w:val="1A1A1A"/>
          <w:lang w:eastAsia="it-IT"/>
        </w:rPr>
        <w:t xml:space="preserve"> </w:t>
      </w:r>
      <w:r>
        <w:rPr>
          <w:rFonts w:ascii="Franklin Gothic Book" w:eastAsia="Times New Roman" w:hAnsi="Franklin Gothic Book" w:cs="Times New Roman"/>
          <w:color w:val="1A1A1A"/>
          <w:lang w:eastAsia="it-IT"/>
        </w:rPr>
        <w:t>mercoledì 28 marzo</w:t>
      </w:r>
      <w:r w:rsidRPr="00E22878">
        <w:rPr>
          <w:rFonts w:ascii="Franklin Gothic Book" w:eastAsia="Times New Roman" w:hAnsi="Franklin Gothic Book" w:cs="Times New Roman"/>
          <w:color w:val="1A1A1A"/>
          <w:lang w:eastAsia="it-IT"/>
        </w:rPr>
        <w:t xml:space="preserve"> h 19:15</w:t>
      </w:r>
    </w:p>
    <w:p w:rsidR="00E22878" w:rsidRPr="00E22878" w:rsidRDefault="00E22878" w:rsidP="00E22878">
      <w:pPr>
        <w:spacing w:after="0" w:line="240" w:lineRule="auto"/>
        <w:rPr>
          <w:rFonts w:ascii="Franklin Gothic Book" w:eastAsia="Times New Roman" w:hAnsi="Franklin Gothic Book" w:cs="Times New Roman"/>
          <w:color w:val="1A1A1A"/>
          <w:lang w:eastAsia="it-IT"/>
        </w:rPr>
      </w:pPr>
      <w:r w:rsidRPr="00E22878">
        <w:rPr>
          <w:rFonts w:ascii="Franklin Gothic Book" w:eastAsia="Times New Roman" w:hAnsi="Franklin Gothic Book" w:cs="Times New Roman"/>
          <w:color w:val="1A1A1A"/>
          <w:lang w:eastAsia="it-IT"/>
        </w:rPr>
        <w:t>giovedì 22 marzo</w:t>
      </w:r>
      <w:r>
        <w:rPr>
          <w:rFonts w:ascii="Franklin Gothic Book" w:eastAsia="Times New Roman" w:hAnsi="Franklin Gothic Book" w:cs="Times New Roman"/>
          <w:color w:val="1A1A1A"/>
          <w:lang w:eastAsia="it-IT"/>
        </w:rPr>
        <w:t>,</w:t>
      </w:r>
      <w:r w:rsidRPr="00E22878">
        <w:t xml:space="preserve"> </w:t>
      </w:r>
      <w:r>
        <w:rPr>
          <w:rFonts w:ascii="Franklin Gothic Book" w:eastAsia="Times New Roman" w:hAnsi="Franklin Gothic Book" w:cs="Times New Roman"/>
          <w:color w:val="1A1A1A"/>
          <w:lang w:eastAsia="it-IT"/>
        </w:rPr>
        <w:t xml:space="preserve">sabato 24 marzo, </w:t>
      </w:r>
      <w:r w:rsidRPr="00E22878">
        <w:rPr>
          <w:rFonts w:ascii="Franklin Gothic Book" w:eastAsia="Times New Roman" w:hAnsi="Franklin Gothic Book" w:cs="Times New Roman"/>
          <w:color w:val="1A1A1A"/>
          <w:lang w:eastAsia="it-IT"/>
        </w:rPr>
        <w:t>giovedì 29 marzo h 20:45</w:t>
      </w:r>
    </w:p>
    <w:p w:rsidR="00E22878" w:rsidRPr="00E22878" w:rsidRDefault="00E22878" w:rsidP="00E22878">
      <w:pPr>
        <w:spacing w:after="0" w:line="240" w:lineRule="auto"/>
        <w:rPr>
          <w:rFonts w:ascii="Franklin Gothic Book" w:eastAsia="Times New Roman" w:hAnsi="Franklin Gothic Book" w:cs="Times New Roman"/>
          <w:color w:val="1A1A1A"/>
          <w:lang w:eastAsia="it-IT"/>
        </w:rPr>
      </w:pPr>
      <w:r w:rsidRPr="00E22878">
        <w:rPr>
          <w:rFonts w:ascii="Franklin Gothic Book" w:eastAsia="Times New Roman" w:hAnsi="Franklin Gothic Book" w:cs="Times New Roman"/>
          <w:color w:val="1A1A1A"/>
          <w:lang w:eastAsia="it-IT"/>
        </w:rPr>
        <w:t>domenica 25 marzo h 16:15</w:t>
      </w:r>
    </w:p>
    <w:p w:rsidR="00E22878" w:rsidRDefault="00E22878" w:rsidP="002816F1">
      <w:pPr>
        <w:spacing w:after="0" w:line="240" w:lineRule="auto"/>
        <w:rPr>
          <w:rFonts w:ascii="Franklin Gothic Book" w:eastAsia="Times New Roman" w:hAnsi="Franklin Gothic Book" w:cs="Times New Roman"/>
          <w:b/>
          <w:color w:val="1A1A1A"/>
          <w:lang w:eastAsia="it-IT"/>
        </w:rPr>
      </w:pPr>
    </w:p>
    <w:p w:rsidR="00286760" w:rsidRPr="00E22878" w:rsidRDefault="00E22878" w:rsidP="002816F1">
      <w:pPr>
        <w:spacing w:after="0" w:line="240" w:lineRule="auto"/>
        <w:rPr>
          <w:rFonts w:ascii="Franklin Gothic Book" w:eastAsia="Times New Roman" w:hAnsi="Franklin Gothic Book" w:cs="Times New Roman"/>
          <w:iCs/>
          <w:color w:val="1A1A1A"/>
          <w:lang w:eastAsia="it-IT"/>
        </w:rPr>
      </w:pPr>
      <w:hyperlink r:id="rId8" w:history="1">
        <w:r w:rsidR="002816F1" w:rsidRPr="002816F1">
          <w:rPr>
            <w:rFonts w:ascii="Franklin Gothic Book" w:eastAsia="Times New Roman" w:hAnsi="Franklin Gothic Book" w:cs="Times New Roman"/>
            <w:b/>
            <w:color w:val="1A1A1A"/>
            <w:lang w:eastAsia="it-IT"/>
          </w:rPr>
          <w:t>Biglietti</w:t>
        </w:r>
      </w:hyperlink>
      <w:r w:rsidR="002816F1" w:rsidRPr="002816F1">
        <w:rPr>
          <w:rFonts w:ascii="Franklin Gothic Book" w:eastAsia="Times New Roman" w:hAnsi="Franklin Gothic Book" w:cs="Times New Roman"/>
          <w:b/>
          <w:color w:val="1A1A1A"/>
          <w:lang w:eastAsia="it-IT"/>
        </w:rPr>
        <w:t xml:space="preserve"> </w:t>
      </w:r>
      <w:r w:rsidR="002816F1" w:rsidRPr="002816F1">
        <w:rPr>
          <w:rFonts w:ascii="Franklin Gothic Book" w:eastAsia="Times New Roman" w:hAnsi="Franklin Gothic Book" w:cs="Times New Roman"/>
          <w:color w:val="1A1A1A"/>
          <w:lang w:eastAsia="it-IT"/>
        </w:rPr>
        <w:br/>
      </w:r>
      <w:r w:rsidRPr="00E22878">
        <w:rPr>
          <w:rFonts w:ascii="Franklin Gothic Book" w:eastAsia="Times New Roman" w:hAnsi="Franklin Gothic Book" w:cs="Times New Roman"/>
          <w:iCs/>
          <w:color w:val="1A1A1A"/>
          <w:lang w:eastAsia="it-IT"/>
        </w:rPr>
        <w:t>intero: platea 23,50€; galleria 18€</w:t>
      </w:r>
      <w:r w:rsidRPr="00E22878">
        <w:rPr>
          <w:rFonts w:ascii="Franklin Gothic Book" w:eastAsia="Times New Roman" w:hAnsi="Franklin Gothic Book" w:cs="Times New Roman"/>
          <w:iCs/>
          <w:color w:val="1A1A1A"/>
          <w:lang w:eastAsia="it-IT"/>
        </w:rPr>
        <w:br/>
        <w:t>convenzioni &gt; 18€</w:t>
      </w:r>
      <w:r w:rsidRPr="00E22878">
        <w:rPr>
          <w:rFonts w:ascii="Franklin Gothic Book" w:eastAsia="Times New Roman" w:hAnsi="Franklin Gothic Book" w:cs="Times New Roman"/>
          <w:iCs/>
          <w:color w:val="1A1A1A"/>
          <w:lang w:eastAsia="it-IT"/>
        </w:rPr>
        <w:br/>
        <w:t>over 65/ under 26 &gt; 15€</w:t>
      </w:r>
      <w:r w:rsidRPr="00E22878">
        <w:rPr>
          <w:rFonts w:ascii="Franklin Gothic Book" w:eastAsia="Times New Roman" w:hAnsi="Franklin Gothic Book" w:cs="Times New Roman"/>
          <w:iCs/>
          <w:color w:val="1A1A1A"/>
          <w:lang w:eastAsia="it-IT"/>
        </w:rPr>
        <w:br/>
        <w:t>+ </w:t>
      </w:r>
      <w:r w:rsidRPr="00E22878">
        <w:rPr>
          <w:rFonts w:ascii="Franklin Gothic Book" w:eastAsia="Times New Roman" w:hAnsi="Franklin Gothic Book" w:cs="Times New Roman"/>
          <w:i/>
          <w:iCs/>
          <w:color w:val="1A1A1A"/>
          <w:lang w:eastAsia="it-IT"/>
        </w:rPr>
        <w:t>diritti di prevendita</w:t>
      </w:r>
    </w:p>
    <w:p w:rsidR="00286760" w:rsidRDefault="00286760" w:rsidP="002816F1">
      <w:pPr>
        <w:spacing w:after="0" w:line="240" w:lineRule="auto"/>
        <w:rPr>
          <w:rFonts w:ascii="Franklin Gothic Book" w:eastAsia="Times New Roman" w:hAnsi="Franklin Gothic Book" w:cs="Times New Roman"/>
          <w:color w:val="1A1A1A"/>
          <w:lang w:eastAsia="it-IT"/>
        </w:rPr>
      </w:pPr>
    </w:p>
    <w:p w:rsidR="002816F1" w:rsidRDefault="00E22878"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hyperlink r:id="rId9" w:history="1">
        <w:r w:rsidR="002816F1" w:rsidRPr="00B810BD">
          <w:rPr>
            <w:rFonts w:ascii="Franklin Gothic Book" w:eastAsia="Times New Roman" w:hAnsi="Franklin Gothic Book" w:cs="Times New Roman"/>
            <w:b/>
            <w:color w:val="1A1A1A"/>
            <w:lang w:eastAsia="it-IT"/>
          </w:rPr>
          <w:t>Info e biglietteria</w:t>
        </w:r>
      </w:hyperlink>
      <w:r w:rsidR="002816F1" w:rsidRPr="00B810BD">
        <w:rPr>
          <w:rFonts w:ascii="Franklin Gothic Book" w:eastAsia="Times New Roman" w:hAnsi="Franklin Gothic Book" w:cs="Times New Roman"/>
          <w:b/>
          <w:color w:val="1A1A1A"/>
          <w:lang w:eastAsia="it-IT"/>
        </w:rPr>
        <w:t xml:space="preserve"> </w:t>
      </w:r>
      <w:r w:rsidR="0099193C">
        <w:rPr>
          <w:rFonts w:ascii="Franklin Gothic Book" w:eastAsia="Times New Roman" w:hAnsi="Franklin Gothic Book" w:cs="Times New Roman"/>
          <w:b/>
          <w:color w:val="1A1A1A"/>
          <w:lang w:eastAsia="it-IT"/>
        </w:rPr>
        <w:br/>
      </w:r>
      <w:proofErr w:type="spellStart"/>
      <w:r w:rsidR="002816F1" w:rsidRPr="002816F1">
        <w:rPr>
          <w:rFonts w:ascii="Franklin Gothic Book" w:eastAsia="Times New Roman" w:hAnsi="Franklin Gothic Book" w:cs="Times New Roman"/>
          <w:color w:val="333333"/>
          <w:lang w:eastAsia="it-IT"/>
        </w:rPr>
        <w:t>Biglietteria</w:t>
      </w:r>
      <w:proofErr w:type="spellEnd"/>
      <w:r w:rsidR="002816F1" w:rsidRPr="002816F1">
        <w:rPr>
          <w:rFonts w:ascii="Franklin Gothic Book" w:eastAsia="Times New Roman" w:hAnsi="Franklin Gothic Book" w:cs="Times New Roman"/>
          <w:color w:val="333333"/>
          <w:lang w:eastAsia="it-IT"/>
        </w:rPr>
        <w:br/>
        <w:t>via Pier Lombardo 14</w:t>
      </w:r>
      <w:r w:rsidR="002816F1" w:rsidRPr="002816F1">
        <w:rPr>
          <w:rFonts w:ascii="Franklin Gothic Book" w:eastAsia="Times New Roman" w:hAnsi="Franklin Gothic Book" w:cs="Times New Roman"/>
          <w:color w:val="333333"/>
          <w:lang w:eastAsia="it-IT"/>
        </w:rPr>
        <w:br/>
        <w:t>02 59995206</w:t>
      </w:r>
      <w:r w:rsidR="002816F1" w:rsidRPr="002816F1">
        <w:rPr>
          <w:rFonts w:ascii="Franklin Gothic Book" w:eastAsia="Times New Roman" w:hAnsi="Franklin Gothic Book" w:cs="Times New Roman"/>
          <w:b/>
          <w:bCs/>
          <w:color w:val="333333"/>
          <w:lang w:eastAsia="it-IT"/>
        </w:rPr>
        <w:br/>
      </w:r>
      <w:hyperlink r:id="rId10" w:history="1">
        <w:r w:rsidR="002816F1"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6760" w:rsidRDefault="00286760"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p>
    <w:p w:rsidR="00286760" w:rsidRDefault="00286760" w:rsidP="002816F1">
      <w:pPr>
        <w:pStyle w:val="Pidipagina"/>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lastRenderedPageBreak/>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11"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testo"/>
        <w:rPr>
          <w:rFonts w:ascii="Franklin Gothic Book" w:hAnsi="Franklin Gothic Book"/>
          <w:i w:val="0"/>
        </w:rPr>
      </w:pPr>
      <w:r w:rsidRPr="006F14E3">
        <w:rPr>
          <w:rFonts w:ascii="Franklin Gothic Book" w:hAnsi="Franklin Gothic Book"/>
          <w:sz w:val="20"/>
          <w:szCs w:val="20"/>
        </w:rPr>
        <w:br/>
        <w:t xml:space="preserve">Visita la nostra </w:t>
      </w:r>
      <w:hyperlink r:id="rId12"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816F1"/>
    <w:rsid w:val="00096261"/>
    <w:rsid w:val="001F5973"/>
    <w:rsid w:val="002816F1"/>
    <w:rsid w:val="00286760"/>
    <w:rsid w:val="002A0681"/>
    <w:rsid w:val="0036198F"/>
    <w:rsid w:val="003A5FB4"/>
    <w:rsid w:val="003D53B4"/>
    <w:rsid w:val="00424875"/>
    <w:rsid w:val="00491B53"/>
    <w:rsid w:val="00790A46"/>
    <w:rsid w:val="008820EA"/>
    <w:rsid w:val="0099193C"/>
    <w:rsid w:val="00A3589D"/>
    <w:rsid w:val="00AF2693"/>
    <w:rsid w:val="00B07319"/>
    <w:rsid w:val="00B12D7F"/>
    <w:rsid w:val="00B31EE7"/>
    <w:rsid w:val="00B810BD"/>
    <w:rsid w:val="00CD1ABA"/>
    <w:rsid w:val="00E22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testo">
    <w:name w:val="Body Text"/>
    <w:basedOn w:val="Normale"/>
    <w:link w:val="Corpo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testoCarattere">
    <w:name w:val="Corpo testo Carattere"/>
    <w:basedOn w:val="Carpredefinitoparagrafo"/>
    <w:link w:val="Corpo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9536">
      <w:bodyDiv w:val="1"/>
      <w:marLeft w:val="0"/>
      <w:marRight w:val="0"/>
      <w:marTop w:val="0"/>
      <w:marBottom w:val="0"/>
      <w:divBdr>
        <w:top w:val="none" w:sz="0" w:space="0" w:color="auto"/>
        <w:left w:val="none" w:sz="0" w:space="0" w:color="auto"/>
        <w:bottom w:val="none" w:sz="0" w:space="0" w:color="auto"/>
        <w:right w:val="none" w:sz="0" w:space="0" w:color="auto"/>
      </w:divBdr>
      <w:divsChild>
        <w:div w:id="1896768283">
          <w:marLeft w:val="0"/>
          <w:marRight w:val="0"/>
          <w:marTop w:val="0"/>
          <w:marBottom w:val="0"/>
          <w:divBdr>
            <w:top w:val="none" w:sz="0" w:space="0" w:color="auto"/>
            <w:left w:val="none" w:sz="0" w:space="0" w:color="auto"/>
            <w:bottom w:val="none" w:sz="0" w:space="0" w:color="auto"/>
            <w:right w:val="none" w:sz="0" w:space="0" w:color="auto"/>
          </w:divBdr>
          <w:divsChild>
            <w:div w:id="1124229200">
              <w:marLeft w:val="0"/>
              <w:marRight w:val="0"/>
              <w:marTop w:val="0"/>
              <w:marBottom w:val="120"/>
              <w:divBdr>
                <w:top w:val="none" w:sz="0" w:space="0" w:color="auto"/>
                <w:left w:val="none" w:sz="0" w:space="0" w:color="auto"/>
                <w:bottom w:val="none" w:sz="0" w:space="0" w:color="auto"/>
                <w:right w:val="none" w:sz="0" w:space="0" w:color="auto"/>
              </w:divBdr>
            </w:div>
          </w:divsChild>
        </w:div>
        <w:div w:id="1124154399">
          <w:marLeft w:val="0"/>
          <w:marRight w:val="0"/>
          <w:marTop w:val="0"/>
          <w:marBottom w:val="0"/>
          <w:divBdr>
            <w:top w:val="none" w:sz="0" w:space="0" w:color="auto"/>
            <w:left w:val="none" w:sz="0" w:space="0" w:color="auto"/>
            <w:bottom w:val="none" w:sz="0" w:space="0" w:color="auto"/>
            <w:right w:val="none" w:sz="0" w:space="0" w:color="auto"/>
          </w:divBdr>
          <w:divsChild>
            <w:div w:id="956638069">
              <w:marLeft w:val="0"/>
              <w:marRight w:val="0"/>
              <w:marTop w:val="0"/>
              <w:marBottom w:val="120"/>
              <w:divBdr>
                <w:top w:val="none" w:sz="0" w:space="0" w:color="auto"/>
                <w:left w:val="none" w:sz="0" w:space="0" w:color="auto"/>
                <w:bottom w:val="none" w:sz="0" w:space="0" w:color="auto"/>
                <w:right w:val="none" w:sz="0" w:space="0" w:color="auto"/>
              </w:divBdr>
            </w:div>
          </w:divsChild>
        </w:div>
        <w:div w:id="590436917">
          <w:marLeft w:val="0"/>
          <w:marRight w:val="0"/>
          <w:marTop w:val="0"/>
          <w:marBottom w:val="0"/>
          <w:divBdr>
            <w:top w:val="none" w:sz="0" w:space="0" w:color="auto"/>
            <w:left w:val="none" w:sz="0" w:space="0" w:color="auto"/>
            <w:bottom w:val="none" w:sz="0" w:space="0" w:color="auto"/>
            <w:right w:val="none" w:sz="0" w:space="0" w:color="auto"/>
          </w:divBdr>
          <w:divsChild>
            <w:div w:id="388114536">
              <w:marLeft w:val="0"/>
              <w:marRight w:val="0"/>
              <w:marTop w:val="0"/>
              <w:marBottom w:val="120"/>
              <w:divBdr>
                <w:top w:val="none" w:sz="0" w:space="0" w:color="auto"/>
                <w:left w:val="none" w:sz="0" w:space="0" w:color="auto"/>
                <w:bottom w:val="none" w:sz="0" w:space="0" w:color="auto"/>
                <w:right w:val="none" w:sz="0" w:space="0" w:color="auto"/>
              </w:divBdr>
            </w:div>
          </w:divsChild>
        </w:div>
        <w:div w:id="550116886">
          <w:marLeft w:val="0"/>
          <w:marRight w:val="0"/>
          <w:marTop w:val="0"/>
          <w:marBottom w:val="0"/>
          <w:divBdr>
            <w:top w:val="none" w:sz="0" w:space="0" w:color="auto"/>
            <w:left w:val="none" w:sz="0" w:space="0" w:color="auto"/>
            <w:bottom w:val="none" w:sz="0" w:space="0" w:color="auto"/>
            <w:right w:val="none" w:sz="0" w:space="0" w:color="auto"/>
          </w:divBdr>
          <w:divsChild>
            <w:div w:id="1174809210">
              <w:marLeft w:val="0"/>
              <w:marRight w:val="0"/>
              <w:marTop w:val="0"/>
              <w:marBottom w:val="120"/>
              <w:divBdr>
                <w:top w:val="none" w:sz="0" w:space="0" w:color="auto"/>
                <w:left w:val="none" w:sz="0" w:space="0" w:color="auto"/>
                <w:bottom w:val="none" w:sz="0" w:space="0" w:color="auto"/>
                <w:right w:val="none" w:sz="0" w:space="0" w:color="auto"/>
              </w:divBdr>
            </w:div>
          </w:divsChild>
        </w:div>
        <w:div w:id="211311944">
          <w:marLeft w:val="0"/>
          <w:marRight w:val="0"/>
          <w:marTop w:val="0"/>
          <w:marBottom w:val="0"/>
          <w:divBdr>
            <w:top w:val="none" w:sz="0" w:space="0" w:color="auto"/>
            <w:left w:val="none" w:sz="0" w:space="0" w:color="auto"/>
            <w:bottom w:val="none" w:sz="0" w:space="0" w:color="auto"/>
            <w:right w:val="none" w:sz="0" w:space="0" w:color="auto"/>
          </w:divBdr>
          <w:divsChild>
            <w:div w:id="1370570300">
              <w:marLeft w:val="0"/>
              <w:marRight w:val="0"/>
              <w:marTop w:val="0"/>
              <w:marBottom w:val="120"/>
              <w:divBdr>
                <w:top w:val="none" w:sz="0" w:space="0" w:color="auto"/>
                <w:left w:val="none" w:sz="0" w:space="0" w:color="auto"/>
                <w:bottom w:val="none" w:sz="0" w:space="0" w:color="auto"/>
                <w:right w:val="none" w:sz="0" w:space="0" w:color="auto"/>
              </w:divBdr>
            </w:div>
          </w:divsChild>
        </w:div>
        <w:div w:id="1552646025">
          <w:marLeft w:val="0"/>
          <w:marRight w:val="0"/>
          <w:marTop w:val="0"/>
          <w:marBottom w:val="0"/>
          <w:divBdr>
            <w:top w:val="none" w:sz="0" w:space="0" w:color="auto"/>
            <w:left w:val="none" w:sz="0" w:space="0" w:color="auto"/>
            <w:bottom w:val="none" w:sz="0" w:space="0" w:color="auto"/>
            <w:right w:val="none" w:sz="0" w:space="0" w:color="auto"/>
          </w:divBdr>
          <w:divsChild>
            <w:div w:id="1125082665">
              <w:marLeft w:val="0"/>
              <w:marRight w:val="0"/>
              <w:marTop w:val="0"/>
              <w:marBottom w:val="120"/>
              <w:divBdr>
                <w:top w:val="none" w:sz="0" w:space="0" w:color="auto"/>
                <w:left w:val="none" w:sz="0" w:space="0" w:color="auto"/>
                <w:bottom w:val="none" w:sz="0" w:space="0" w:color="auto"/>
                <w:right w:val="none" w:sz="0" w:space="0" w:color="auto"/>
              </w:divBdr>
            </w:div>
          </w:divsChild>
        </w:div>
        <w:div w:id="290598584">
          <w:marLeft w:val="0"/>
          <w:marRight w:val="0"/>
          <w:marTop w:val="0"/>
          <w:marBottom w:val="0"/>
          <w:divBdr>
            <w:top w:val="none" w:sz="0" w:space="0" w:color="auto"/>
            <w:left w:val="none" w:sz="0" w:space="0" w:color="auto"/>
            <w:bottom w:val="none" w:sz="0" w:space="0" w:color="auto"/>
            <w:right w:val="none" w:sz="0" w:space="0" w:color="auto"/>
          </w:divBdr>
          <w:divsChild>
            <w:div w:id="1299535868">
              <w:marLeft w:val="0"/>
              <w:marRight w:val="0"/>
              <w:marTop w:val="0"/>
              <w:marBottom w:val="60"/>
              <w:divBdr>
                <w:top w:val="none" w:sz="0" w:space="0" w:color="auto"/>
                <w:left w:val="none" w:sz="0" w:space="0" w:color="auto"/>
                <w:bottom w:val="none" w:sz="0" w:space="0" w:color="auto"/>
                <w:right w:val="none" w:sz="0" w:space="0" w:color="auto"/>
              </w:divBdr>
            </w:div>
          </w:divsChild>
        </w:div>
        <w:div w:id="434985391">
          <w:marLeft w:val="0"/>
          <w:marRight w:val="0"/>
          <w:marTop w:val="0"/>
          <w:marBottom w:val="0"/>
          <w:divBdr>
            <w:top w:val="none" w:sz="0" w:space="0" w:color="auto"/>
            <w:left w:val="none" w:sz="0" w:space="0" w:color="auto"/>
            <w:bottom w:val="none" w:sz="0" w:space="0" w:color="auto"/>
            <w:right w:val="none" w:sz="0" w:space="0" w:color="auto"/>
          </w:divBdr>
          <w:divsChild>
            <w:div w:id="511725024">
              <w:marLeft w:val="0"/>
              <w:marRight w:val="0"/>
              <w:marTop w:val="0"/>
              <w:marBottom w:val="0"/>
              <w:divBdr>
                <w:top w:val="none" w:sz="0" w:space="0" w:color="auto"/>
                <w:left w:val="none" w:sz="0" w:space="0" w:color="auto"/>
                <w:bottom w:val="none" w:sz="0" w:space="0" w:color="auto"/>
                <w:right w:val="none" w:sz="0" w:space="0" w:color="auto"/>
              </w:divBdr>
              <w:divsChild>
                <w:div w:id="133418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199148">
          <w:marLeft w:val="0"/>
          <w:marRight w:val="0"/>
          <w:marTop w:val="0"/>
          <w:marBottom w:val="0"/>
          <w:divBdr>
            <w:top w:val="none" w:sz="0" w:space="0" w:color="auto"/>
            <w:left w:val="none" w:sz="0" w:space="0" w:color="auto"/>
            <w:bottom w:val="none" w:sz="0" w:space="0" w:color="auto"/>
            <w:right w:val="none" w:sz="0" w:space="0" w:color="auto"/>
          </w:divBdr>
          <w:divsChild>
            <w:div w:id="723873819">
              <w:marLeft w:val="0"/>
              <w:marRight w:val="0"/>
              <w:marTop w:val="0"/>
              <w:marBottom w:val="0"/>
              <w:divBdr>
                <w:top w:val="none" w:sz="0" w:space="0" w:color="auto"/>
                <w:left w:val="none" w:sz="0" w:space="0" w:color="auto"/>
                <w:bottom w:val="none" w:sz="0" w:space="0" w:color="auto"/>
                <w:right w:val="none" w:sz="0" w:space="0" w:color="auto"/>
              </w:divBdr>
              <w:divsChild>
                <w:div w:id="1103303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2025784">
      <w:bodyDiv w:val="1"/>
      <w:marLeft w:val="0"/>
      <w:marRight w:val="0"/>
      <w:marTop w:val="0"/>
      <w:marBottom w:val="0"/>
      <w:divBdr>
        <w:top w:val="none" w:sz="0" w:space="0" w:color="auto"/>
        <w:left w:val="none" w:sz="0" w:space="0" w:color="auto"/>
        <w:bottom w:val="none" w:sz="0" w:space="0" w:color="auto"/>
        <w:right w:val="none" w:sz="0" w:space="0" w:color="auto"/>
      </w:divBdr>
    </w:div>
    <w:div w:id="880362190">
      <w:bodyDiv w:val="1"/>
      <w:marLeft w:val="0"/>
      <w:marRight w:val="0"/>
      <w:marTop w:val="0"/>
      <w:marBottom w:val="0"/>
      <w:divBdr>
        <w:top w:val="none" w:sz="0" w:space="0" w:color="auto"/>
        <w:left w:val="none" w:sz="0" w:space="0" w:color="auto"/>
        <w:bottom w:val="none" w:sz="0" w:space="0" w:color="auto"/>
        <w:right w:val="none" w:sz="0" w:space="0" w:color="auto"/>
      </w:divBdr>
    </w:div>
    <w:div w:id="1016617145">
      <w:bodyDiv w:val="1"/>
      <w:marLeft w:val="0"/>
      <w:marRight w:val="0"/>
      <w:marTop w:val="0"/>
      <w:marBottom w:val="0"/>
      <w:divBdr>
        <w:top w:val="none" w:sz="0" w:space="0" w:color="auto"/>
        <w:left w:val="none" w:sz="0" w:space="0" w:color="auto"/>
        <w:bottom w:val="none" w:sz="0" w:space="0" w:color="auto"/>
        <w:right w:val="none" w:sz="0" w:space="0" w:color="auto"/>
      </w:divBdr>
      <w:divsChild>
        <w:div w:id="1422409871">
          <w:marLeft w:val="0"/>
          <w:marRight w:val="0"/>
          <w:marTop w:val="0"/>
          <w:marBottom w:val="0"/>
          <w:divBdr>
            <w:top w:val="none" w:sz="0" w:space="0" w:color="auto"/>
            <w:left w:val="none" w:sz="0" w:space="0" w:color="auto"/>
            <w:bottom w:val="none" w:sz="0" w:space="0" w:color="auto"/>
            <w:right w:val="none" w:sz="0" w:space="0" w:color="auto"/>
          </w:divBdr>
          <w:divsChild>
            <w:div w:id="377512886">
              <w:marLeft w:val="0"/>
              <w:marRight w:val="0"/>
              <w:marTop w:val="0"/>
              <w:marBottom w:val="120"/>
              <w:divBdr>
                <w:top w:val="none" w:sz="0" w:space="0" w:color="auto"/>
                <w:left w:val="none" w:sz="0" w:space="0" w:color="auto"/>
                <w:bottom w:val="none" w:sz="0" w:space="0" w:color="auto"/>
                <w:right w:val="none" w:sz="0" w:space="0" w:color="auto"/>
              </w:divBdr>
            </w:div>
          </w:divsChild>
        </w:div>
        <w:div w:id="910509103">
          <w:marLeft w:val="0"/>
          <w:marRight w:val="0"/>
          <w:marTop w:val="0"/>
          <w:marBottom w:val="0"/>
          <w:divBdr>
            <w:top w:val="none" w:sz="0" w:space="0" w:color="auto"/>
            <w:left w:val="none" w:sz="0" w:space="0" w:color="auto"/>
            <w:bottom w:val="none" w:sz="0" w:space="0" w:color="auto"/>
            <w:right w:val="none" w:sz="0" w:space="0" w:color="auto"/>
          </w:divBdr>
          <w:divsChild>
            <w:div w:id="1120343233">
              <w:marLeft w:val="0"/>
              <w:marRight w:val="0"/>
              <w:marTop w:val="0"/>
              <w:marBottom w:val="120"/>
              <w:divBdr>
                <w:top w:val="none" w:sz="0" w:space="0" w:color="auto"/>
                <w:left w:val="none" w:sz="0" w:space="0" w:color="auto"/>
                <w:bottom w:val="none" w:sz="0" w:space="0" w:color="auto"/>
                <w:right w:val="none" w:sz="0" w:space="0" w:color="auto"/>
              </w:divBdr>
            </w:div>
          </w:divsChild>
        </w:div>
        <w:div w:id="166408595">
          <w:marLeft w:val="0"/>
          <w:marRight w:val="0"/>
          <w:marTop w:val="0"/>
          <w:marBottom w:val="0"/>
          <w:divBdr>
            <w:top w:val="none" w:sz="0" w:space="0" w:color="auto"/>
            <w:left w:val="none" w:sz="0" w:space="0" w:color="auto"/>
            <w:bottom w:val="none" w:sz="0" w:space="0" w:color="auto"/>
            <w:right w:val="none" w:sz="0" w:space="0" w:color="auto"/>
          </w:divBdr>
          <w:divsChild>
            <w:div w:id="1347445283">
              <w:marLeft w:val="0"/>
              <w:marRight w:val="0"/>
              <w:marTop w:val="0"/>
              <w:marBottom w:val="120"/>
              <w:divBdr>
                <w:top w:val="none" w:sz="0" w:space="0" w:color="auto"/>
                <w:left w:val="none" w:sz="0" w:space="0" w:color="auto"/>
                <w:bottom w:val="none" w:sz="0" w:space="0" w:color="auto"/>
                <w:right w:val="none" w:sz="0" w:space="0" w:color="auto"/>
              </w:divBdr>
            </w:div>
          </w:divsChild>
        </w:div>
        <w:div w:id="1102337352">
          <w:marLeft w:val="0"/>
          <w:marRight w:val="0"/>
          <w:marTop w:val="0"/>
          <w:marBottom w:val="0"/>
          <w:divBdr>
            <w:top w:val="none" w:sz="0" w:space="0" w:color="auto"/>
            <w:left w:val="none" w:sz="0" w:space="0" w:color="auto"/>
            <w:bottom w:val="none" w:sz="0" w:space="0" w:color="auto"/>
            <w:right w:val="none" w:sz="0" w:space="0" w:color="auto"/>
          </w:divBdr>
          <w:divsChild>
            <w:div w:id="1832401886">
              <w:marLeft w:val="0"/>
              <w:marRight w:val="0"/>
              <w:marTop w:val="0"/>
              <w:marBottom w:val="120"/>
              <w:divBdr>
                <w:top w:val="none" w:sz="0" w:space="0" w:color="auto"/>
                <w:left w:val="none" w:sz="0" w:space="0" w:color="auto"/>
                <w:bottom w:val="none" w:sz="0" w:space="0" w:color="auto"/>
                <w:right w:val="none" w:sz="0" w:space="0" w:color="auto"/>
              </w:divBdr>
            </w:div>
          </w:divsChild>
        </w:div>
        <w:div w:id="1164316441">
          <w:marLeft w:val="0"/>
          <w:marRight w:val="0"/>
          <w:marTop w:val="0"/>
          <w:marBottom w:val="0"/>
          <w:divBdr>
            <w:top w:val="none" w:sz="0" w:space="0" w:color="auto"/>
            <w:left w:val="none" w:sz="0" w:space="0" w:color="auto"/>
            <w:bottom w:val="none" w:sz="0" w:space="0" w:color="auto"/>
            <w:right w:val="none" w:sz="0" w:space="0" w:color="auto"/>
          </w:divBdr>
          <w:divsChild>
            <w:div w:id="1426732968">
              <w:marLeft w:val="0"/>
              <w:marRight w:val="0"/>
              <w:marTop w:val="0"/>
              <w:marBottom w:val="120"/>
              <w:divBdr>
                <w:top w:val="none" w:sz="0" w:space="0" w:color="auto"/>
                <w:left w:val="none" w:sz="0" w:space="0" w:color="auto"/>
                <w:bottom w:val="none" w:sz="0" w:space="0" w:color="auto"/>
                <w:right w:val="none" w:sz="0" w:space="0" w:color="auto"/>
              </w:divBdr>
            </w:div>
          </w:divsChild>
        </w:div>
        <w:div w:id="71851817">
          <w:marLeft w:val="0"/>
          <w:marRight w:val="0"/>
          <w:marTop w:val="0"/>
          <w:marBottom w:val="0"/>
          <w:divBdr>
            <w:top w:val="none" w:sz="0" w:space="0" w:color="auto"/>
            <w:left w:val="none" w:sz="0" w:space="0" w:color="auto"/>
            <w:bottom w:val="none" w:sz="0" w:space="0" w:color="auto"/>
            <w:right w:val="none" w:sz="0" w:space="0" w:color="auto"/>
          </w:divBdr>
          <w:divsChild>
            <w:div w:id="926113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367628">
      <w:bodyDiv w:val="1"/>
      <w:marLeft w:val="0"/>
      <w:marRight w:val="0"/>
      <w:marTop w:val="0"/>
      <w:marBottom w:val="0"/>
      <w:divBdr>
        <w:top w:val="none" w:sz="0" w:space="0" w:color="auto"/>
        <w:left w:val="none" w:sz="0" w:space="0" w:color="auto"/>
        <w:bottom w:val="none" w:sz="0" w:space="0" w:color="auto"/>
        <w:right w:val="none" w:sz="0" w:space="0" w:color="auto"/>
      </w:divBdr>
    </w:div>
    <w:div w:id="1571110739">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3631">
      <w:bodyDiv w:val="1"/>
      <w:marLeft w:val="0"/>
      <w:marRight w:val="0"/>
      <w:marTop w:val="0"/>
      <w:marBottom w:val="0"/>
      <w:divBdr>
        <w:top w:val="none" w:sz="0" w:space="0" w:color="auto"/>
        <w:left w:val="none" w:sz="0" w:space="0" w:color="auto"/>
        <w:bottom w:val="none" w:sz="0" w:space="0" w:color="auto"/>
        <w:right w:val="none" w:sz="0" w:space="0" w:color="auto"/>
      </w:divBdr>
      <w:divsChild>
        <w:div w:id="910457375">
          <w:marLeft w:val="0"/>
          <w:marRight w:val="0"/>
          <w:marTop w:val="0"/>
          <w:marBottom w:val="0"/>
          <w:divBdr>
            <w:top w:val="none" w:sz="0" w:space="0" w:color="auto"/>
            <w:left w:val="none" w:sz="0" w:space="0" w:color="auto"/>
            <w:bottom w:val="none" w:sz="0" w:space="0" w:color="auto"/>
            <w:right w:val="none" w:sz="0" w:space="0" w:color="auto"/>
          </w:divBdr>
          <w:divsChild>
            <w:div w:id="732778783">
              <w:marLeft w:val="0"/>
              <w:marRight w:val="0"/>
              <w:marTop w:val="0"/>
              <w:marBottom w:val="120"/>
              <w:divBdr>
                <w:top w:val="none" w:sz="0" w:space="0" w:color="auto"/>
                <w:left w:val="none" w:sz="0" w:space="0" w:color="auto"/>
                <w:bottom w:val="none" w:sz="0" w:space="0" w:color="auto"/>
                <w:right w:val="none" w:sz="0" w:space="0" w:color="auto"/>
              </w:divBdr>
            </w:div>
          </w:divsChild>
        </w:div>
        <w:div w:id="1235748667">
          <w:marLeft w:val="0"/>
          <w:marRight w:val="0"/>
          <w:marTop w:val="0"/>
          <w:marBottom w:val="0"/>
          <w:divBdr>
            <w:top w:val="none" w:sz="0" w:space="0" w:color="auto"/>
            <w:left w:val="none" w:sz="0" w:space="0" w:color="auto"/>
            <w:bottom w:val="none" w:sz="0" w:space="0" w:color="auto"/>
            <w:right w:val="none" w:sz="0" w:space="0" w:color="auto"/>
          </w:divBdr>
          <w:divsChild>
            <w:div w:id="320237788">
              <w:marLeft w:val="0"/>
              <w:marRight w:val="0"/>
              <w:marTop w:val="0"/>
              <w:marBottom w:val="120"/>
              <w:divBdr>
                <w:top w:val="none" w:sz="0" w:space="0" w:color="auto"/>
                <w:left w:val="none" w:sz="0" w:space="0" w:color="auto"/>
                <w:bottom w:val="none" w:sz="0" w:space="0" w:color="auto"/>
                <w:right w:val="none" w:sz="0" w:space="0" w:color="auto"/>
              </w:divBdr>
            </w:div>
          </w:divsChild>
        </w:div>
        <w:div w:id="150482982">
          <w:marLeft w:val="0"/>
          <w:marRight w:val="0"/>
          <w:marTop w:val="0"/>
          <w:marBottom w:val="0"/>
          <w:divBdr>
            <w:top w:val="none" w:sz="0" w:space="0" w:color="auto"/>
            <w:left w:val="none" w:sz="0" w:space="0" w:color="auto"/>
            <w:bottom w:val="none" w:sz="0" w:space="0" w:color="auto"/>
            <w:right w:val="none" w:sz="0" w:space="0" w:color="auto"/>
          </w:divBdr>
          <w:divsChild>
            <w:div w:id="1747262172">
              <w:marLeft w:val="0"/>
              <w:marRight w:val="0"/>
              <w:marTop w:val="0"/>
              <w:marBottom w:val="120"/>
              <w:divBdr>
                <w:top w:val="none" w:sz="0" w:space="0" w:color="auto"/>
                <w:left w:val="none" w:sz="0" w:space="0" w:color="auto"/>
                <w:bottom w:val="none" w:sz="0" w:space="0" w:color="auto"/>
                <w:right w:val="none" w:sz="0" w:space="0" w:color="auto"/>
              </w:divBdr>
            </w:div>
          </w:divsChild>
        </w:div>
        <w:div w:id="378364180">
          <w:marLeft w:val="0"/>
          <w:marRight w:val="0"/>
          <w:marTop w:val="0"/>
          <w:marBottom w:val="0"/>
          <w:divBdr>
            <w:top w:val="none" w:sz="0" w:space="0" w:color="auto"/>
            <w:left w:val="none" w:sz="0" w:space="0" w:color="auto"/>
            <w:bottom w:val="none" w:sz="0" w:space="0" w:color="auto"/>
            <w:right w:val="none" w:sz="0" w:space="0" w:color="auto"/>
          </w:divBdr>
          <w:divsChild>
            <w:div w:id="962730907">
              <w:marLeft w:val="0"/>
              <w:marRight w:val="0"/>
              <w:marTop w:val="0"/>
              <w:marBottom w:val="120"/>
              <w:divBdr>
                <w:top w:val="none" w:sz="0" w:space="0" w:color="auto"/>
                <w:left w:val="none" w:sz="0" w:space="0" w:color="auto"/>
                <w:bottom w:val="none" w:sz="0" w:space="0" w:color="auto"/>
                <w:right w:val="none" w:sz="0" w:space="0" w:color="auto"/>
              </w:divBdr>
            </w:div>
          </w:divsChild>
        </w:div>
        <w:div w:id="2109085105">
          <w:marLeft w:val="0"/>
          <w:marRight w:val="0"/>
          <w:marTop w:val="0"/>
          <w:marBottom w:val="0"/>
          <w:divBdr>
            <w:top w:val="none" w:sz="0" w:space="0" w:color="auto"/>
            <w:left w:val="none" w:sz="0" w:space="0" w:color="auto"/>
            <w:bottom w:val="none" w:sz="0" w:space="0" w:color="auto"/>
            <w:right w:val="none" w:sz="0" w:space="0" w:color="auto"/>
          </w:divBdr>
          <w:divsChild>
            <w:div w:id="1391154906">
              <w:marLeft w:val="0"/>
              <w:marRight w:val="0"/>
              <w:marTop w:val="0"/>
              <w:marBottom w:val="120"/>
              <w:divBdr>
                <w:top w:val="none" w:sz="0" w:space="0" w:color="auto"/>
                <w:left w:val="none" w:sz="0" w:space="0" w:color="auto"/>
                <w:bottom w:val="none" w:sz="0" w:space="0" w:color="auto"/>
                <w:right w:val="none" w:sz="0" w:space="0" w:color="auto"/>
              </w:divBdr>
            </w:div>
          </w:divsChild>
        </w:div>
        <w:div w:id="1994064625">
          <w:marLeft w:val="0"/>
          <w:marRight w:val="0"/>
          <w:marTop w:val="0"/>
          <w:marBottom w:val="0"/>
          <w:divBdr>
            <w:top w:val="none" w:sz="0" w:space="0" w:color="auto"/>
            <w:left w:val="none" w:sz="0" w:space="0" w:color="auto"/>
            <w:bottom w:val="none" w:sz="0" w:space="0" w:color="auto"/>
            <w:right w:val="none" w:sz="0" w:space="0" w:color="auto"/>
          </w:divBdr>
          <w:divsChild>
            <w:div w:id="1068260141">
              <w:marLeft w:val="0"/>
              <w:marRight w:val="0"/>
              <w:marTop w:val="0"/>
              <w:marBottom w:val="120"/>
              <w:divBdr>
                <w:top w:val="none" w:sz="0" w:space="0" w:color="auto"/>
                <w:left w:val="none" w:sz="0" w:space="0" w:color="auto"/>
                <w:bottom w:val="none" w:sz="0" w:space="0" w:color="auto"/>
                <w:right w:val="none" w:sz="0" w:space="0" w:color="auto"/>
              </w:divBdr>
            </w:div>
          </w:divsChild>
        </w:div>
        <w:div w:id="511920259">
          <w:marLeft w:val="0"/>
          <w:marRight w:val="0"/>
          <w:marTop w:val="0"/>
          <w:marBottom w:val="0"/>
          <w:divBdr>
            <w:top w:val="none" w:sz="0" w:space="0" w:color="auto"/>
            <w:left w:val="none" w:sz="0" w:space="0" w:color="auto"/>
            <w:bottom w:val="none" w:sz="0" w:space="0" w:color="auto"/>
            <w:right w:val="none" w:sz="0" w:space="0" w:color="auto"/>
          </w:divBdr>
          <w:divsChild>
            <w:div w:id="1710110938">
              <w:marLeft w:val="0"/>
              <w:marRight w:val="0"/>
              <w:marTop w:val="0"/>
              <w:marBottom w:val="60"/>
              <w:divBdr>
                <w:top w:val="none" w:sz="0" w:space="0" w:color="auto"/>
                <w:left w:val="none" w:sz="0" w:space="0" w:color="auto"/>
                <w:bottom w:val="none" w:sz="0" w:space="0" w:color="auto"/>
                <w:right w:val="none" w:sz="0" w:space="0" w:color="auto"/>
              </w:divBdr>
            </w:div>
          </w:divsChild>
        </w:div>
        <w:div w:id="1803421919">
          <w:marLeft w:val="0"/>
          <w:marRight w:val="0"/>
          <w:marTop w:val="0"/>
          <w:marBottom w:val="0"/>
          <w:divBdr>
            <w:top w:val="none" w:sz="0" w:space="0" w:color="auto"/>
            <w:left w:val="none" w:sz="0" w:space="0" w:color="auto"/>
            <w:bottom w:val="none" w:sz="0" w:space="0" w:color="auto"/>
            <w:right w:val="none" w:sz="0" w:space="0" w:color="auto"/>
          </w:divBdr>
          <w:divsChild>
            <w:div w:id="1405688099">
              <w:marLeft w:val="0"/>
              <w:marRight w:val="0"/>
              <w:marTop w:val="0"/>
              <w:marBottom w:val="0"/>
              <w:divBdr>
                <w:top w:val="none" w:sz="0" w:space="0" w:color="auto"/>
                <w:left w:val="none" w:sz="0" w:space="0" w:color="auto"/>
                <w:bottom w:val="none" w:sz="0" w:space="0" w:color="auto"/>
                <w:right w:val="none" w:sz="0" w:space="0" w:color="auto"/>
              </w:divBdr>
              <w:divsChild>
                <w:div w:id="1795444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2819853">
          <w:marLeft w:val="0"/>
          <w:marRight w:val="0"/>
          <w:marTop w:val="0"/>
          <w:marBottom w:val="0"/>
          <w:divBdr>
            <w:top w:val="none" w:sz="0" w:space="0" w:color="auto"/>
            <w:left w:val="none" w:sz="0" w:space="0" w:color="auto"/>
            <w:bottom w:val="none" w:sz="0" w:space="0" w:color="auto"/>
            <w:right w:val="none" w:sz="0" w:space="0" w:color="auto"/>
          </w:divBdr>
          <w:divsChild>
            <w:div w:id="1214542838">
              <w:marLeft w:val="0"/>
              <w:marRight w:val="0"/>
              <w:marTop w:val="0"/>
              <w:marBottom w:val="0"/>
              <w:divBdr>
                <w:top w:val="none" w:sz="0" w:space="0" w:color="auto"/>
                <w:left w:val="none" w:sz="0" w:space="0" w:color="auto"/>
                <w:bottom w:val="none" w:sz="0" w:space="0" w:color="auto"/>
                <w:right w:val="none" w:sz="0" w:space="0" w:color="auto"/>
              </w:divBdr>
              <w:divsChild>
                <w:div w:id="1666472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1126620">
          <w:marLeft w:val="0"/>
          <w:marRight w:val="0"/>
          <w:marTop w:val="0"/>
          <w:marBottom w:val="0"/>
          <w:divBdr>
            <w:top w:val="none" w:sz="0" w:space="0" w:color="auto"/>
            <w:left w:val="none" w:sz="0" w:space="0" w:color="auto"/>
            <w:bottom w:val="none" w:sz="0" w:space="0" w:color="auto"/>
            <w:right w:val="none" w:sz="0" w:space="0" w:color="auto"/>
          </w:divBdr>
          <w:divsChild>
            <w:div w:id="900019142">
              <w:marLeft w:val="0"/>
              <w:marRight w:val="0"/>
              <w:marTop w:val="0"/>
              <w:marBottom w:val="0"/>
              <w:divBdr>
                <w:top w:val="none" w:sz="0" w:space="0" w:color="auto"/>
                <w:left w:val="none" w:sz="0" w:space="0" w:color="auto"/>
                <w:bottom w:val="none" w:sz="0" w:space="0" w:color="auto"/>
                <w:right w:val="none" w:sz="0" w:space="0" w:color="auto"/>
              </w:divBdr>
              <w:divsChild>
                <w:div w:id="981888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s://press.teatrofrancoparent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malcangio@teatrofrancoparent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357</Words>
  <Characters>2037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Admin</cp:lastModifiedBy>
  <cp:revision>5</cp:revision>
  <dcterms:created xsi:type="dcterms:W3CDTF">2018-01-25T10:45:00Z</dcterms:created>
  <dcterms:modified xsi:type="dcterms:W3CDTF">2018-01-26T15:20:00Z</dcterms:modified>
</cp:coreProperties>
</file>