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722BD2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BB68AB" w:rsidRDefault="00F41FBF" w:rsidP="00BB68AB">
      <w:pPr>
        <w:rPr>
          <w:rFonts w:ascii="Franklin Gothic Book" w:hAnsi="Franklin Gothic Book"/>
          <w:sz w:val="24"/>
          <w:szCs w:val="24"/>
        </w:rPr>
      </w:pPr>
      <w:r w:rsidRPr="00722BD2">
        <w:rPr>
          <w:rFonts w:ascii="Franklin Gothic Book" w:hAnsi="Franklin Gothic Book"/>
          <w:sz w:val="24"/>
          <w:szCs w:val="24"/>
        </w:rPr>
        <w:t>Comunicato Stampa</w:t>
      </w:r>
    </w:p>
    <w:p w:rsidR="00C67940" w:rsidRPr="007A1085" w:rsidRDefault="00C67940" w:rsidP="00BB68A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Sala Tre</w:t>
      </w:r>
      <w:r w:rsidR="007A1085">
        <w:rPr>
          <w:rFonts w:ascii="Franklin Gothic Book" w:hAnsi="Franklin Gothic Book"/>
          <w:sz w:val="24"/>
          <w:szCs w:val="24"/>
        </w:rPr>
        <w:br/>
      </w:r>
      <w:r w:rsidRPr="007A1085">
        <w:rPr>
          <w:rFonts w:ascii="Franklin Gothic Book" w:hAnsi="Franklin Gothic Book"/>
          <w:b/>
          <w:sz w:val="24"/>
          <w:szCs w:val="24"/>
        </w:rPr>
        <w:t>16 febbraio -  4 marzo 2018</w:t>
      </w:r>
    </w:p>
    <w:p w:rsidR="007A1085" w:rsidRPr="007A1085" w:rsidRDefault="00C67940" w:rsidP="007A1085">
      <w:pPr>
        <w:rPr>
          <w:rFonts w:ascii="Franklin Gothic Book" w:hAnsi="Franklin Gothic Book"/>
          <w:b/>
          <w:sz w:val="24"/>
          <w:szCs w:val="24"/>
        </w:rPr>
      </w:pPr>
      <w:r w:rsidRPr="00C67940">
        <w:rPr>
          <w:rFonts w:ascii="Franklin Gothic Book" w:hAnsi="Franklin Gothic Book"/>
          <w:b/>
          <w:sz w:val="24"/>
          <w:szCs w:val="24"/>
        </w:rPr>
        <w:t>DELITTO E CASTIGO</w:t>
      </w:r>
      <w:r w:rsidR="007A1085">
        <w:rPr>
          <w:rFonts w:ascii="Franklin Gothic Book" w:hAnsi="Franklin Gothic Book"/>
          <w:b/>
          <w:sz w:val="24"/>
          <w:szCs w:val="24"/>
        </w:rPr>
        <w:br/>
      </w:r>
      <w:r w:rsidR="007A1085">
        <w:rPr>
          <w:rFonts w:ascii="Franklin Gothic Book" w:hAnsi="Franklin Gothic Book"/>
          <w:bCs/>
          <w:sz w:val="24"/>
          <w:szCs w:val="24"/>
        </w:rPr>
        <w:br/>
      </w:r>
      <w:r w:rsidR="007A1085" w:rsidRPr="007A1085">
        <w:rPr>
          <w:rFonts w:ascii="Franklin Gothic Book" w:hAnsi="Franklin Gothic Book"/>
          <w:bCs/>
          <w:sz w:val="24"/>
          <w:szCs w:val="24"/>
        </w:rPr>
        <w:t>adattamento 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Alberto Oliva</w:t>
      </w:r>
      <w:r w:rsidR="007A1085" w:rsidRPr="007A1085">
        <w:rPr>
          <w:rFonts w:ascii="Franklin Gothic Book" w:hAnsi="Franklin Gothic Book"/>
          <w:bCs/>
          <w:sz w:val="24"/>
          <w:szCs w:val="24"/>
        </w:rPr>
        <w:t> e 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 xml:space="preserve">Mino </w:t>
      </w:r>
      <w:proofErr w:type="spellStart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Manni</w:t>
      </w:r>
      <w:proofErr w:type="spellEnd"/>
      <w:r w:rsidR="007A1085" w:rsidRPr="007A1085">
        <w:rPr>
          <w:rFonts w:ascii="Franklin Gothic Book" w:hAnsi="Franklin Gothic Book"/>
          <w:bCs/>
          <w:sz w:val="24"/>
          <w:szCs w:val="24"/>
        </w:rPr>
        <w:br/>
        <w:t>regia 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Alberto Oliva</w:t>
      </w:r>
      <w:r w:rsidR="007A1085" w:rsidRPr="007A1085">
        <w:rPr>
          <w:rFonts w:ascii="Franklin Gothic Book" w:hAnsi="Franklin Gothic Book"/>
          <w:bCs/>
          <w:sz w:val="24"/>
          <w:szCs w:val="24"/>
        </w:rPr>
        <w:br/>
        <w:t xml:space="preserve">con (in </w:t>
      </w:r>
      <w:proofErr w:type="spellStart"/>
      <w:r w:rsidR="007A1085" w:rsidRPr="007A1085">
        <w:rPr>
          <w:rFonts w:ascii="Franklin Gothic Book" w:hAnsi="Franklin Gothic Book"/>
          <w:bCs/>
          <w:sz w:val="24"/>
          <w:szCs w:val="24"/>
        </w:rPr>
        <w:t>o.a.</w:t>
      </w:r>
      <w:proofErr w:type="spellEnd"/>
      <w:r w:rsidR="007A1085" w:rsidRPr="007A1085">
        <w:rPr>
          <w:rFonts w:ascii="Franklin Gothic Book" w:hAnsi="Franklin Gothic Book"/>
          <w:bCs/>
          <w:sz w:val="24"/>
          <w:szCs w:val="24"/>
        </w:rPr>
        <w:t xml:space="preserve">) 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 xml:space="preserve">Giulia </w:t>
      </w:r>
      <w:proofErr w:type="spellStart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Merelli</w:t>
      </w:r>
      <w:proofErr w:type="spellEnd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 xml:space="preserve">, Riccardo </w:t>
      </w:r>
      <w:proofErr w:type="spellStart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Sinibaldi</w:t>
      </w:r>
      <w:proofErr w:type="spellEnd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 xml:space="preserve">, Francesco Brandi, Maria Eugenia D’Aquino, Marco Balbi, Massimo Loreto, Mino </w:t>
      </w:r>
      <w:proofErr w:type="spellStart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Manni</w:t>
      </w:r>
      <w:proofErr w:type="spellEnd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 xml:space="preserve">, Sara Marconi, Camilla </w:t>
      </w:r>
      <w:proofErr w:type="spellStart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Sandri</w:t>
      </w:r>
      <w:proofErr w:type="spellEnd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br/>
      </w:r>
      <w:r w:rsidR="007A1085" w:rsidRPr="007A1085">
        <w:rPr>
          <w:rFonts w:ascii="Franklin Gothic Book" w:hAnsi="Franklin Gothic Book"/>
          <w:bCs/>
          <w:sz w:val="24"/>
          <w:szCs w:val="24"/>
        </w:rPr>
        <w:t xml:space="preserve">scene 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 xml:space="preserve">Alessia </w:t>
      </w:r>
      <w:proofErr w:type="spellStart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Margutti</w:t>
      </w:r>
      <w:proofErr w:type="spellEnd"/>
      <w:r w:rsidR="007A1085" w:rsidRPr="007A1085">
        <w:rPr>
          <w:rFonts w:ascii="Franklin Gothic Book" w:hAnsi="Franklin Gothic Book"/>
          <w:bCs/>
          <w:sz w:val="24"/>
          <w:szCs w:val="24"/>
        </w:rPr>
        <w:br/>
        <w:t xml:space="preserve">costumi 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 xml:space="preserve">Simona </w:t>
      </w:r>
      <w:proofErr w:type="spellStart"/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Dondoni</w:t>
      </w:r>
      <w:proofErr w:type="spellEnd"/>
      <w:r w:rsidR="007A1085" w:rsidRPr="007A1085">
        <w:rPr>
          <w:rFonts w:ascii="Franklin Gothic Book" w:hAnsi="Franklin Gothic Book"/>
          <w:bCs/>
          <w:sz w:val="24"/>
          <w:szCs w:val="24"/>
        </w:rPr>
        <w:br/>
        <w:t xml:space="preserve">musiche originali 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Gabriele Cosmi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br/>
      </w:r>
      <w:r w:rsidR="007A1085" w:rsidRPr="007A1085">
        <w:rPr>
          <w:rFonts w:ascii="Franklin Gothic Book" w:hAnsi="Franklin Gothic Book"/>
          <w:bCs/>
          <w:sz w:val="24"/>
          <w:szCs w:val="24"/>
        </w:rPr>
        <w:t xml:space="preserve">disegno luci 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Alessandro Tinelli</w:t>
      </w:r>
      <w:r w:rsidR="007A1085" w:rsidRPr="007A1085">
        <w:rPr>
          <w:rFonts w:ascii="Franklin Gothic Book" w:hAnsi="Franklin Gothic Book"/>
          <w:bCs/>
          <w:sz w:val="24"/>
          <w:szCs w:val="24"/>
        </w:rPr>
        <w:br/>
        <w:t xml:space="preserve">assistente alla regia </w:t>
      </w:r>
      <w:r w:rsidR="007A1085" w:rsidRPr="007A1085">
        <w:rPr>
          <w:rFonts w:ascii="Franklin Gothic Book" w:hAnsi="Franklin Gothic Book"/>
          <w:b/>
          <w:bCs/>
          <w:sz w:val="24"/>
          <w:szCs w:val="24"/>
        </w:rPr>
        <w:t>Sara Marconi</w:t>
      </w:r>
    </w:p>
    <w:p w:rsidR="007A1085" w:rsidRPr="007A1085" w:rsidRDefault="007A1085" w:rsidP="007A1085">
      <w:pPr>
        <w:rPr>
          <w:rFonts w:ascii="Franklin Gothic Book" w:hAnsi="Franklin Gothic Book"/>
          <w:bCs/>
          <w:sz w:val="24"/>
          <w:szCs w:val="24"/>
        </w:rPr>
      </w:pPr>
      <w:r w:rsidRPr="007A1085">
        <w:rPr>
          <w:rFonts w:ascii="Franklin Gothic Book" w:hAnsi="Franklin Gothic Book"/>
          <w:bCs/>
          <w:sz w:val="24"/>
          <w:szCs w:val="24"/>
        </w:rPr>
        <w:t>produzione </w:t>
      </w:r>
      <w:r w:rsidRPr="007A1085">
        <w:rPr>
          <w:rFonts w:ascii="Franklin Gothic Book" w:hAnsi="Franklin Gothic Book"/>
          <w:b/>
          <w:bCs/>
          <w:sz w:val="24"/>
          <w:szCs w:val="24"/>
        </w:rPr>
        <w:t>Teatro Franco Parenti</w:t>
      </w:r>
    </w:p>
    <w:p w:rsidR="00C67940" w:rsidRPr="00C67940" w:rsidRDefault="00C67940" w:rsidP="00C67940">
      <w:pPr>
        <w:rPr>
          <w:rFonts w:ascii="Franklin Gothic Book" w:hAnsi="Franklin Gothic Book"/>
          <w:bCs/>
          <w:sz w:val="24"/>
          <w:szCs w:val="24"/>
        </w:rPr>
      </w:pPr>
      <w:r w:rsidRPr="00C67940">
        <w:rPr>
          <w:rFonts w:ascii="Franklin Gothic Book" w:hAnsi="Franklin Gothic Book"/>
          <w:bCs/>
          <w:sz w:val="24"/>
          <w:szCs w:val="24"/>
        </w:rPr>
        <w:t xml:space="preserve">Incubi, visioni al confine con la follia si alternano a scene di crudo realismo fra i vicoli di San Pietroburgo, bettole e squallide stanzine da cui si origlia, si respira con affanno, si piange e si ama. </w:t>
      </w:r>
      <w:r w:rsidR="007A1085">
        <w:rPr>
          <w:rFonts w:ascii="Franklin Gothic Book" w:hAnsi="Franklin Gothic Book"/>
          <w:bCs/>
          <w:sz w:val="24"/>
          <w:szCs w:val="24"/>
        </w:rPr>
        <w:t xml:space="preserve"> </w:t>
      </w:r>
      <w:r w:rsidRPr="00C67940">
        <w:rPr>
          <w:rFonts w:ascii="Franklin Gothic Book" w:hAnsi="Franklin Gothic Book"/>
          <w:bCs/>
          <w:sz w:val="24"/>
          <w:szCs w:val="24"/>
        </w:rPr>
        <w:t xml:space="preserve">La parabola esistenziale di </w:t>
      </w:r>
      <w:proofErr w:type="spellStart"/>
      <w:r w:rsidRPr="00C67940">
        <w:rPr>
          <w:rFonts w:ascii="Franklin Gothic Book" w:hAnsi="Franklin Gothic Book"/>
          <w:bCs/>
          <w:sz w:val="24"/>
          <w:szCs w:val="24"/>
        </w:rPr>
        <w:t>Raskolnikov</w:t>
      </w:r>
      <w:proofErr w:type="spellEnd"/>
      <w:r w:rsidRPr="00C67940">
        <w:rPr>
          <w:rFonts w:ascii="Franklin Gothic Book" w:hAnsi="Franklin Gothic Book"/>
          <w:bCs/>
          <w:sz w:val="24"/>
          <w:szCs w:val="24"/>
        </w:rPr>
        <w:t xml:space="preserve"> che uccide per sentirsi un’anima eletta e non una persona qualsiasi è il punto di partenza per un’analisi profonda sul mistero dell’uomo e sull’impossibilità di ogni giudizio che punti a dividere gli esseri umani in buoni e cattivi, vittime e carnefici, salvati e dannati. Il giovane studente si macchia del delitto e poi sprofonda in uno stato mentale che alterna una lucidità cinica e graffiante a momenti di delirio convulso. </w:t>
      </w:r>
      <w:r w:rsidRPr="00C67940">
        <w:rPr>
          <w:rFonts w:ascii="Franklin Gothic Book" w:hAnsi="Franklin Gothic Book"/>
          <w:bCs/>
          <w:sz w:val="24"/>
          <w:szCs w:val="24"/>
        </w:rPr>
        <w:br/>
        <w:t xml:space="preserve">Attorno a lui ruotano personaggi deliziosi, dalla bella </w:t>
      </w:r>
      <w:proofErr w:type="spellStart"/>
      <w:r w:rsidRPr="00C67940">
        <w:rPr>
          <w:rFonts w:ascii="Franklin Gothic Book" w:hAnsi="Franklin Gothic Book"/>
          <w:bCs/>
          <w:sz w:val="24"/>
          <w:szCs w:val="24"/>
        </w:rPr>
        <w:t>Sonja</w:t>
      </w:r>
      <w:proofErr w:type="spellEnd"/>
      <w:r w:rsidRPr="00C67940">
        <w:rPr>
          <w:rFonts w:ascii="Franklin Gothic Book" w:hAnsi="Franklin Gothic Book"/>
          <w:bCs/>
          <w:sz w:val="24"/>
          <w:szCs w:val="24"/>
        </w:rPr>
        <w:t xml:space="preserve"> all’amico </w:t>
      </w:r>
      <w:proofErr w:type="spellStart"/>
      <w:r w:rsidRPr="00C67940">
        <w:rPr>
          <w:rFonts w:ascii="Franklin Gothic Book" w:hAnsi="Franklin Gothic Book"/>
          <w:bCs/>
          <w:sz w:val="24"/>
          <w:szCs w:val="24"/>
        </w:rPr>
        <w:t>Razumichin</w:t>
      </w:r>
      <w:proofErr w:type="spellEnd"/>
      <w:r w:rsidRPr="00C67940">
        <w:rPr>
          <w:rFonts w:ascii="Franklin Gothic Book" w:hAnsi="Franklin Gothic Book"/>
          <w:bCs/>
          <w:sz w:val="24"/>
          <w:szCs w:val="24"/>
        </w:rPr>
        <w:t xml:space="preserve">, dalla vecchia usuraia uccisa per pochi spiccioli al disincantato </w:t>
      </w:r>
      <w:proofErr w:type="spellStart"/>
      <w:r w:rsidRPr="00C67940">
        <w:rPr>
          <w:rFonts w:ascii="Franklin Gothic Book" w:hAnsi="Franklin Gothic Book"/>
          <w:bCs/>
          <w:sz w:val="24"/>
          <w:szCs w:val="24"/>
        </w:rPr>
        <w:t>Porfirji</w:t>
      </w:r>
      <w:proofErr w:type="spellEnd"/>
      <w:r w:rsidRPr="00C67940">
        <w:rPr>
          <w:rFonts w:ascii="Franklin Gothic Book" w:hAnsi="Franklin Gothic Book"/>
          <w:bCs/>
          <w:sz w:val="24"/>
          <w:szCs w:val="24"/>
        </w:rPr>
        <w:t>, e tanti altri in un affresco ricchissimo di umanità cui attingere per una vertiginosa discesa agli inferi.</w:t>
      </w:r>
    </w:p>
    <w:p w:rsidR="00CC3FC0" w:rsidRPr="00CC3FC0" w:rsidRDefault="007A1085" w:rsidP="00CC3FC0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br/>
      </w:r>
      <w:r w:rsidR="00311100" w:rsidRPr="00311100">
        <w:rPr>
          <w:rFonts w:ascii="Franklin Gothic Book" w:hAnsi="Franklin Gothic Book"/>
          <w:b/>
          <w:bCs/>
          <w:sz w:val="24"/>
          <w:szCs w:val="24"/>
        </w:rPr>
        <w:t>ORARI:</w:t>
      </w:r>
      <w:r w:rsidR="00B90EC6">
        <w:rPr>
          <w:rFonts w:ascii="Franklin Gothic Book" w:hAnsi="Franklin Gothic Book"/>
          <w:b/>
          <w:bCs/>
          <w:sz w:val="24"/>
          <w:szCs w:val="24"/>
        </w:rPr>
        <w:br/>
      </w:r>
      <w:r w:rsidR="00C67940">
        <w:rPr>
          <w:rFonts w:ascii="Franklin Gothic Book" w:hAnsi="Franklin Gothic Book"/>
          <w:bCs/>
          <w:sz w:val="24"/>
          <w:szCs w:val="24"/>
        </w:rPr>
        <w:t xml:space="preserve">venerdì 16 febbraio; martedì 27 febbraio; </w:t>
      </w:r>
      <w:r w:rsidR="00C67940" w:rsidRPr="00C67940">
        <w:rPr>
          <w:rFonts w:ascii="Franklin Gothic Book" w:hAnsi="Franklin Gothic Book"/>
          <w:bCs/>
          <w:sz w:val="24"/>
          <w:szCs w:val="24"/>
        </w:rPr>
        <w:t>venerdì 2 marzo h 20:45</w:t>
      </w:r>
      <w:r w:rsidR="00C67940">
        <w:rPr>
          <w:rFonts w:ascii="Franklin Gothic Book" w:hAnsi="Franklin Gothic Book"/>
          <w:bCs/>
          <w:sz w:val="24"/>
          <w:szCs w:val="24"/>
        </w:rPr>
        <w:br/>
        <w:t>sabato 17 febbraio; mercoledì 21 febbraio;</w:t>
      </w:r>
      <w:r w:rsidR="00C67940" w:rsidRPr="00C67940">
        <w:t xml:space="preserve"> </w:t>
      </w:r>
      <w:r w:rsidR="00C67940" w:rsidRPr="00C67940">
        <w:rPr>
          <w:rFonts w:ascii="Franklin Gothic Book" w:hAnsi="Franklin Gothic Book"/>
          <w:bCs/>
          <w:sz w:val="24"/>
          <w:szCs w:val="24"/>
        </w:rPr>
        <w:t>sa</w:t>
      </w:r>
      <w:r w:rsidR="00C67940">
        <w:rPr>
          <w:rFonts w:ascii="Franklin Gothic Book" w:hAnsi="Franklin Gothic Book"/>
          <w:bCs/>
          <w:sz w:val="24"/>
          <w:szCs w:val="24"/>
        </w:rPr>
        <w:t xml:space="preserve">bato 24 febbraio; </w:t>
      </w:r>
      <w:r w:rsidR="00C67940" w:rsidRPr="00C67940">
        <w:rPr>
          <w:rFonts w:ascii="Franklin Gothic Book" w:hAnsi="Franklin Gothic Book"/>
          <w:bCs/>
          <w:sz w:val="24"/>
          <w:szCs w:val="24"/>
        </w:rPr>
        <w:t>sabato 3 marzo h 21:00</w:t>
      </w:r>
      <w:r w:rsidR="00C67940">
        <w:rPr>
          <w:rFonts w:ascii="Franklin Gothic Book" w:hAnsi="Franklin Gothic Book"/>
          <w:bCs/>
          <w:sz w:val="24"/>
          <w:szCs w:val="24"/>
        </w:rPr>
        <w:br/>
      </w:r>
      <w:r w:rsidR="00C67940" w:rsidRPr="00C67940">
        <w:rPr>
          <w:rFonts w:ascii="Franklin Gothic Book" w:hAnsi="Franklin Gothic Book"/>
          <w:bCs/>
          <w:sz w:val="24"/>
          <w:szCs w:val="24"/>
        </w:rPr>
        <w:t>domenica 18 febbraio</w:t>
      </w:r>
      <w:r w:rsidR="00CC3FC0">
        <w:rPr>
          <w:rFonts w:ascii="Franklin Gothic Book" w:hAnsi="Franklin Gothic Book"/>
          <w:bCs/>
          <w:sz w:val="24"/>
          <w:szCs w:val="24"/>
        </w:rPr>
        <w:t xml:space="preserve">; </w:t>
      </w:r>
      <w:r w:rsidR="00CC3FC0" w:rsidRPr="00CC3FC0">
        <w:rPr>
          <w:rFonts w:ascii="Franklin Gothic Book" w:hAnsi="Franklin Gothic Book"/>
          <w:bCs/>
          <w:sz w:val="24"/>
          <w:szCs w:val="24"/>
        </w:rPr>
        <w:t>domenica 4 marzo</w:t>
      </w:r>
      <w:r w:rsidR="00C67940" w:rsidRPr="00C67940">
        <w:rPr>
          <w:rFonts w:ascii="Franklin Gothic Book" w:hAnsi="Franklin Gothic Book"/>
          <w:bCs/>
          <w:sz w:val="24"/>
          <w:szCs w:val="24"/>
        </w:rPr>
        <w:t xml:space="preserve"> h 17:00</w:t>
      </w:r>
      <w:r w:rsidR="00C67940">
        <w:rPr>
          <w:rFonts w:ascii="Franklin Gothic Book" w:hAnsi="Franklin Gothic Book"/>
          <w:bCs/>
          <w:sz w:val="24"/>
          <w:szCs w:val="24"/>
        </w:rPr>
        <w:br/>
      </w:r>
      <w:r w:rsidR="00C67940" w:rsidRPr="00C67940">
        <w:rPr>
          <w:rFonts w:ascii="Franklin Gothic Book" w:hAnsi="Franklin Gothic Book"/>
          <w:bCs/>
          <w:sz w:val="24"/>
          <w:szCs w:val="24"/>
        </w:rPr>
        <w:t>martedì 20 febbra</w:t>
      </w:r>
      <w:r w:rsidR="00C67940">
        <w:rPr>
          <w:rFonts w:ascii="Franklin Gothic Book" w:hAnsi="Franklin Gothic Book"/>
          <w:bCs/>
          <w:sz w:val="24"/>
          <w:szCs w:val="24"/>
        </w:rPr>
        <w:t xml:space="preserve">io; </w:t>
      </w:r>
      <w:r w:rsidR="00C67940" w:rsidRPr="00C67940">
        <w:rPr>
          <w:rFonts w:ascii="Franklin Gothic Book" w:hAnsi="Franklin Gothic Book"/>
          <w:bCs/>
          <w:sz w:val="24"/>
          <w:szCs w:val="24"/>
        </w:rPr>
        <w:t>mercoledì 28 febbraio</w:t>
      </w:r>
      <w:r w:rsidR="00C67940">
        <w:rPr>
          <w:rFonts w:ascii="Franklin Gothic Book" w:hAnsi="Franklin Gothic Book"/>
          <w:bCs/>
          <w:sz w:val="24"/>
          <w:szCs w:val="24"/>
        </w:rPr>
        <w:t xml:space="preserve">; </w:t>
      </w:r>
      <w:r w:rsidR="00C67940" w:rsidRPr="00C67940">
        <w:rPr>
          <w:rFonts w:ascii="Franklin Gothic Book" w:hAnsi="Franklin Gothic Book"/>
          <w:bCs/>
          <w:sz w:val="24"/>
          <w:szCs w:val="24"/>
        </w:rPr>
        <w:t>giovedì 1 marzo h 20:30</w:t>
      </w:r>
      <w:r w:rsidR="00C67940">
        <w:rPr>
          <w:rFonts w:ascii="Franklin Gothic Book" w:hAnsi="Franklin Gothic Book"/>
          <w:bCs/>
          <w:sz w:val="24"/>
          <w:szCs w:val="24"/>
        </w:rPr>
        <w:br/>
      </w:r>
      <w:r w:rsidR="00C67940" w:rsidRPr="00C67940">
        <w:rPr>
          <w:rFonts w:ascii="Franklin Gothic Book" w:hAnsi="Franklin Gothic Book"/>
          <w:bCs/>
          <w:sz w:val="24"/>
          <w:szCs w:val="24"/>
        </w:rPr>
        <w:t>giovedì 22 febbraio h 19:00</w:t>
      </w:r>
      <w:r w:rsidR="00C67940">
        <w:rPr>
          <w:rFonts w:ascii="Franklin Gothic Book" w:hAnsi="Franklin Gothic Book"/>
          <w:bCs/>
          <w:sz w:val="24"/>
          <w:szCs w:val="24"/>
        </w:rPr>
        <w:br/>
      </w:r>
      <w:r w:rsidR="00C67940" w:rsidRPr="00C67940">
        <w:rPr>
          <w:rFonts w:ascii="Franklin Gothic Book" w:hAnsi="Franklin Gothic Book"/>
          <w:bCs/>
          <w:sz w:val="24"/>
          <w:szCs w:val="24"/>
        </w:rPr>
        <w:t>venerdì 23 febbraio h 19:30</w:t>
      </w:r>
      <w:r w:rsidR="00C67940">
        <w:rPr>
          <w:rFonts w:ascii="Franklin Gothic Book" w:hAnsi="Franklin Gothic Book"/>
          <w:bCs/>
          <w:sz w:val="24"/>
          <w:szCs w:val="24"/>
        </w:rPr>
        <w:br/>
        <w:t>d</w:t>
      </w:r>
      <w:r w:rsidR="00C67940" w:rsidRPr="00C67940">
        <w:rPr>
          <w:rFonts w:ascii="Franklin Gothic Book" w:hAnsi="Franklin Gothic Book"/>
          <w:bCs/>
          <w:sz w:val="24"/>
          <w:szCs w:val="24"/>
        </w:rPr>
        <w:t>omenica 25 febbraio h 15:45</w:t>
      </w:r>
      <w:r w:rsidR="00C67940">
        <w:rPr>
          <w:rFonts w:ascii="Franklin Gothic Book" w:hAnsi="Franklin Gothic Book"/>
          <w:bCs/>
          <w:sz w:val="24"/>
          <w:szCs w:val="24"/>
        </w:rPr>
        <w:br/>
      </w:r>
      <w:r w:rsidR="00CC3FC0">
        <w:rPr>
          <w:rFonts w:ascii="Franklin Gothic Book" w:hAnsi="Franklin Gothic Book"/>
          <w:bCs/>
          <w:sz w:val="24"/>
          <w:szCs w:val="24"/>
        </w:rPr>
        <w:t xml:space="preserve">matinée scolastica: </w:t>
      </w:r>
      <w:r w:rsidR="00CC3FC0" w:rsidRPr="00CC3FC0">
        <w:rPr>
          <w:rFonts w:ascii="Franklin Gothic Book" w:hAnsi="Franklin Gothic Book"/>
          <w:bCs/>
          <w:sz w:val="24"/>
          <w:szCs w:val="24"/>
        </w:rPr>
        <w:t>21 febbraio h 10.30</w:t>
      </w:r>
    </w:p>
    <w:p w:rsidR="00CC3FC0" w:rsidRDefault="00CC3FC0" w:rsidP="00311100">
      <w:pPr>
        <w:rPr>
          <w:rFonts w:ascii="Franklin Gothic Book" w:hAnsi="Franklin Gothic Book"/>
          <w:bCs/>
          <w:sz w:val="24"/>
          <w:szCs w:val="24"/>
        </w:rPr>
      </w:pPr>
      <w:r w:rsidRPr="00CC3FC0">
        <w:rPr>
          <w:rFonts w:ascii="Franklin Gothic Book" w:hAnsi="Franklin Gothic Book"/>
          <w:b/>
          <w:bCs/>
          <w:sz w:val="24"/>
          <w:szCs w:val="24"/>
        </w:rPr>
        <w:t>DURATA:</w:t>
      </w:r>
      <w:bookmarkStart w:id="0" w:name="_GoBack"/>
      <w:bookmarkEnd w:id="0"/>
      <w:r>
        <w:rPr>
          <w:rFonts w:ascii="Franklin Gothic Book" w:hAnsi="Franklin Gothic Book"/>
          <w:bCs/>
          <w:sz w:val="24"/>
          <w:szCs w:val="24"/>
        </w:rPr>
        <w:br/>
        <w:t xml:space="preserve"> 3h con intervallo</w:t>
      </w:r>
    </w:p>
    <w:p w:rsidR="007A1085" w:rsidRDefault="007A1085" w:rsidP="00311100">
      <w:pPr>
        <w:rPr>
          <w:rFonts w:ascii="Franklin Gothic Book" w:hAnsi="Franklin Gothic Book"/>
          <w:b/>
          <w:bCs/>
          <w:sz w:val="24"/>
          <w:szCs w:val="24"/>
        </w:rPr>
      </w:pPr>
    </w:p>
    <w:p w:rsidR="007A1085" w:rsidRDefault="007A1085" w:rsidP="00311100">
      <w:pPr>
        <w:rPr>
          <w:rFonts w:ascii="Franklin Gothic Book" w:hAnsi="Franklin Gothic Book"/>
          <w:b/>
          <w:bCs/>
          <w:sz w:val="24"/>
          <w:szCs w:val="24"/>
        </w:rPr>
      </w:pPr>
    </w:p>
    <w:p w:rsidR="00B90EC6" w:rsidRPr="00CC3FC0" w:rsidRDefault="00B90EC6" w:rsidP="00311100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PREZZI:</w:t>
      </w:r>
    </w:p>
    <w:p w:rsidR="00C67940" w:rsidRPr="00C67940" w:rsidRDefault="00C67940" w:rsidP="00311100">
      <w:pPr>
        <w:rPr>
          <w:rFonts w:ascii="Franklin Gothic Book" w:hAnsi="Franklin Gothic Book"/>
          <w:bCs/>
          <w:sz w:val="24"/>
          <w:szCs w:val="24"/>
        </w:rPr>
      </w:pPr>
      <w:r w:rsidRPr="00C67940">
        <w:rPr>
          <w:rFonts w:ascii="Franklin Gothic Book" w:hAnsi="Franklin Gothic Book"/>
          <w:bCs/>
          <w:sz w:val="24"/>
          <w:szCs w:val="24"/>
        </w:rPr>
        <w:t>intero: platea 30€; galleria 23,50€</w:t>
      </w:r>
      <w:r w:rsidRPr="00C67940">
        <w:rPr>
          <w:rFonts w:ascii="Franklin Gothic Book" w:hAnsi="Franklin Gothic Book"/>
          <w:bCs/>
          <w:sz w:val="24"/>
          <w:szCs w:val="24"/>
        </w:rPr>
        <w:br/>
        <w:t>convenzioni &gt; 21€</w:t>
      </w:r>
      <w:r w:rsidRPr="00C67940">
        <w:rPr>
          <w:rFonts w:ascii="Franklin Gothic Book" w:hAnsi="Franklin Gothic Book"/>
          <w:bCs/>
          <w:sz w:val="24"/>
          <w:szCs w:val="24"/>
        </w:rPr>
        <w:br/>
        <w:t>over 65/ under 26 &gt; 18€</w:t>
      </w:r>
      <w:r w:rsidRPr="00C67940">
        <w:rPr>
          <w:rFonts w:ascii="Franklin Gothic Book" w:hAnsi="Franklin Gothic Book"/>
          <w:bCs/>
          <w:sz w:val="24"/>
          <w:szCs w:val="24"/>
        </w:rPr>
        <w:br/>
        <w:t>+ </w:t>
      </w:r>
      <w:r w:rsidRPr="00C67940">
        <w:rPr>
          <w:rFonts w:ascii="Franklin Gothic Book" w:hAnsi="Franklin Gothic Book"/>
          <w:bCs/>
          <w:i/>
          <w:iCs/>
          <w:sz w:val="24"/>
          <w:szCs w:val="24"/>
        </w:rPr>
        <w:t>diritti di prevendita</w:t>
      </w:r>
    </w:p>
    <w:p w:rsidR="00722BD2" w:rsidRPr="006F14E3" w:rsidRDefault="00722BD2" w:rsidP="00722BD2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722BD2" w:rsidRDefault="00694E14" w:rsidP="00722BD2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="00722BD2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="00722BD2" w:rsidRPr="006F14E3">
        <w:rPr>
          <w:rFonts w:ascii="Franklin Gothic Book" w:hAnsi="Franklin Gothic Book"/>
          <w:sz w:val="20"/>
          <w:szCs w:val="20"/>
        </w:rPr>
        <w:t xml:space="preserve"> </w:t>
      </w:r>
      <w:r w:rsidR="00722BD2" w:rsidRPr="006F14E3">
        <w:rPr>
          <w:rFonts w:ascii="Franklin Gothic Book" w:hAnsi="Franklin Gothic Book"/>
          <w:sz w:val="20"/>
          <w:szCs w:val="20"/>
        </w:rPr>
        <w:br/>
      </w:r>
    </w:p>
    <w:p w:rsidR="00722BD2" w:rsidRPr="006F14E3" w:rsidRDefault="00694E14" w:rsidP="00722BD2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8" w:history="1">
        <w:r w:rsidR="00722BD2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="00722BD2" w:rsidRPr="006F14E3">
        <w:rPr>
          <w:rFonts w:ascii="Franklin Gothic Book" w:hAnsi="Franklin Gothic Book"/>
          <w:sz w:val="20"/>
          <w:szCs w:val="20"/>
        </w:rPr>
        <w:t xml:space="preserve"> </w:t>
      </w:r>
      <w:r w:rsidR="00722BD2"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="00722BD2"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="00722BD2"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722BD2" w:rsidRPr="006F14E3" w:rsidRDefault="00722BD2" w:rsidP="00722BD2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722BD2" w:rsidRPr="00006B03" w:rsidRDefault="00722BD2" w:rsidP="00722BD2">
      <w:pPr>
        <w:pStyle w:val="Corpodeltesto"/>
        <w:rPr>
          <w:rFonts w:ascii="Franklin Gothic Book" w:hAnsi="Franklin Gothic Book"/>
          <w:sz w:val="24"/>
          <w:szCs w:val="24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F41FBF" w:rsidRPr="00E17FCB" w:rsidRDefault="00F41FBF" w:rsidP="00722BD2">
      <w:pPr>
        <w:pStyle w:val="Corpodeltesto"/>
        <w:rPr>
          <w:rFonts w:ascii="Franklin Gothic Book" w:hAnsi="Franklin Gothic Book"/>
          <w:i w:val="0"/>
        </w:rPr>
      </w:pPr>
    </w:p>
    <w:sectPr w:rsidR="00F41FBF" w:rsidRPr="00E17FCB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0F0BB4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30C9"/>
    <w:rsid w:val="002D7F82"/>
    <w:rsid w:val="00311100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43541"/>
    <w:rsid w:val="005625C3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90526"/>
    <w:rsid w:val="00694E14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2BD2"/>
    <w:rsid w:val="00723C94"/>
    <w:rsid w:val="00735EAF"/>
    <w:rsid w:val="0074183E"/>
    <w:rsid w:val="00743C42"/>
    <w:rsid w:val="0074546A"/>
    <w:rsid w:val="007823F0"/>
    <w:rsid w:val="00783794"/>
    <w:rsid w:val="0079728B"/>
    <w:rsid w:val="007A1085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8D1D26"/>
    <w:rsid w:val="00912E59"/>
    <w:rsid w:val="009176BE"/>
    <w:rsid w:val="00922A98"/>
    <w:rsid w:val="00973CF2"/>
    <w:rsid w:val="00993DAD"/>
    <w:rsid w:val="009C7FED"/>
    <w:rsid w:val="00A11A64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711FA"/>
    <w:rsid w:val="00B81320"/>
    <w:rsid w:val="00B90EC6"/>
    <w:rsid w:val="00BB68AB"/>
    <w:rsid w:val="00BB6AC7"/>
    <w:rsid w:val="00BD3FA9"/>
    <w:rsid w:val="00BE2621"/>
    <w:rsid w:val="00C13044"/>
    <w:rsid w:val="00C45604"/>
    <w:rsid w:val="00C65D32"/>
    <w:rsid w:val="00C67940"/>
    <w:rsid w:val="00CC3FC0"/>
    <w:rsid w:val="00D13902"/>
    <w:rsid w:val="00D26AD4"/>
    <w:rsid w:val="00D675D4"/>
    <w:rsid w:val="00DA50CA"/>
    <w:rsid w:val="00DB048F"/>
    <w:rsid w:val="00DC0302"/>
    <w:rsid w:val="00E04AA2"/>
    <w:rsid w:val="00E17FCB"/>
    <w:rsid w:val="00E25E6C"/>
    <w:rsid w:val="00E36B2D"/>
    <w:rsid w:val="00E52348"/>
    <w:rsid w:val="00E5377B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24656"/>
    <w:rsid w:val="00F37E6E"/>
    <w:rsid w:val="00F41FBF"/>
    <w:rsid w:val="00F4709F"/>
    <w:rsid w:val="00F604CD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E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E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9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2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6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6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9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65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10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7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20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19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2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90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89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6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89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89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2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6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7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mgrombone</cp:lastModifiedBy>
  <cp:revision>44</cp:revision>
  <cp:lastPrinted>2017-09-25T09:02:00Z</cp:lastPrinted>
  <dcterms:created xsi:type="dcterms:W3CDTF">2017-04-03T09:28:00Z</dcterms:created>
  <dcterms:modified xsi:type="dcterms:W3CDTF">2018-01-29T10:00:00Z</dcterms:modified>
</cp:coreProperties>
</file>