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65" w:rsidRDefault="002F2D65" w:rsidP="00D63000">
      <w:pPr>
        <w:pStyle w:val="Corpodeltesto"/>
        <w:rPr>
          <w:rFonts w:ascii="Franklin Gothic Book" w:hAnsi="Franklin Gothic Book"/>
          <w:i w:val="0"/>
          <w:sz w:val="24"/>
          <w:szCs w:val="24"/>
        </w:rPr>
      </w:pPr>
    </w:p>
    <w:p w:rsidR="00CE7308" w:rsidRPr="00D63000" w:rsidRDefault="00CE7308" w:rsidP="00D63000">
      <w:pPr>
        <w:pStyle w:val="Corpodeltesto"/>
        <w:rPr>
          <w:rFonts w:ascii="Franklin Gothic Book" w:hAnsi="Franklin Gothic Book"/>
          <w:i w:val="0"/>
          <w:sz w:val="24"/>
          <w:szCs w:val="24"/>
        </w:rPr>
      </w:pPr>
      <w:r w:rsidRPr="00D63000">
        <w:rPr>
          <w:rFonts w:ascii="Franklin Gothic Book" w:hAnsi="Franklin Gothic Book"/>
          <w:i w:val="0"/>
          <w:sz w:val="24"/>
          <w:szCs w:val="24"/>
        </w:rPr>
        <w:t xml:space="preserve">Comunicato Stampa </w:t>
      </w:r>
    </w:p>
    <w:p w:rsidR="00184393" w:rsidRPr="00D63000" w:rsidRDefault="00184393" w:rsidP="00D63000">
      <w:pPr>
        <w:pStyle w:val="Corpodeltesto"/>
        <w:rPr>
          <w:rFonts w:ascii="Franklin Gothic Book" w:hAnsi="Franklin Gothic Book"/>
          <w:i w:val="0"/>
          <w:sz w:val="24"/>
          <w:szCs w:val="24"/>
        </w:rPr>
      </w:pPr>
    </w:p>
    <w:p w:rsidR="00184393" w:rsidRPr="00D63000" w:rsidRDefault="00184393" w:rsidP="00D63000">
      <w:pPr>
        <w:pStyle w:val="Corpodeltesto"/>
        <w:rPr>
          <w:rFonts w:ascii="Franklin Gothic Book" w:hAnsi="Franklin Gothic Book"/>
          <w:b/>
          <w:i w:val="0"/>
          <w:sz w:val="24"/>
          <w:szCs w:val="24"/>
        </w:rPr>
      </w:pPr>
      <w:r w:rsidRPr="00D63000">
        <w:rPr>
          <w:rFonts w:ascii="Franklin Gothic Book" w:hAnsi="Franklin Gothic Book"/>
          <w:i w:val="0"/>
          <w:color w:val="FF0000"/>
          <w:sz w:val="24"/>
          <w:szCs w:val="24"/>
        </w:rPr>
        <w:t>Lo spettacolo andrà in scena in Triennale Teatro dell’Arte</w:t>
      </w:r>
      <w:r w:rsidR="00E0637F" w:rsidRPr="00D63000">
        <w:rPr>
          <w:rFonts w:ascii="Franklin Gothic Book" w:hAnsi="Franklin Gothic Book"/>
          <w:i w:val="0"/>
          <w:sz w:val="24"/>
          <w:szCs w:val="24"/>
        </w:rPr>
        <w:br/>
      </w:r>
      <w:r w:rsidRPr="00D63000">
        <w:rPr>
          <w:rFonts w:ascii="Franklin Gothic Book" w:hAnsi="Franklin Gothic Book"/>
          <w:b/>
          <w:i w:val="0"/>
          <w:sz w:val="24"/>
          <w:szCs w:val="24"/>
        </w:rPr>
        <w:t>Dal 16 al 21 gennaio 2018</w:t>
      </w:r>
    </w:p>
    <w:p w:rsidR="00184393" w:rsidRPr="00D63000" w:rsidRDefault="00184393" w:rsidP="00D63000">
      <w:pPr>
        <w:pStyle w:val="Corpodeltesto"/>
        <w:rPr>
          <w:rFonts w:ascii="Franklin Gothic Book" w:hAnsi="Franklin Gothic Book"/>
          <w:i w:val="0"/>
          <w:sz w:val="24"/>
          <w:szCs w:val="24"/>
        </w:rPr>
      </w:pPr>
    </w:p>
    <w:p w:rsidR="00184393" w:rsidRPr="00D63000" w:rsidRDefault="00184393" w:rsidP="00D63000">
      <w:pPr>
        <w:pStyle w:val="Corpodeltesto"/>
        <w:rPr>
          <w:rFonts w:ascii="Franklin Gothic Book" w:hAnsi="Franklin Gothic Book"/>
          <w:b/>
          <w:i w:val="0"/>
          <w:sz w:val="24"/>
          <w:szCs w:val="24"/>
        </w:rPr>
      </w:pPr>
      <w:r w:rsidRPr="00D63000">
        <w:rPr>
          <w:rFonts w:ascii="Franklin Gothic Book" w:hAnsi="Franklin Gothic Book"/>
          <w:b/>
          <w:i w:val="0"/>
          <w:sz w:val="24"/>
          <w:szCs w:val="24"/>
        </w:rPr>
        <w:t>L’UOMO SEME</w:t>
      </w:r>
    </w:p>
    <w:p w:rsidR="00DA29E9" w:rsidRPr="00D63000" w:rsidRDefault="00DA29E9" w:rsidP="00D63000">
      <w:pPr>
        <w:pStyle w:val="Corpodeltesto"/>
        <w:rPr>
          <w:rFonts w:ascii="Franklin Gothic Book" w:hAnsi="Franklin Gothic Book"/>
          <w:i w:val="0"/>
        </w:rPr>
      </w:pPr>
      <w:r w:rsidRPr="00D63000">
        <w:rPr>
          <w:rFonts w:ascii="Franklin Gothic Book" w:hAnsi="Franklin Gothic Book"/>
          <w:i w:val="0"/>
        </w:rPr>
        <w:t>racconto di scena ideato diretto e interpretato da </w:t>
      </w:r>
      <w:r w:rsidRPr="00D63000">
        <w:rPr>
          <w:rFonts w:ascii="Franklin Gothic Book" w:hAnsi="Franklin Gothic Book"/>
          <w:b/>
          <w:bCs/>
          <w:i w:val="0"/>
        </w:rPr>
        <w:t>Sonia Bergamasco</w:t>
      </w:r>
      <w:r w:rsidR="00F41D9F" w:rsidRPr="00D63000">
        <w:rPr>
          <w:rFonts w:ascii="Franklin Gothic Book" w:hAnsi="Franklin Gothic Book"/>
          <w:i w:val="0"/>
        </w:rPr>
        <w:br/>
        <w:t>da</w:t>
      </w:r>
      <w:r w:rsidRPr="00D63000">
        <w:rPr>
          <w:rFonts w:ascii="Franklin Gothic Book" w:hAnsi="Franklin Gothic Book"/>
          <w:i w:val="0"/>
        </w:rPr>
        <w:t xml:space="preserve"> L’uomo seme di Violette </w:t>
      </w:r>
      <w:proofErr w:type="spellStart"/>
      <w:r w:rsidRPr="00D63000">
        <w:rPr>
          <w:rFonts w:ascii="Franklin Gothic Book" w:hAnsi="Franklin Gothic Book"/>
          <w:i w:val="0"/>
        </w:rPr>
        <w:t>Ailhaud</w:t>
      </w:r>
      <w:proofErr w:type="spellEnd"/>
      <w:r w:rsidRPr="00D63000">
        <w:rPr>
          <w:rFonts w:ascii="Franklin Gothic Book" w:hAnsi="Franklin Gothic Book"/>
          <w:i w:val="0"/>
        </w:rPr>
        <w:br/>
        <w:t xml:space="preserve">(traduzione di Monica </w:t>
      </w:r>
      <w:proofErr w:type="spellStart"/>
      <w:r w:rsidRPr="00D63000">
        <w:rPr>
          <w:rFonts w:ascii="Franklin Gothic Book" w:hAnsi="Franklin Gothic Book"/>
          <w:i w:val="0"/>
        </w:rPr>
        <w:t>Capuani</w:t>
      </w:r>
      <w:proofErr w:type="spellEnd"/>
      <w:r w:rsidRPr="00D63000">
        <w:rPr>
          <w:rFonts w:ascii="Franklin Gothic Book" w:hAnsi="Franklin Gothic Book"/>
          <w:i w:val="0"/>
        </w:rPr>
        <w:t>)</w:t>
      </w:r>
    </w:p>
    <w:p w:rsidR="00DA29E9" w:rsidRPr="00D63000" w:rsidRDefault="005904A0" w:rsidP="00D63000">
      <w:pPr>
        <w:pStyle w:val="Corpodeltesto"/>
        <w:rPr>
          <w:rFonts w:ascii="Franklin Gothic Book" w:hAnsi="Franklin Gothic Book"/>
          <w:i w:val="0"/>
        </w:rPr>
      </w:pPr>
      <w:r w:rsidRPr="00D63000">
        <w:rPr>
          <w:rFonts w:ascii="Franklin Gothic Book" w:hAnsi="Franklin Gothic Book"/>
          <w:i w:val="0"/>
        </w:rPr>
        <w:br/>
      </w:r>
      <w:r w:rsidR="00DA29E9" w:rsidRPr="00D63000">
        <w:rPr>
          <w:rFonts w:ascii="Franklin Gothic Book" w:hAnsi="Franklin Gothic Book"/>
          <w:i w:val="0"/>
        </w:rPr>
        <w:t>drammaturgia musicale a cura di </w:t>
      </w:r>
      <w:r w:rsidR="00DA29E9" w:rsidRPr="00D63000">
        <w:rPr>
          <w:rFonts w:ascii="Franklin Gothic Book" w:hAnsi="Franklin Gothic Book"/>
          <w:b/>
          <w:bCs/>
          <w:i w:val="0"/>
        </w:rPr>
        <w:t>Rodolfo Rossi</w:t>
      </w:r>
      <w:r w:rsidR="00DA29E9" w:rsidRPr="00D63000">
        <w:rPr>
          <w:rFonts w:ascii="Franklin Gothic Book" w:hAnsi="Franklin Gothic Book"/>
          <w:i w:val="0"/>
        </w:rPr>
        <w:br/>
        <w:t>e del quartetto vocale </w:t>
      </w:r>
      <w:proofErr w:type="spellStart"/>
      <w:r w:rsidR="00DA29E9" w:rsidRPr="00D63000">
        <w:rPr>
          <w:rFonts w:ascii="Franklin Gothic Book" w:hAnsi="Franklin Gothic Book"/>
          <w:b/>
          <w:bCs/>
          <w:i w:val="0"/>
        </w:rPr>
        <w:t>Faraualla</w:t>
      </w:r>
      <w:proofErr w:type="spellEnd"/>
    </w:p>
    <w:p w:rsidR="00DA29E9" w:rsidRPr="00D63000" w:rsidRDefault="00DA29E9" w:rsidP="00D63000">
      <w:pPr>
        <w:pStyle w:val="Corpodeltesto"/>
        <w:rPr>
          <w:rFonts w:ascii="Franklin Gothic Book" w:hAnsi="Franklin Gothic Book"/>
          <w:i w:val="0"/>
        </w:rPr>
      </w:pPr>
      <w:r w:rsidRPr="00D63000">
        <w:rPr>
          <w:rFonts w:ascii="Franklin Gothic Book" w:hAnsi="Franklin Gothic Book"/>
          <w:i w:val="0"/>
        </w:rPr>
        <w:t xml:space="preserve">con Sonia Bergamasco, Rodolfo Rossi, Loredana Savino, Gabriella Schiavone, </w:t>
      </w:r>
      <w:proofErr w:type="spellStart"/>
      <w:r w:rsidRPr="00D63000">
        <w:rPr>
          <w:rFonts w:ascii="Franklin Gothic Book" w:hAnsi="Franklin Gothic Book"/>
          <w:i w:val="0"/>
        </w:rPr>
        <w:t>Maristella</w:t>
      </w:r>
      <w:proofErr w:type="spellEnd"/>
      <w:r w:rsidRPr="00D63000">
        <w:rPr>
          <w:rFonts w:ascii="Franklin Gothic Book" w:hAnsi="Franklin Gothic Book"/>
          <w:i w:val="0"/>
        </w:rPr>
        <w:t xml:space="preserve"> Schiavone, Teresa </w:t>
      </w:r>
      <w:proofErr w:type="spellStart"/>
      <w:r w:rsidRPr="00D63000">
        <w:rPr>
          <w:rFonts w:ascii="Franklin Gothic Book" w:hAnsi="Franklin Gothic Book"/>
          <w:i w:val="0"/>
        </w:rPr>
        <w:t>Vallarella</w:t>
      </w:r>
      <w:proofErr w:type="spellEnd"/>
      <w:r w:rsidRPr="00D63000">
        <w:rPr>
          <w:rFonts w:ascii="Franklin Gothic Book" w:hAnsi="Franklin Gothic Book"/>
          <w:i w:val="0"/>
        </w:rPr>
        <w:br/>
        <w:t>scene e costumi </w:t>
      </w:r>
      <w:r w:rsidRPr="00D63000">
        <w:rPr>
          <w:rFonts w:ascii="Franklin Gothic Book" w:hAnsi="Franklin Gothic Book"/>
          <w:b/>
          <w:bCs/>
          <w:i w:val="0"/>
        </w:rPr>
        <w:t xml:space="preserve">Barbara </w:t>
      </w:r>
      <w:proofErr w:type="spellStart"/>
      <w:r w:rsidRPr="00D63000">
        <w:rPr>
          <w:rFonts w:ascii="Franklin Gothic Book" w:hAnsi="Franklin Gothic Book"/>
          <w:b/>
          <w:bCs/>
          <w:i w:val="0"/>
        </w:rPr>
        <w:t>Petrecca</w:t>
      </w:r>
      <w:proofErr w:type="spellEnd"/>
      <w:r w:rsidRPr="00D63000">
        <w:rPr>
          <w:rFonts w:ascii="Franklin Gothic Book" w:hAnsi="Franklin Gothic Book"/>
          <w:i w:val="0"/>
        </w:rPr>
        <w:br/>
        <w:t>luci</w:t>
      </w:r>
      <w:r w:rsidRPr="00D63000">
        <w:rPr>
          <w:rFonts w:ascii="Franklin Gothic Book" w:hAnsi="Franklin Gothic Book"/>
          <w:b/>
          <w:bCs/>
          <w:i w:val="0"/>
        </w:rPr>
        <w:t> Cesare Accetta</w:t>
      </w:r>
      <w:r w:rsidRPr="00D63000">
        <w:rPr>
          <w:rFonts w:ascii="Franklin Gothic Book" w:hAnsi="Franklin Gothic Book"/>
          <w:i w:val="0"/>
        </w:rPr>
        <w:br/>
        <w:t>cura del movimento </w:t>
      </w:r>
      <w:r w:rsidRPr="00D63000">
        <w:rPr>
          <w:rFonts w:ascii="Franklin Gothic Book" w:hAnsi="Franklin Gothic Book"/>
          <w:b/>
          <w:bCs/>
          <w:i w:val="0"/>
        </w:rPr>
        <w:t xml:space="preserve">Elisa </w:t>
      </w:r>
      <w:proofErr w:type="spellStart"/>
      <w:r w:rsidRPr="00D63000">
        <w:rPr>
          <w:rFonts w:ascii="Franklin Gothic Book" w:hAnsi="Franklin Gothic Book"/>
          <w:b/>
          <w:bCs/>
          <w:i w:val="0"/>
        </w:rPr>
        <w:t>Barucchieri</w:t>
      </w:r>
      <w:proofErr w:type="spellEnd"/>
      <w:r w:rsidRPr="00D63000">
        <w:rPr>
          <w:rFonts w:ascii="Franklin Gothic Book" w:hAnsi="Franklin Gothic Book"/>
          <w:i w:val="0"/>
        </w:rPr>
        <w:br/>
        <w:t xml:space="preserve">assistente alla regia Mariangela </w:t>
      </w:r>
      <w:proofErr w:type="spellStart"/>
      <w:r w:rsidRPr="00D63000">
        <w:rPr>
          <w:rFonts w:ascii="Franklin Gothic Book" w:hAnsi="Franklin Gothic Book"/>
          <w:i w:val="0"/>
        </w:rPr>
        <w:t>Berardi</w:t>
      </w:r>
      <w:proofErr w:type="spellEnd"/>
      <w:r w:rsidRPr="00D63000">
        <w:rPr>
          <w:rFonts w:ascii="Franklin Gothic Book" w:hAnsi="Franklin Gothic Book"/>
          <w:i w:val="0"/>
        </w:rPr>
        <w:br/>
        <w:t xml:space="preserve">costumi realizzati presso la sartoria del Teatro Franco Parenti diretta da Simona </w:t>
      </w:r>
      <w:proofErr w:type="spellStart"/>
      <w:r w:rsidRPr="00D63000">
        <w:rPr>
          <w:rFonts w:ascii="Franklin Gothic Book" w:hAnsi="Franklin Gothic Book"/>
          <w:i w:val="0"/>
        </w:rPr>
        <w:t>Dondoni</w:t>
      </w:r>
      <w:proofErr w:type="spellEnd"/>
    </w:p>
    <w:p w:rsidR="00D63000" w:rsidRPr="002F2D65" w:rsidRDefault="00DA29E9" w:rsidP="00D63000">
      <w:pPr>
        <w:rPr>
          <w:rFonts w:ascii="Franklin Gothic Book" w:hAnsi="Franklin Gothic Book"/>
          <w:sz w:val="24"/>
          <w:szCs w:val="24"/>
        </w:rPr>
      </w:pPr>
      <w:r w:rsidRPr="00D63000">
        <w:rPr>
          <w:rFonts w:ascii="Franklin Gothic Book" w:hAnsi="Franklin Gothic Book"/>
        </w:rPr>
        <w:t>Produzione</w:t>
      </w:r>
      <w:r w:rsidRPr="00D63000">
        <w:rPr>
          <w:rFonts w:ascii="Franklin Gothic Book" w:hAnsi="Franklin Gothic Book"/>
          <w:b/>
          <w:bCs/>
        </w:rPr>
        <w:t> Teatro Franco Parenti / Sonia Bergamasco</w:t>
      </w:r>
      <w:r w:rsidRPr="00D63000">
        <w:rPr>
          <w:rFonts w:ascii="Franklin Gothic Book" w:hAnsi="Franklin Gothic Book"/>
        </w:rPr>
        <w:br/>
        <w:t>si ringrazia per la collaborazione Triennale Teatro dell’Arte, e il Comune di Lucera</w:t>
      </w:r>
      <w:r w:rsidR="00D63000">
        <w:rPr>
          <w:rFonts w:ascii="Franklin Gothic Book" w:hAnsi="Franklin Gothic Book"/>
          <w:i/>
        </w:rPr>
        <w:br/>
      </w:r>
      <w:r w:rsidR="00D63000">
        <w:rPr>
          <w:rFonts w:ascii="Franklin Gothic Book" w:hAnsi="Franklin Gothic Book"/>
          <w:i/>
        </w:rPr>
        <w:br/>
      </w:r>
      <w:r w:rsidR="00D63000" w:rsidRPr="002F2D65">
        <w:rPr>
          <w:rFonts w:ascii="Franklin Gothic Book" w:hAnsi="Franklin Gothic Book"/>
          <w:sz w:val="24"/>
          <w:szCs w:val="24"/>
        </w:rPr>
        <w:t>durata: 75’</w:t>
      </w:r>
    </w:p>
    <w:p w:rsidR="00D63000" w:rsidRPr="002F2D65" w:rsidRDefault="00D63000" w:rsidP="00D63000">
      <w:pPr>
        <w:spacing w:line="240" w:lineRule="auto"/>
        <w:jc w:val="both"/>
        <w:rPr>
          <w:rFonts w:ascii="Franklin Gothic Book" w:hAnsi="Franklin Gothic Book"/>
          <w:sz w:val="24"/>
          <w:szCs w:val="24"/>
        </w:rPr>
      </w:pPr>
      <w:r w:rsidRPr="002F2D65">
        <w:rPr>
          <w:rFonts w:ascii="Franklin Gothic Book" w:hAnsi="Franklin Gothic Book"/>
          <w:sz w:val="24"/>
          <w:szCs w:val="24"/>
        </w:rPr>
        <w:t>Sonia Bergamasco è una delle attrici più versatili del teatro e del cinema italiani: a partire dal debutto con l'</w:t>
      </w:r>
      <w:r w:rsidRPr="002F2D65">
        <w:rPr>
          <w:rFonts w:ascii="Franklin Gothic Book" w:hAnsi="Franklin Gothic Book"/>
          <w:i/>
          <w:sz w:val="24"/>
          <w:szCs w:val="24"/>
        </w:rPr>
        <w:t>Arlecchino servitore di due padroni</w:t>
      </w:r>
      <w:r w:rsidRPr="002F2D65">
        <w:rPr>
          <w:rFonts w:ascii="Franklin Gothic Book" w:hAnsi="Franklin Gothic Book"/>
          <w:sz w:val="24"/>
          <w:szCs w:val="24"/>
        </w:rPr>
        <w:t xml:space="preserve"> di Giorgio Strehler nel 1990, ha lavorato con alcuni dei migliori registi italiani (Carmelo Bene, Massimo Castri, Silvio Soldini, Bernardo Bertolucci e Liliana Cavani) e ha parallelamente ideato e diretto in prima persona una lunga serie di spettacoli, performance e letture. </w:t>
      </w:r>
    </w:p>
    <w:p w:rsidR="00D63000" w:rsidRPr="002F2D65" w:rsidRDefault="00D63000" w:rsidP="00D63000">
      <w:pPr>
        <w:spacing w:line="240" w:lineRule="auto"/>
        <w:jc w:val="both"/>
        <w:rPr>
          <w:rFonts w:ascii="Franklin Gothic Book" w:hAnsi="Franklin Gothic Book"/>
          <w:sz w:val="24"/>
          <w:szCs w:val="24"/>
        </w:rPr>
      </w:pPr>
      <w:r w:rsidRPr="002F2D65">
        <w:rPr>
          <w:rFonts w:ascii="Franklin Gothic Book" w:hAnsi="Franklin Gothic Book"/>
          <w:sz w:val="24"/>
          <w:szCs w:val="24"/>
        </w:rPr>
        <w:t>Dopo il successo di </w:t>
      </w:r>
      <w:r w:rsidRPr="002F2D65">
        <w:rPr>
          <w:rFonts w:ascii="Franklin Gothic Book" w:hAnsi="Franklin Gothic Book"/>
          <w:i/>
          <w:iCs/>
          <w:sz w:val="24"/>
          <w:szCs w:val="24"/>
        </w:rPr>
        <w:t xml:space="preserve">Louise e </w:t>
      </w:r>
      <w:proofErr w:type="spellStart"/>
      <w:r w:rsidRPr="002F2D65">
        <w:rPr>
          <w:rFonts w:ascii="Franklin Gothic Book" w:hAnsi="Franklin Gothic Book"/>
          <w:i/>
          <w:iCs/>
          <w:sz w:val="24"/>
          <w:szCs w:val="24"/>
        </w:rPr>
        <w:t>Renée</w:t>
      </w:r>
      <w:proofErr w:type="spellEnd"/>
      <w:r w:rsidRPr="002F2D65">
        <w:rPr>
          <w:rFonts w:ascii="Franklin Gothic Book" w:hAnsi="Franklin Gothic Book"/>
          <w:sz w:val="24"/>
          <w:szCs w:val="24"/>
        </w:rPr>
        <w:t xml:space="preserve">, ispirato a Balzac e presentato lo scorso anno al Piccolo Teatro, la Bergamasco arriva al Teatro dell’Arte (in collaborazione con il Teatro Franco Parenti che è anche produttore) con la prima assoluta del suo nuovo lavoro da regista e interprete. Ancora una volta, l’artista milanese sceglie di confrontarsi con una voce di donna in un racconto tutto al femminile, </w:t>
      </w:r>
      <w:r w:rsidRPr="002F2D65">
        <w:rPr>
          <w:rFonts w:ascii="Franklin Gothic Book" w:hAnsi="Franklin Gothic Book"/>
          <w:i/>
          <w:sz w:val="24"/>
          <w:szCs w:val="24"/>
        </w:rPr>
        <w:t>L’uomo seme</w:t>
      </w:r>
      <w:r w:rsidRPr="002F2D65">
        <w:rPr>
          <w:rFonts w:ascii="Franklin Gothic Book" w:hAnsi="Franklin Gothic Book"/>
          <w:sz w:val="24"/>
          <w:szCs w:val="24"/>
        </w:rPr>
        <w:t xml:space="preserve"> di Violette </w:t>
      </w:r>
      <w:proofErr w:type="spellStart"/>
      <w:r w:rsidRPr="002F2D65">
        <w:rPr>
          <w:rFonts w:ascii="Franklin Gothic Book" w:hAnsi="Franklin Gothic Book"/>
          <w:sz w:val="24"/>
          <w:szCs w:val="24"/>
        </w:rPr>
        <w:t>Ailhaud</w:t>
      </w:r>
      <w:proofErr w:type="spellEnd"/>
      <w:r w:rsidRPr="002F2D65">
        <w:rPr>
          <w:rFonts w:ascii="Franklin Gothic Book" w:hAnsi="Franklin Gothic Book"/>
          <w:sz w:val="24"/>
          <w:szCs w:val="24"/>
        </w:rPr>
        <w:t xml:space="preserve">, </w:t>
      </w:r>
      <w:proofErr w:type="spellStart"/>
      <w:r w:rsidRPr="002F2D65">
        <w:rPr>
          <w:rFonts w:ascii="Franklin Gothic Book" w:hAnsi="Franklin Gothic Book"/>
          <w:sz w:val="24"/>
          <w:szCs w:val="24"/>
        </w:rPr>
        <w:t>mémoire</w:t>
      </w:r>
      <w:proofErr w:type="spellEnd"/>
      <w:r w:rsidRPr="002F2D65">
        <w:rPr>
          <w:rFonts w:ascii="Franklin Gothic Book" w:hAnsi="Franklin Gothic Book"/>
          <w:sz w:val="24"/>
          <w:szCs w:val="24"/>
        </w:rPr>
        <w:t xml:space="preserve"> scritto nel 1919 - venuto alla luce nel 1952 e solo recentemente pubblicato in Italia, dove è diventato in breve tempo un vero e proprio caso letterario. </w:t>
      </w:r>
    </w:p>
    <w:p w:rsidR="00D63000" w:rsidRPr="002F2D65" w:rsidRDefault="00D63000" w:rsidP="00D63000">
      <w:pPr>
        <w:spacing w:line="240" w:lineRule="auto"/>
        <w:jc w:val="both"/>
        <w:rPr>
          <w:rFonts w:ascii="Franklin Gothic Book" w:hAnsi="Franklin Gothic Book"/>
          <w:sz w:val="24"/>
          <w:szCs w:val="24"/>
        </w:rPr>
      </w:pPr>
      <w:r w:rsidRPr="002F2D65">
        <w:rPr>
          <w:rFonts w:ascii="Franklin Gothic Book" w:hAnsi="Franklin Gothic Book"/>
          <w:sz w:val="24"/>
          <w:szCs w:val="24"/>
        </w:rPr>
        <w:t xml:space="preserve">In un villaggio di montagna dell’Alta Provenza, all’indomani della Grande Guerra, tutti gli uomini sono caduti in battaglia e il paese è abitato solo da donne e bambini: la </w:t>
      </w:r>
      <w:proofErr w:type="spellStart"/>
      <w:r w:rsidRPr="002F2D65">
        <w:rPr>
          <w:rFonts w:ascii="Franklin Gothic Book" w:hAnsi="Franklin Gothic Book"/>
          <w:sz w:val="24"/>
          <w:szCs w:val="24"/>
        </w:rPr>
        <w:t>Ailhaud</w:t>
      </w:r>
      <w:proofErr w:type="spellEnd"/>
      <w:r w:rsidRPr="002F2D65">
        <w:rPr>
          <w:rFonts w:ascii="Franklin Gothic Book" w:hAnsi="Franklin Gothic Book"/>
          <w:sz w:val="24"/>
          <w:szCs w:val="24"/>
        </w:rPr>
        <w:t xml:space="preserve">, classe 1835, è testimone dei fatti, e trova solo allora le parole per raccontare di quando, molti anni prima, il suo villaggio aveva vissuto un’identica tragedia. </w:t>
      </w:r>
    </w:p>
    <w:p w:rsidR="00D63000" w:rsidRPr="002F2D65" w:rsidRDefault="00D63000" w:rsidP="00D63000">
      <w:pPr>
        <w:spacing w:line="240" w:lineRule="auto"/>
        <w:jc w:val="both"/>
        <w:rPr>
          <w:rFonts w:ascii="Franklin Gothic Book" w:hAnsi="Franklin Gothic Book"/>
          <w:sz w:val="24"/>
          <w:szCs w:val="24"/>
        </w:rPr>
      </w:pPr>
      <w:r w:rsidRPr="002F2D65">
        <w:rPr>
          <w:rFonts w:ascii="Franklin Gothic Book" w:hAnsi="Franklin Gothic Book"/>
          <w:sz w:val="24"/>
          <w:szCs w:val="24"/>
        </w:rPr>
        <w:t xml:space="preserve">Quella de </w:t>
      </w:r>
      <w:r w:rsidRPr="002F2D65">
        <w:rPr>
          <w:rFonts w:ascii="Franklin Gothic Book" w:hAnsi="Franklin Gothic Book"/>
          <w:i/>
          <w:sz w:val="24"/>
          <w:szCs w:val="24"/>
        </w:rPr>
        <w:t>L’uomo seme</w:t>
      </w:r>
      <w:r w:rsidRPr="002F2D65">
        <w:rPr>
          <w:rFonts w:ascii="Franklin Gothic Book" w:hAnsi="Franklin Gothic Book"/>
          <w:sz w:val="24"/>
          <w:szCs w:val="24"/>
        </w:rPr>
        <w:t xml:space="preserve"> è una lingua forte, scabra e ventosa, che ci conduce in cima alle montagne dove vive questa strana comunità di sole donne stringe uno straordinario patto per la vita, e i loro corpi abitano con amore e con forza lo spazio del quotidiano per raccontare i limiti dell’esperienza disumana della guerra e per ritrovare il senso profondo del vivere comune.</w:t>
      </w:r>
    </w:p>
    <w:p w:rsidR="00D63000" w:rsidRPr="002F2D65" w:rsidRDefault="00D63000" w:rsidP="00D63000">
      <w:pPr>
        <w:spacing w:line="240" w:lineRule="auto"/>
        <w:jc w:val="both"/>
        <w:rPr>
          <w:rFonts w:ascii="Franklin Gothic Book" w:hAnsi="Franklin Gothic Book"/>
          <w:sz w:val="24"/>
          <w:szCs w:val="24"/>
        </w:rPr>
      </w:pPr>
      <w:r w:rsidRPr="002F2D65">
        <w:rPr>
          <w:rFonts w:ascii="Franklin Gothic Book" w:hAnsi="Franklin Gothic Book"/>
          <w:sz w:val="24"/>
          <w:szCs w:val="24"/>
        </w:rPr>
        <w:t xml:space="preserve">Inno spiazzante alla vita, </w:t>
      </w:r>
      <w:r w:rsidRPr="002F2D65">
        <w:rPr>
          <w:rFonts w:ascii="Franklin Gothic Book" w:hAnsi="Franklin Gothic Book"/>
          <w:i/>
          <w:sz w:val="24"/>
          <w:szCs w:val="24"/>
        </w:rPr>
        <w:t>L’uomo seme</w:t>
      </w:r>
      <w:r w:rsidRPr="002F2D65">
        <w:rPr>
          <w:rFonts w:ascii="Franklin Gothic Book" w:hAnsi="Franklin Gothic Book"/>
          <w:sz w:val="24"/>
          <w:szCs w:val="24"/>
        </w:rPr>
        <w:t xml:space="preserve"> è uno spettacolo corale concepito in forma di ballata, in cui racconto, canto e azione scenica cercano un punto di equilibrio essenziale.</w:t>
      </w:r>
    </w:p>
    <w:p w:rsidR="002F2D65" w:rsidRDefault="002F2D65" w:rsidP="00D63000">
      <w:pPr>
        <w:spacing w:line="240" w:lineRule="auto"/>
        <w:jc w:val="both"/>
        <w:rPr>
          <w:rFonts w:ascii="Franklin Gothic Book" w:hAnsi="Franklin Gothic Book"/>
          <w:sz w:val="24"/>
          <w:szCs w:val="24"/>
        </w:rPr>
      </w:pPr>
    </w:p>
    <w:p w:rsidR="00D63000" w:rsidRPr="002F2D65" w:rsidRDefault="00D63000" w:rsidP="00D63000">
      <w:pPr>
        <w:spacing w:line="240" w:lineRule="auto"/>
        <w:jc w:val="both"/>
        <w:rPr>
          <w:rFonts w:ascii="Franklin Gothic Book" w:hAnsi="Franklin Gothic Book"/>
          <w:sz w:val="24"/>
          <w:szCs w:val="24"/>
        </w:rPr>
      </w:pPr>
      <w:r w:rsidRPr="002F2D65">
        <w:rPr>
          <w:rFonts w:ascii="Franklin Gothic Book" w:hAnsi="Franklin Gothic Book"/>
          <w:sz w:val="24"/>
          <w:szCs w:val="24"/>
        </w:rPr>
        <w:t xml:space="preserve">Dopo la sua morte, avvenuta nel 1925, la </w:t>
      </w:r>
      <w:proofErr w:type="spellStart"/>
      <w:r w:rsidRPr="002F2D65">
        <w:rPr>
          <w:rFonts w:ascii="Franklin Gothic Book" w:hAnsi="Franklin Gothic Book"/>
          <w:sz w:val="24"/>
          <w:szCs w:val="24"/>
        </w:rPr>
        <w:t>Ailhaud</w:t>
      </w:r>
      <w:proofErr w:type="spellEnd"/>
      <w:r w:rsidRPr="002F2D65">
        <w:rPr>
          <w:rFonts w:ascii="Franklin Gothic Book" w:hAnsi="Franklin Gothic Book"/>
          <w:sz w:val="24"/>
          <w:szCs w:val="24"/>
        </w:rPr>
        <w:t xml:space="preserve"> ha consegna il racconto a un notaio insieme ad una lettera, specificando che il plico non avrebbe dovuto essere aperto prima del 1952 (cento anni dopo gli eventi narrati) e che sarebbe stato consegnato al maggiore dei suoi discendenti, tassativamente di sesso femminile.</w:t>
      </w:r>
    </w:p>
    <w:p w:rsidR="002F2D65" w:rsidRPr="002F2D65" w:rsidRDefault="002F2D65" w:rsidP="002F2D65">
      <w:pPr>
        <w:spacing w:line="240" w:lineRule="auto"/>
        <w:jc w:val="both"/>
        <w:rPr>
          <w:rFonts w:ascii="Franklin Gothic Book" w:hAnsi="Franklin Gothic Book"/>
          <w:sz w:val="24"/>
          <w:szCs w:val="24"/>
        </w:rPr>
      </w:pPr>
      <w:r w:rsidRPr="002F2D65">
        <w:rPr>
          <w:rFonts w:ascii="Franklin Gothic Book" w:hAnsi="Franklin Gothic Book"/>
          <w:b/>
          <w:bCs/>
          <w:sz w:val="24"/>
          <w:szCs w:val="24"/>
        </w:rPr>
        <w:t>Sonia Bergamasco</w:t>
      </w:r>
      <w:r w:rsidRPr="002F2D65">
        <w:rPr>
          <w:rFonts w:ascii="Franklin Gothic Book" w:hAnsi="Franklin Gothic Book"/>
          <w:sz w:val="24"/>
          <w:szCs w:val="24"/>
        </w:rPr>
        <w:t> si diploma in pianoforte al conservatorio Giuseppe Verdi di Milano e in recitazione presso la Scuola del Piccolo Teatro. Debutta nell’</w:t>
      </w:r>
      <w:r w:rsidRPr="002F2D65">
        <w:rPr>
          <w:rFonts w:ascii="Franklin Gothic Book" w:hAnsi="Franklin Gothic Book"/>
          <w:i/>
          <w:iCs/>
          <w:sz w:val="24"/>
          <w:szCs w:val="24"/>
        </w:rPr>
        <w:t>Arlecchino servitore di due padroni </w:t>
      </w:r>
      <w:r w:rsidRPr="002F2D65">
        <w:rPr>
          <w:rFonts w:ascii="Franklin Gothic Book" w:hAnsi="Franklin Gothic Book"/>
          <w:sz w:val="24"/>
          <w:szCs w:val="24"/>
        </w:rPr>
        <w:t>di Giorgio Strehler e interpreta la Fatina dell’ultima edizione teatrale e televisiva del </w:t>
      </w:r>
      <w:r w:rsidRPr="002F2D65">
        <w:rPr>
          <w:rFonts w:ascii="Franklin Gothic Book" w:hAnsi="Franklin Gothic Book"/>
          <w:i/>
          <w:iCs/>
          <w:sz w:val="24"/>
          <w:szCs w:val="24"/>
        </w:rPr>
        <w:t>Pinocchio</w:t>
      </w:r>
      <w:r w:rsidRPr="002F2D65">
        <w:rPr>
          <w:rFonts w:ascii="Franklin Gothic Book" w:hAnsi="Franklin Gothic Book"/>
          <w:sz w:val="24"/>
          <w:szCs w:val="24"/>
        </w:rPr>
        <w:t xml:space="preserve"> di Carmelo Bene. A teatro ha lavorato anche con </w:t>
      </w:r>
      <w:proofErr w:type="spellStart"/>
      <w:r w:rsidRPr="002F2D65">
        <w:rPr>
          <w:rFonts w:ascii="Franklin Gothic Book" w:hAnsi="Franklin Gothic Book"/>
          <w:sz w:val="24"/>
          <w:szCs w:val="24"/>
        </w:rPr>
        <w:t>Theodoros</w:t>
      </w:r>
      <w:proofErr w:type="spellEnd"/>
      <w:r w:rsidRPr="002F2D65">
        <w:rPr>
          <w:rFonts w:ascii="Franklin Gothic Book" w:hAnsi="Franklin Gothic Book"/>
          <w:sz w:val="24"/>
          <w:szCs w:val="24"/>
        </w:rPr>
        <w:t xml:space="preserve"> </w:t>
      </w:r>
      <w:proofErr w:type="spellStart"/>
      <w:r w:rsidRPr="002F2D65">
        <w:rPr>
          <w:rFonts w:ascii="Franklin Gothic Book" w:hAnsi="Franklin Gothic Book"/>
          <w:sz w:val="24"/>
          <w:szCs w:val="24"/>
        </w:rPr>
        <w:t>Terzopoulos</w:t>
      </w:r>
      <w:proofErr w:type="spellEnd"/>
      <w:r w:rsidRPr="002F2D65">
        <w:rPr>
          <w:rFonts w:ascii="Franklin Gothic Book" w:hAnsi="Franklin Gothic Book"/>
          <w:sz w:val="24"/>
          <w:szCs w:val="24"/>
        </w:rPr>
        <w:t>, Massimo Castri e Glauco Mauri. Dal 2001 è interprete e regista di spettacoli in cui l’esperienza musicale si intreccia con il teatro. Nel 2014 riceve il Premio Duse per il suo lavoro d’attrice. In collaborazione con il Teatro Franco Parenti di Milano presenta, nel 2015, </w:t>
      </w:r>
      <w:r w:rsidRPr="002F2D65">
        <w:rPr>
          <w:rFonts w:ascii="Franklin Gothic Book" w:hAnsi="Franklin Gothic Book"/>
          <w:i/>
          <w:iCs/>
          <w:sz w:val="24"/>
          <w:szCs w:val="24"/>
        </w:rPr>
        <w:t>Il ballo</w:t>
      </w:r>
      <w:r w:rsidRPr="002F2D65">
        <w:rPr>
          <w:rFonts w:ascii="Franklin Gothic Book" w:hAnsi="Franklin Gothic Book"/>
          <w:iCs/>
          <w:sz w:val="24"/>
          <w:szCs w:val="24"/>
        </w:rPr>
        <w:t>,</w:t>
      </w:r>
      <w:r w:rsidRPr="002F2D65">
        <w:rPr>
          <w:rFonts w:ascii="Franklin Gothic Book" w:hAnsi="Franklin Gothic Book"/>
          <w:i/>
          <w:iCs/>
          <w:sz w:val="24"/>
          <w:szCs w:val="24"/>
        </w:rPr>
        <w:t> </w:t>
      </w:r>
      <w:r w:rsidRPr="002F2D65">
        <w:rPr>
          <w:rFonts w:ascii="Franklin Gothic Book" w:hAnsi="Franklin Gothic Book"/>
          <w:sz w:val="24"/>
          <w:szCs w:val="24"/>
        </w:rPr>
        <w:t xml:space="preserve">racconto di scena da lei ideato e interpretato, ispirato al romanzo breve di </w:t>
      </w:r>
      <w:proofErr w:type="spellStart"/>
      <w:r w:rsidRPr="002F2D65">
        <w:rPr>
          <w:rFonts w:ascii="Franklin Gothic Book" w:hAnsi="Franklin Gothic Book"/>
          <w:sz w:val="24"/>
          <w:szCs w:val="24"/>
        </w:rPr>
        <w:t>Irène</w:t>
      </w:r>
      <w:proofErr w:type="spellEnd"/>
      <w:r w:rsidRPr="002F2D65">
        <w:rPr>
          <w:rFonts w:ascii="Franklin Gothic Book" w:hAnsi="Franklin Gothic Book"/>
          <w:sz w:val="24"/>
          <w:szCs w:val="24"/>
        </w:rPr>
        <w:t xml:space="preserve"> </w:t>
      </w:r>
      <w:proofErr w:type="spellStart"/>
      <w:r w:rsidRPr="002F2D65">
        <w:rPr>
          <w:rFonts w:ascii="Franklin Gothic Book" w:hAnsi="Franklin Gothic Book"/>
          <w:sz w:val="24"/>
          <w:szCs w:val="24"/>
        </w:rPr>
        <w:t>Némirovsky</w:t>
      </w:r>
      <w:proofErr w:type="spellEnd"/>
      <w:r w:rsidRPr="002F2D65">
        <w:rPr>
          <w:rFonts w:ascii="Franklin Gothic Book" w:hAnsi="Franklin Gothic Book"/>
          <w:sz w:val="24"/>
          <w:szCs w:val="24"/>
        </w:rPr>
        <w:t>. Nel 2017 dirige al Piccolo Teatro lo spettacolo </w:t>
      </w:r>
      <w:r w:rsidRPr="002F2D65">
        <w:rPr>
          <w:rFonts w:ascii="Franklin Gothic Book" w:hAnsi="Franklin Gothic Book"/>
          <w:i/>
          <w:iCs/>
          <w:sz w:val="24"/>
          <w:szCs w:val="24"/>
        </w:rPr>
        <w:t xml:space="preserve">Louise e </w:t>
      </w:r>
      <w:proofErr w:type="spellStart"/>
      <w:r w:rsidRPr="002F2D65">
        <w:rPr>
          <w:rFonts w:ascii="Franklin Gothic Book" w:hAnsi="Franklin Gothic Book"/>
          <w:i/>
          <w:iCs/>
          <w:sz w:val="24"/>
          <w:szCs w:val="24"/>
        </w:rPr>
        <w:t>Renée</w:t>
      </w:r>
      <w:proofErr w:type="spellEnd"/>
      <w:r w:rsidRPr="002F2D65">
        <w:rPr>
          <w:rFonts w:ascii="Franklin Gothic Book" w:hAnsi="Franklin Gothic Book"/>
          <w:sz w:val="24"/>
          <w:szCs w:val="24"/>
        </w:rPr>
        <w:t>, ispirato a </w:t>
      </w:r>
      <w:r w:rsidRPr="002F2D65">
        <w:rPr>
          <w:rFonts w:ascii="Franklin Gothic Book" w:hAnsi="Franklin Gothic Book"/>
          <w:i/>
          <w:iCs/>
          <w:sz w:val="24"/>
          <w:szCs w:val="24"/>
        </w:rPr>
        <w:t>Memorie di due giovani spose</w:t>
      </w:r>
      <w:r w:rsidRPr="002F2D65">
        <w:rPr>
          <w:rFonts w:ascii="Franklin Gothic Book" w:hAnsi="Franklin Gothic Book"/>
          <w:sz w:val="24"/>
          <w:szCs w:val="24"/>
        </w:rPr>
        <w:t> di Balzac. Al cinema debutta nel 2001 con il film </w:t>
      </w:r>
      <w:r w:rsidRPr="002F2D65">
        <w:rPr>
          <w:rFonts w:ascii="Franklin Gothic Book" w:hAnsi="Franklin Gothic Book"/>
          <w:i/>
          <w:iCs/>
          <w:sz w:val="24"/>
          <w:szCs w:val="24"/>
        </w:rPr>
        <w:t>L’amore probabilmente </w:t>
      </w:r>
      <w:r w:rsidRPr="002F2D65">
        <w:rPr>
          <w:rFonts w:ascii="Franklin Gothic Book" w:hAnsi="Franklin Gothic Book"/>
          <w:sz w:val="24"/>
          <w:szCs w:val="24"/>
        </w:rPr>
        <w:t>di Giuseppe Bertolucci. Nel 2004 riceve il Nastro d'argento come attrice protagonista per </w:t>
      </w:r>
      <w:r w:rsidRPr="002F2D65">
        <w:rPr>
          <w:rFonts w:ascii="Franklin Gothic Book" w:hAnsi="Franklin Gothic Book"/>
          <w:i/>
          <w:iCs/>
          <w:sz w:val="24"/>
          <w:szCs w:val="24"/>
        </w:rPr>
        <w:t>La meglio gioventù </w:t>
      </w:r>
      <w:r w:rsidRPr="002F2D65">
        <w:rPr>
          <w:rFonts w:ascii="Franklin Gothic Book" w:hAnsi="Franklin Gothic Book"/>
          <w:sz w:val="24"/>
          <w:szCs w:val="24"/>
        </w:rPr>
        <w:t>di Marco Tullio Giordana. Lavora anche con Bernardo Bertolucci, Giuseppe Piccioni, Franco Battiato. Ottiene il Premio Flaiano come miglior interprete nel film </w:t>
      </w:r>
      <w:r w:rsidRPr="002F2D65">
        <w:rPr>
          <w:rFonts w:ascii="Franklin Gothic Book" w:hAnsi="Franklin Gothic Book"/>
          <w:i/>
          <w:iCs/>
          <w:sz w:val="24"/>
          <w:szCs w:val="24"/>
        </w:rPr>
        <w:t>De Gasperi</w:t>
      </w:r>
      <w:r w:rsidRPr="002F2D65">
        <w:rPr>
          <w:rFonts w:ascii="Franklin Gothic Book" w:hAnsi="Franklin Gothic Book"/>
          <w:sz w:val="24"/>
          <w:szCs w:val="24"/>
        </w:rPr>
        <w:t>, di Liliana Cavani. Recita inoltre in diverse serie televisive di successo. Il suo film più recente è </w:t>
      </w:r>
      <w:r w:rsidRPr="002F2D65">
        <w:rPr>
          <w:rFonts w:ascii="Franklin Gothic Book" w:hAnsi="Franklin Gothic Book"/>
          <w:i/>
          <w:iCs/>
          <w:sz w:val="24"/>
          <w:szCs w:val="24"/>
        </w:rPr>
        <w:t>Quo vado?</w:t>
      </w:r>
      <w:r w:rsidRPr="002F2D65">
        <w:rPr>
          <w:rFonts w:ascii="Franklin Gothic Book" w:hAnsi="Franklin Gothic Book"/>
          <w:sz w:val="24"/>
          <w:szCs w:val="24"/>
        </w:rPr>
        <w:t xml:space="preserve">, diretto da Gennaro </w:t>
      </w:r>
      <w:proofErr w:type="spellStart"/>
      <w:r w:rsidRPr="002F2D65">
        <w:rPr>
          <w:rFonts w:ascii="Franklin Gothic Book" w:hAnsi="Franklin Gothic Book"/>
          <w:sz w:val="24"/>
          <w:szCs w:val="24"/>
        </w:rPr>
        <w:t>Nunziante</w:t>
      </w:r>
      <w:proofErr w:type="spellEnd"/>
      <w:r w:rsidRPr="002F2D65">
        <w:rPr>
          <w:rFonts w:ascii="Franklin Gothic Book" w:hAnsi="Franklin Gothic Book"/>
          <w:sz w:val="24"/>
          <w:szCs w:val="24"/>
        </w:rPr>
        <w:t xml:space="preserve">, per il quale vince nel 2016 il Premio Flaiano come interprete dell’anno, il Premio Alida Valli come migliore attrice non protagonista al Bari International Film </w:t>
      </w:r>
      <w:proofErr w:type="spellStart"/>
      <w:r w:rsidRPr="002F2D65">
        <w:rPr>
          <w:rFonts w:ascii="Franklin Gothic Book" w:hAnsi="Franklin Gothic Book"/>
          <w:sz w:val="24"/>
          <w:szCs w:val="24"/>
        </w:rPr>
        <w:t>Fest</w:t>
      </w:r>
      <w:proofErr w:type="spellEnd"/>
      <w:r w:rsidRPr="002F2D65">
        <w:rPr>
          <w:rFonts w:ascii="Franklin Gothic Book" w:hAnsi="Franklin Gothic Book"/>
          <w:sz w:val="24"/>
          <w:szCs w:val="24"/>
        </w:rPr>
        <w:t xml:space="preserve"> e il Premio CIAK d’oro. È stata madrina della 73° edizione della Mostra Internazionale d’Arte cinematografica di Venezia.</w:t>
      </w:r>
    </w:p>
    <w:p w:rsidR="00184393" w:rsidRPr="00D63000" w:rsidRDefault="00184393" w:rsidP="00D63000">
      <w:pPr>
        <w:pStyle w:val="Corpodeltesto"/>
        <w:rPr>
          <w:rFonts w:ascii="Franklin Gothic Book" w:hAnsi="Franklin Gothic Book"/>
          <w:b/>
          <w:i w:val="0"/>
        </w:rPr>
      </w:pPr>
      <w:r w:rsidRPr="00D63000">
        <w:rPr>
          <w:rFonts w:ascii="Franklin Gothic Book" w:hAnsi="Franklin Gothic Book"/>
          <w:b/>
          <w:i w:val="0"/>
        </w:rPr>
        <w:t>ORARI:</w:t>
      </w:r>
    </w:p>
    <w:p w:rsidR="009E709C" w:rsidRPr="00D63000" w:rsidRDefault="009E709C" w:rsidP="00D63000">
      <w:pPr>
        <w:pStyle w:val="Corpodeltesto"/>
        <w:rPr>
          <w:rFonts w:ascii="Franklin Gothic Book" w:hAnsi="Franklin Gothic Book"/>
          <w:i w:val="0"/>
        </w:rPr>
      </w:pPr>
      <w:r w:rsidRPr="00D63000">
        <w:rPr>
          <w:rFonts w:ascii="Franklin Gothic Book" w:hAnsi="Franklin Gothic Book"/>
          <w:i w:val="0"/>
        </w:rPr>
        <w:t>da martedì a sabato h 20:00</w:t>
      </w:r>
    </w:p>
    <w:p w:rsidR="009E709C" w:rsidRPr="00D63000" w:rsidRDefault="009E709C" w:rsidP="00D63000">
      <w:pPr>
        <w:pStyle w:val="Corpodeltesto"/>
        <w:rPr>
          <w:rFonts w:ascii="Franklin Gothic Book" w:hAnsi="Franklin Gothic Book"/>
          <w:i w:val="0"/>
        </w:rPr>
      </w:pPr>
      <w:r w:rsidRPr="00D63000">
        <w:rPr>
          <w:rFonts w:ascii="Franklin Gothic Book" w:hAnsi="Franklin Gothic Book"/>
          <w:i w:val="0"/>
        </w:rPr>
        <w:t>domenica h 16:00</w:t>
      </w:r>
    </w:p>
    <w:p w:rsidR="009E709C" w:rsidRPr="00D63000" w:rsidRDefault="009E709C" w:rsidP="00D63000">
      <w:pPr>
        <w:pStyle w:val="Corpodeltesto"/>
        <w:rPr>
          <w:rFonts w:ascii="Franklin Gothic Book" w:hAnsi="Franklin Gothic Book"/>
          <w:b/>
          <w:i w:val="0"/>
        </w:rPr>
      </w:pPr>
    </w:p>
    <w:p w:rsidR="00184393" w:rsidRPr="00D63000" w:rsidRDefault="00184393" w:rsidP="00D63000">
      <w:pPr>
        <w:pStyle w:val="Corpodeltesto"/>
        <w:rPr>
          <w:rFonts w:ascii="Franklin Gothic Book" w:hAnsi="Franklin Gothic Book"/>
          <w:b/>
          <w:i w:val="0"/>
        </w:rPr>
      </w:pPr>
      <w:r w:rsidRPr="00D63000">
        <w:rPr>
          <w:rFonts w:ascii="Franklin Gothic Book" w:hAnsi="Franklin Gothic Book"/>
          <w:b/>
          <w:i w:val="0"/>
        </w:rPr>
        <w:t>PREZZI:</w:t>
      </w:r>
    </w:p>
    <w:p w:rsidR="00184393" w:rsidRPr="00D63000" w:rsidRDefault="00184393" w:rsidP="00D63000">
      <w:pPr>
        <w:pStyle w:val="Corpodeltesto"/>
        <w:rPr>
          <w:rFonts w:ascii="Franklin Gothic Book" w:hAnsi="Franklin Gothic Book"/>
          <w:i w:val="0"/>
        </w:rPr>
      </w:pPr>
      <w:proofErr w:type="spellStart"/>
      <w:r w:rsidRPr="00D63000">
        <w:rPr>
          <w:rFonts w:ascii="Franklin Gothic Book" w:hAnsi="Franklin Gothic Book"/>
          <w:i w:val="0"/>
        </w:rPr>
        <w:t>Crt</w:t>
      </w:r>
      <w:proofErr w:type="spellEnd"/>
      <w:r w:rsidRPr="00D63000">
        <w:rPr>
          <w:rFonts w:ascii="Franklin Gothic Book" w:hAnsi="Franklin Gothic Book"/>
          <w:i w:val="0"/>
        </w:rPr>
        <w:t xml:space="preserve"> 20€</w:t>
      </w:r>
    </w:p>
    <w:p w:rsidR="00184393" w:rsidRPr="00D63000" w:rsidRDefault="00184393" w:rsidP="00D63000">
      <w:pPr>
        <w:pStyle w:val="Corpodeltesto"/>
        <w:rPr>
          <w:rFonts w:ascii="Franklin Gothic Book" w:hAnsi="Franklin Gothic Book"/>
          <w:b/>
          <w:i w:val="0"/>
        </w:rPr>
      </w:pPr>
    </w:p>
    <w:p w:rsidR="009E709C" w:rsidRPr="00D63000" w:rsidRDefault="009E709C" w:rsidP="00D63000">
      <w:pPr>
        <w:widowControl w:val="0"/>
        <w:suppressAutoHyphens/>
        <w:autoSpaceDE w:val="0"/>
        <w:spacing w:after="0" w:line="240" w:lineRule="auto"/>
        <w:rPr>
          <w:rFonts w:ascii="Franklin Gothic Book" w:eastAsia="Times New Roman" w:hAnsi="Franklin Gothic Book" w:cs="Cambria"/>
          <w:iCs/>
          <w:kern w:val="2"/>
          <w:sz w:val="20"/>
          <w:szCs w:val="20"/>
          <w:lang w:eastAsia="zh-CN"/>
        </w:rPr>
      </w:pPr>
      <w:r w:rsidRPr="00D63000">
        <w:rPr>
          <w:rFonts w:ascii="Franklin Gothic Book" w:eastAsia="Times New Roman" w:hAnsi="Franklin Gothic Book" w:cs="Cambria"/>
          <w:b/>
          <w:iCs/>
          <w:kern w:val="2"/>
          <w:sz w:val="20"/>
          <w:szCs w:val="20"/>
          <w:lang w:eastAsia="zh-CN"/>
        </w:rPr>
        <w:t>Informazioni</w:t>
      </w:r>
      <w:r w:rsidRPr="00D63000">
        <w:rPr>
          <w:rFonts w:ascii="Franklin Gothic Book" w:eastAsia="Times New Roman" w:hAnsi="Franklin Gothic Book" w:cs="Cambria"/>
          <w:b/>
          <w:iCs/>
          <w:kern w:val="2"/>
          <w:sz w:val="20"/>
          <w:szCs w:val="20"/>
          <w:lang w:eastAsia="zh-CN"/>
        </w:rPr>
        <w:br/>
      </w:r>
      <w:r w:rsidRPr="00D63000">
        <w:rPr>
          <w:rFonts w:ascii="Franklin Gothic Book" w:eastAsia="Times New Roman" w:hAnsi="Franklin Gothic Book" w:cs="Cambria"/>
          <w:i/>
          <w:iCs/>
          <w:kern w:val="2"/>
          <w:sz w:val="20"/>
          <w:szCs w:val="20"/>
          <w:lang w:eastAsia="zh-CN"/>
        </w:rPr>
        <w:t>Biglietteria</w:t>
      </w:r>
      <w:r w:rsidRPr="00D63000">
        <w:rPr>
          <w:rFonts w:ascii="Franklin Gothic Book" w:eastAsia="Times New Roman" w:hAnsi="Franklin Gothic Book" w:cs="Cambria"/>
          <w:b/>
          <w:iCs/>
          <w:kern w:val="2"/>
          <w:sz w:val="20"/>
          <w:szCs w:val="20"/>
          <w:lang w:eastAsia="zh-CN"/>
        </w:rPr>
        <w:br/>
      </w:r>
      <w:r w:rsidRPr="00D63000">
        <w:rPr>
          <w:rFonts w:ascii="Franklin Gothic Book" w:eastAsia="Times New Roman" w:hAnsi="Franklin Gothic Book" w:cs="Cambria"/>
          <w:iCs/>
          <w:kern w:val="2"/>
          <w:sz w:val="20"/>
          <w:szCs w:val="20"/>
          <w:lang w:eastAsia="zh-CN"/>
        </w:rPr>
        <w:t>tel. 0259995206</w:t>
      </w:r>
      <w:r w:rsidRPr="00D63000">
        <w:rPr>
          <w:rFonts w:ascii="Franklin Gothic Book" w:eastAsia="Times New Roman" w:hAnsi="Franklin Gothic Book" w:cs="Cambria"/>
          <w:b/>
          <w:iCs/>
          <w:kern w:val="2"/>
          <w:sz w:val="20"/>
          <w:szCs w:val="20"/>
          <w:lang w:eastAsia="zh-CN"/>
        </w:rPr>
        <w:br/>
      </w:r>
      <w:hyperlink r:id="rId6" w:history="1">
        <w:r w:rsidRPr="00D63000">
          <w:rPr>
            <w:rFonts w:ascii="Franklin Gothic Book" w:eastAsia="Times New Roman" w:hAnsi="Franklin Gothic Book" w:cs="Cambria"/>
            <w:iCs/>
            <w:color w:val="0000FF"/>
            <w:kern w:val="2"/>
            <w:sz w:val="20"/>
            <w:szCs w:val="20"/>
            <w:u w:val="single"/>
            <w:lang w:eastAsia="zh-CN"/>
          </w:rPr>
          <w:t>biglietteria@teatrofrancoparenti.com</w:t>
        </w:r>
      </w:hyperlink>
      <w:r w:rsidRPr="00D63000">
        <w:rPr>
          <w:rFonts w:ascii="Franklin Gothic Book" w:eastAsia="Times New Roman" w:hAnsi="Franklin Gothic Book" w:cs="Cambria"/>
          <w:iCs/>
          <w:kern w:val="2"/>
          <w:sz w:val="20"/>
          <w:szCs w:val="20"/>
          <w:lang w:eastAsia="zh-CN"/>
        </w:rPr>
        <w:t xml:space="preserve"> </w:t>
      </w:r>
    </w:p>
    <w:p w:rsidR="009E709C" w:rsidRPr="00D63000" w:rsidRDefault="00FA5C25" w:rsidP="00D63000">
      <w:pPr>
        <w:spacing w:line="240" w:lineRule="auto"/>
        <w:rPr>
          <w:rFonts w:ascii="Franklin Gothic Book" w:eastAsia="Calibri" w:hAnsi="Franklin Gothic Book" w:cs="Times New Roman"/>
          <w:sz w:val="20"/>
          <w:szCs w:val="20"/>
        </w:rPr>
      </w:pPr>
      <w:hyperlink r:id="rId7" w:history="1">
        <w:r w:rsidR="009E709C" w:rsidRPr="00D63000">
          <w:rPr>
            <w:rFonts w:ascii="Franklin Gothic Book" w:eastAsia="Calibri" w:hAnsi="Franklin Gothic Book" w:cs="Times New Roman"/>
            <w:color w:val="0000FF"/>
            <w:sz w:val="20"/>
            <w:szCs w:val="20"/>
            <w:u w:val="single"/>
          </w:rPr>
          <w:t>Biglietteria on line</w:t>
        </w:r>
      </w:hyperlink>
      <w:r w:rsidR="009E709C" w:rsidRPr="00D63000">
        <w:rPr>
          <w:rFonts w:ascii="Franklin Gothic Book" w:eastAsia="Calibri" w:hAnsi="Franklin Gothic Book" w:cs="Times New Roman"/>
          <w:sz w:val="20"/>
          <w:szCs w:val="20"/>
        </w:rPr>
        <w:t xml:space="preserve"> </w:t>
      </w:r>
      <w:r w:rsidR="009E709C" w:rsidRPr="00D63000">
        <w:rPr>
          <w:rFonts w:ascii="Franklin Gothic Book" w:eastAsia="Calibri" w:hAnsi="Franklin Gothic Book" w:cs="Times New Roman"/>
          <w:sz w:val="20"/>
          <w:szCs w:val="20"/>
        </w:rPr>
        <w:br/>
      </w:r>
      <w:hyperlink r:id="rId8" w:history="1">
        <w:r w:rsidR="009E709C" w:rsidRPr="00D63000">
          <w:rPr>
            <w:rFonts w:ascii="Franklin Gothic Book" w:eastAsia="Calibri" w:hAnsi="Franklin Gothic Book" w:cs="Times New Roman"/>
            <w:color w:val="0000FF"/>
            <w:sz w:val="20"/>
            <w:szCs w:val="20"/>
            <w:u w:val="single"/>
          </w:rPr>
          <w:t>www.teatrofrancoparenti.it</w:t>
        </w:r>
      </w:hyperlink>
      <w:r w:rsidR="009E709C" w:rsidRPr="00D63000">
        <w:rPr>
          <w:rFonts w:ascii="Franklin Gothic Book" w:eastAsia="Calibri" w:hAnsi="Franklin Gothic Book" w:cs="Times New Roman"/>
          <w:sz w:val="20"/>
          <w:szCs w:val="20"/>
        </w:rPr>
        <w:t xml:space="preserve"> </w:t>
      </w:r>
      <w:r w:rsidR="009E709C" w:rsidRPr="00D63000">
        <w:rPr>
          <w:rFonts w:ascii="Franklin Gothic Book" w:eastAsia="Calibri" w:hAnsi="Franklin Gothic Book" w:cs="Times New Roman"/>
          <w:sz w:val="20"/>
          <w:szCs w:val="20"/>
        </w:rPr>
        <w:br/>
      </w:r>
      <w:proofErr w:type="spellStart"/>
      <w:r w:rsidR="009E709C" w:rsidRPr="00D63000">
        <w:rPr>
          <w:rFonts w:ascii="Franklin Gothic Book" w:eastAsia="Calibri" w:hAnsi="Franklin Gothic Book" w:cs="Times New Roman"/>
          <w:b/>
          <w:sz w:val="20"/>
          <w:szCs w:val="20"/>
        </w:rPr>
        <w:t>App</w:t>
      </w:r>
      <w:proofErr w:type="spellEnd"/>
      <w:r w:rsidR="009E709C" w:rsidRPr="00D63000">
        <w:rPr>
          <w:rFonts w:ascii="Franklin Gothic Book" w:eastAsia="Calibri" w:hAnsi="Franklin Gothic Book" w:cs="Times New Roman"/>
          <w:sz w:val="20"/>
          <w:szCs w:val="20"/>
        </w:rPr>
        <w:t xml:space="preserve"> Teatro Franco Parenti </w:t>
      </w:r>
    </w:p>
    <w:p w:rsidR="009E709C" w:rsidRPr="00D63000" w:rsidRDefault="009E709C" w:rsidP="00D63000">
      <w:pPr>
        <w:tabs>
          <w:tab w:val="center" w:pos="4819"/>
          <w:tab w:val="right" w:pos="9638"/>
        </w:tabs>
        <w:spacing w:after="0" w:line="240" w:lineRule="auto"/>
        <w:rPr>
          <w:rFonts w:ascii="Franklin Gothic Book" w:eastAsia="Calibri" w:hAnsi="Franklin Gothic Book" w:cs="Times New Roman"/>
          <w:sz w:val="20"/>
          <w:szCs w:val="20"/>
        </w:rPr>
      </w:pPr>
      <w:r w:rsidRPr="00D63000">
        <w:rPr>
          <w:rFonts w:ascii="Franklin Gothic Book" w:eastAsia="Calibri" w:hAnsi="Franklin Gothic Book" w:cs="Franklin Gothic Book"/>
          <w:b/>
          <w:sz w:val="20"/>
          <w:szCs w:val="20"/>
        </w:rPr>
        <w:t>Ufficio Stampa Teatro Franco Parenti</w:t>
      </w:r>
      <w:r w:rsidRPr="00D63000">
        <w:rPr>
          <w:rFonts w:ascii="Franklin Gothic Book" w:eastAsia="Calibri" w:hAnsi="Franklin Gothic Book" w:cs="Franklin Gothic Book"/>
          <w:b/>
          <w:sz w:val="20"/>
          <w:szCs w:val="20"/>
        </w:rPr>
        <w:br/>
      </w:r>
      <w:r w:rsidRPr="00D63000">
        <w:rPr>
          <w:rFonts w:ascii="Franklin Gothic Book" w:eastAsia="Calibri" w:hAnsi="Franklin Gothic Book" w:cs="Franklin Gothic Book"/>
          <w:i/>
          <w:sz w:val="20"/>
          <w:szCs w:val="20"/>
        </w:rPr>
        <w:t xml:space="preserve">Francesco </w:t>
      </w:r>
      <w:proofErr w:type="spellStart"/>
      <w:r w:rsidRPr="00D63000">
        <w:rPr>
          <w:rFonts w:ascii="Franklin Gothic Book" w:eastAsia="Calibri" w:hAnsi="Franklin Gothic Book" w:cs="Franklin Gothic Book"/>
          <w:i/>
          <w:sz w:val="20"/>
          <w:szCs w:val="20"/>
        </w:rPr>
        <w:t>Malcangio</w:t>
      </w:r>
      <w:proofErr w:type="spellEnd"/>
      <w:r w:rsidRPr="00D63000">
        <w:rPr>
          <w:rFonts w:ascii="Franklin Gothic Book" w:eastAsia="Calibri" w:hAnsi="Franklin Gothic Book" w:cs="Franklin Gothic Book"/>
          <w:sz w:val="20"/>
          <w:szCs w:val="20"/>
        </w:rPr>
        <w:t xml:space="preserve"> </w:t>
      </w:r>
      <w:r w:rsidRPr="00D63000">
        <w:rPr>
          <w:rFonts w:ascii="Franklin Gothic Book" w:eastAsia="Calibri" w:hAnsi="Franklin Gothic Book" w:cs="Franklin Gothic Book"/>
          <w:sz w:val="20"/>
          <w:szCs w:val="20"/>
        </w:rPr>
        <w:br/>
      </w:r>
      <w:r w:rsidRPr="00D63000">
        <w:rPr>
          <w:rFonts w:ascii="Franklin Gothic Book" w:eastAsia="Calibri" w:hAnsi="Franklin Gothic Book" w:cs="Franklin Gothic Book"/>
          <w:i/>
          <w:sz w:val="20"/>
          <w:szCs w:val="20"/>
        </w:rPr>
        <w:t xml:space="preserve">Mattia </w:t>
      </w:r>
      <w:proofErr w:type="spellStart"/>
      <w:r w:rsidRPr="00D63000">
        <w:rPr>
          <w:rFonts w:ascii="Franklin Gothic Book" w:eastAsia="Calibri" w:hAnsi="Franklin Gothic Book" w:cs="Franklin Gothic Book"/>
          <w:i/>
          <w:sz w:val="20"/>
          <w:szCs w:val="20"/>
        </w:rPr>
        <w:t>Nodari</w:t>
      </w:r>
      <w:proofErr w:type="spellEnd"/>
      <w:r w:rsidRPr="00D63000">
        <w:rPr>
          <w:rFonts w:ascii="Franklin Gothic Book" w:eastAsia="Calibri" w:hAnsi="Franklin Gothic Book" w:cs="Franklin Gothic Book"/>
          <w:i/>
          <w:sz w:val="20"/>
          <w:szCs w:val="20"/>
        </w:rPr>
        <w:br/>
      </w:r>
      <w:r w:rsidRPr="00D63000">
        <w:rPr>
          <w:rFonts w:ascii="Franklin Gothic Book" w:eastAsia="Calibri" w:hAnsi="Franklin Gothic Book" w:cs="Franklin Gothic Book"/>
          <w:sz w:val="20"/>
          <w:szCs w:val="20"/>
        </w:rPr>
        <w:br/>
        <w:t>Via Pier Lombardo 14 - 20135 Milano</w:t>
      </w:r>
      <w:r w:rsidRPr="00D63000">
        <w:rPr>
          <w:rFonts w:ascii="Franklin Gothic Book" w:eastAsia="Calibri" w:hAnsi="Franklin Gothic Book" w:cs="Franklin Gothic Book"/>
          <w:b/>
          <w:sz w:val="20"/>
          <w:szCs w:val="20"/>
        </w:rPr>
        <w:br/>
      </w:r>
      <w:r w:rsidRPr="00D63000">
        <w:rPr>
          <w:rFonts w:ascii="Franklin Gothic Book" w:eastAsia="Calibri" w:hAnsi="Franklin Gothic Book" w:cs="Franklin Gothic Book"/>
          <w:sz w:val="20"/>
          <w:szCs w:val="20"/>
        </w:rPr>
        <w:t>Tel. 02 59995217</w:t>
      </w:r>
      <w:r w:rsidRPr="00D63000">
        <w:rPr>
          <w:rFonts w:ascii="Franklin Gothic Book" w:eastAsia="Calibri" w:hAnsi="Franklin Gothic Book" w:cs="Franklin Gothic Book"/>
          <w:sz w:val="20"/>
          <w:szCs w:val="20"/>
        </w:rPr>
        <w:br/>
      </w:r>
      <w:proofErr w:type="spellStart"/>
      <w:r w:rsidRPr="00D63000">
        <w:rPr>
          <w:rFonts w:ascii="Franklin Gothic Book" w:eastAsia="Calibri" w:hAnsi="Franklin Gothic Book" w:cs="Franklin Gothic Book"/>
          <w:sz w:val="20"/>
          <w:szCs w:val="20"/>
        </w:rPr>
        <w:t>Mob</w:t>
      </w:r>
      <w:proofErr w:type="spellEnd"/>
      <w:r w:rsidRPr="00D63000">
        <w:rPr>
          <w:rFonts w:ascii="Franklin Gothic Book" w:eastAsia="Calibri" w:hAnsi="Franklin Gothic Book" w:cs="Franklin Gothic Book"/>
          <w:sz w:val="20"/>
          <w:szCs w:val="20"/>
        </w:rPr>
        <w:t>. 346 4179136</w:t>
      </w:r>
      <w:r w:rsidRPr="00D63000">
        <w:rPr>
          <w:rFonts w:ascii="Franklin Gothic Book" w:eastAsia="Calibri" w:hAnsi="Franklin Gothic Book" w:cs="Franklin Gothic Book"/>
          <w:sz w:val="20"/>
          <w:szCs w:val="20"/>
        </w:rPr>
        <w:br/>
      </w:r>
      <w:r w:rsidRPr="00D63000">
        <w:rPr>
          <w:rFonts w:ascii="Franklin Gothic Book" w:eastAsia="Calibri" w:hAnsi="Franklin Gothic Book" w:cs="Times New Roman"/>
          <w:sz w:val="20"/>
          <w:szCs w:val="20"/>
        </w:rPr>
        <w:t xml:space="preserve">Mail </w:t>
      </w:r>
      <w:hyperlink r:id="rId9" w:history="1">
        <w:r w:rsidRPr="00D63000">
          <w:rPr>
            <w:rFonts w:ascii="Franklin Gothic Book" w:eastAsia="Calibri" w:hAnsi="Franklin Gothic Book" w:cs="Franklin Gothic Book"/>
            <w:color w:val="0000FF"/>
            <w:sz w:val="20"/>
            <w:szCs w:val="20"/>
            <w:u w:val="single"/>
          </w:rPr>
          <w:t>stampa@teatrofrancoparenti.it</w:t>
        </w:r>
      </w:hyperlink>
    </w:p>
    <w:p w:rsidR="009E709C" w:rsidRPr="00D63000" w:rsidRDefault="009E709C" w:rsidP="00D63000">
      <w:pPr>
        <w:widowControl w:val="0"/>
        <w:suppressAutoHyphens/>
        <w:autoSpaceDE w:val="0"/>
        <w:spacing w:after="0" w:line="240" w:lineRule="auto"/>
        <w:rPr>
          <w:rFonts w:ascii="Franklin Gothic Book" w:eastAsia="Times New Roman" w:hAnsi="Franklin Gothic Book" w:cs="Cambria"/>
          <w:i/>
          <w:iCs/>
          <w:kern w:val="2"/>
          <w:sz w:val="24"/>
          <w:szCs w:val="24"/>
          <w:lang w:eastAsia="zh-CN"/>
        </w:rPr>
      </w:pPr>
      <w:r w:rsidRPr="00D63000">
        <w:rPr>
          <w:rFonts w:ascii="Franklin Gothic Book" w:eastAsia="Times New Roman" w:hAnsi="Franklin Gothic Book" w:cs="Cambria"/>
          <w:i/>
          <w:iCs/>
          <w:kern w:val="2"/>
          <w:sz w:val="20"/>
          <w:szCs w:val="20"/>
          <w:lang w:eastAsia="zh-CN"/>
        </w:rPr>
        <w:br/>
        <w:t xml:space="preserve">Visita la nostra </w:t>
      </w:r>
      <w:hyperlink r:id="rId10" w:history="1">
        <w:r w:rsidRPr="00D63000">
          <w:rPr>
            <w:rFonts w:ascii="Franklin Gothic Book" w:eastAsia="Times New Roman" w:hAnsi="Franklin Gothic Book" w:cs="Cambria"/>
            <w:i/>
            <w:iCs/>
            <w:color w:val="0000FF"/>
            <w:kern w:val="2"/>
            <w:sz w:val="20"/>
            <w:szCs w:val="20"/>
            <w:u w:val="single"/>
            <w:lang w:eastAsia="zh-CN"/>
          </w:rPr>
          <w:t>Area Press</w:t>
        </w:r>
      </w:hyperlink>
    </w:p>
    <w:p w:rsidR="00184393" w:rsidRPr="00E17FCB" w:rsidRDefault="00184393" w:rsidP="00CE7308">
      <w:pPr>
        <w:pStyle w:val="Corpodeltesto"/>
        <w:rPr>
          <w:rFonts w:ascii="Franklin Gothic Book" w:hAnsi="Franklin Gothic Book"/>
          <w:i w:val="0"/>
        </w:rPr>
      </w:pPr>
      <w:bookmarkStart w:id="0" w:name="_GoBack"/>
      <w:bookmarkEnd w:id="0"/>
    </w:p>
    <w:sectPr w:rsidR="00184393" w:rsidRPr="00E17FCB" w:rsidSect="007A183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B1" w:rsidRDefault="001558B1" w:rsidP="00813F9A">
      <w:pPr>
        <w:spacing w:after="0" w:line="240" w:lineRule="auto"/>
      </w:pPr>
      <w:r>
        <w:separator/>
      </w:r>
    </w:p>
  </w:endnote>
  <w:endnote w:type="continuationSeparator" w:id="0">
    <w:p w:rsidR="001558B1" w:rsidRDefault="001558B1" w:rsidP="0081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Pidipagina"/>
      <w:jc w:val="center"/>
      <w:rPr>
        <w:rFonts w:ascii="Franklin Gothic Book" w:hAnsi="Franklin Gothic Book" w:cs="Franklin Gothic Book"/>
      </w:rPr>
    </w:pPr>
  </w:p>
  <w:p w:rsidR="001558B1" w:rsidRPr="00AC1552" w:rsidRDefault="001558B1" w:rsidP="00813F9A">
    <w:pPr>
      <w:pStyle w:val="Pidipagina"/>
      <w:jc w:val="center"/>
      <w:rPr>
        <w:rFonts w:ascii="Franklin Gothic Book" w:hAnsi="Franklin Gothic Book" w:cs="Franklin Gothic Book"/>
      </w:rPr>
    </w:pPr>
    <w:r>
      <w:rPr>
        <w:rFonts w:ascii="Franklin Gothic Book" w:hAnsi="Franklin Gothic Book" w:cs="Franklin Gothic Book"/>
      </w:rPr>
      <w:t xml:space="preserve">Ufficio Stampa Teatro Franco Parenti - Francesco </w:t>
    </w:r>
    <w:proofErr w:type="spellStart"/>
    <w:r>
      <w:rPr>
        <w:rFonts w:ascii="Franklin Gothic Book" w:hAnsi="Franklin Gothic Book" w:cs="Franklin Gothic Book"/>
      </w:rPr>
      <w:t>Malcangio</w:t>
    </w:r>
    <w:proofErr w:type="spellEnd"/>
    <w:r>
      <w:rPr>
        <w:rFonts w:ascii="Franklin Gothic Book" w:hAnsi="Franklin Gothic Book" w:cs="Franklin Gothic Book"/>
      </w:rPr>
      <w:t xml:space="preserve"> </w:t>
    </w:r>
  </w:p>
  <w:p w:rsidR="001558B1" w:rsidRDefault="001558B1" w:rsidP="00813F9A">
    <w:pPr>
      <w:pStyle w:val="Pidipagina"/>
    </w:pPr>
    <w:r>
      <w:rPr>
        <w:rFonts w:ascii="Franklin Gothic Book" w:hAnsi="Franklin Gothic Book" w:cs="Franklin Gothic Book"/>
        <w:lang w:val="en-US"/>
      </w:rPr>
      <w:t xml:space="preserve">Tel. 02 59995217  Cell. 346 4179136- 339 23 26 159 </w:t>
    </w:r>
    <w:hyperlink r:id="rId1" w:history="1">
      <w:r>
        <w:rPr>
          <w:rStyle w:val="Collegamentoipertestuale"/>
          <w:rFonts w:ascii="Franklin Gothic Book" w:hAnsi="Franklin Gothic Book" w:cs="Franklin Gothic Book"/>
          <w:lang w:val="en-US"/>
        </w:rPr>
        <w:t>stampa@teatrofrancoparenti.it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B1" w:rsidRDefault="001558B1" w:rsidP="00813F9A">
      <w:pPr>
        <w:spacing w:after="0" w:line="240" w:lineRule="auto"/>
      </w:pPr>
      <w:r>
        <w:separator/>
      </w:r>
    </w:p>
  </w:footnote>
  <w:footnote w:type="continuationSeparator" w:id="0">
    <w:p w:rsidR="001558B1" w:rsidRDefault="001558B1" w:rsidP="0081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Intestazione"/>
    </w:pPr>
    <w:r w:rsidRPr="00813F9A">
      <w:rPr>
        <w:noProof/>
        <w:lang w:eastAsia="it-IT"/>
      </w:rPr>
      <w:drawing>
        <wp:inline distT="0" distB="0" distL="0" distR="0">
          <wp:extent cx="3013710" cy="44513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p w:rsidR="001558B1" w:rsidRPr="00813F9A" w:rsidRDefault="001558B1" w:rsidP="00813F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13F9A"/>
    <w:rsid w:val="00010EFE"/>
    <w:rsid w:val="00022797"/>
    <w:rsid w:val="000445C5"/>
    <w:rsid w:val="0009529D"/>
    <w:rsid w:val="00124D9A"/>
    <w:rsid w:val="00124E1C"/>
    <w:rsid w:val="001435A6"/>
    <w:rsid w:val="00146C90"/>
    <w:rsid w:val="001558B1"/>
    <w:rsid w:val="00157C4E"/>
    <w:rsid w:val="001613A7"/>
    <w:rsid w:val="00163E02"/>
    <w:rsid w:val="00171425"/>
    <w:rsid w:val="00184393"/>
    <w:rsid w:val="001A300A"/>
    <w:rsid w:val="001C694E"/>
    <w:rsid w:val="001D3113"/>
    <w:rsid w:val="001E248B"/>
    <w:rsid w:val="001E2806"/>
    <w:rsid w:val="002025FE"/>
    <w:rsid w:val="00213CB3"/>
    <w:rsid w:val="00240C7D"/>
    <w:rsid w:val="00247179"/>
    <w:rsid w:val="00255191"/>
    <w:rsid w:val="002652FB"/>
    <w:rsid w:val="002867D5"/>
    <w:rsid w:val="0029538F"/>
    <w:rsid w:val="002B5B1F"/>
    <w:rsid w:val="002C730F"/>
    <w:rsid w:val="002D7F82"/>
    <w:rsid w:val="002F2D65"/>
    <w:rsid w:val="0033281B"/>
    <w:rsid w:val="00360308"/>
    <w:rsid w:val="00362B12"/>
    <w:rsid w:val="00362F44"/>
    <w:rsid w:val="003B3E40"/>
    <w:rsid w:val="003E500D"/>
    <w:rsid w:val="003E63E7"/>
    <w:rsid w:val="003F235B"/>
    <w:rsid w:val="00450C3C"/>
    <w:rsid w:val="00462CBA"/>
    <w:rsid w:val="0047486F"/>
    <w:rsid w:val="0047785F"/>
    <w:rsid w:val="00483833"/>
    <w:rsid w:val="004962CE"/>
    <w:rsid w:val="004A01EB"/>
    <w:rsid w:val="004A46B7"/>
    <w:rsid w:val="004B1C64"/>
    <w:rsid w:val="004E7644"/>
    <w:rsid w:val="004F1E5E"/>
    <w:rsid w:val="00543541"/>
    <w:rsid w:val="005625C3"/>
    <w:rsid w:val="00571367"/>
    <w:rsid w:val="00577566"/>
    <w:rsid w:val="005904A0"/>
    <w:rsid w:val="00593354"/>
    <w:rsid w:val="00595839"/>
    <w:rsid w:val="00596FF6"/>
    <w:rsid w:val="005A1740"/>
    <w:rsid w:val="005B1AD7"/>
    <w:rsid w:val="005C05E4"/>
    <w:rsid w:val="005D588A"/>
    <w:rsid w:val="005F15C5"/>
    <w:rsid w:val="0061487B"/>
    <w:rsid w:val="00621093"/>
    <w:rsid w:val="0063101A"/>
    <w:rsid w:val="00650077"/>
    <w:rsid w:val="00690526"/>
    <w:rsid w:val="006A720C"/>
    <w:rsid w:val="006B0E91"/>
    <w:rsid w:val="006B3848"/>
    <w:rsid w:val="006B6186"/>
    <w:rsid w:val="006B6307"/>
    <w:rsid w:val="006C6CBA"/>
    <w:rsid w:val="006C6E89"/>
    <w:rsid w:val="006D4AB1"/>
    <w:rsid w:val="006E0652"/>
    <w:rsid w:val="006E28CA"/>
    <w:rsid w:val="006E3F2D"/>
    <w:rsid w:val="00723C94"/>
    <w:rsid w:val="0074183E"/>
    <w:rsid w:val="00743C42"/>
    <w:rsid w:val="0074546A"/>
    <w:rsid w:val="007823F0"/>
    <w:rsid w:val="00783794"/>
    <w:rsid w:val="0079728B"/>
    <w:rsid w:val="007A1837"/>
    <w:rsid w:val="007A1E4B"/>
    <w:rsid w:val="00802BAA"/>
    <w:rsid w:val="008061F5"/>
    <w:rsid w:val="0081298D"/>
    <w:rsid w:val="00813F9A"/>
    <w:rsid w:val="008257B5"/>
    <w:rsid w:val="00835C2D"/>
    <w:rsid w:val="0084433D"/>
    <w:rsid w:val="008871A7"/>
    <w:rsid w:val="008A46BE"/>
    <w:rsid w:val="008A5581"/>
    <w:rsid w:val="008A62EB"/>
    <w:rsid w:val="008B0DA6"/>
    <w:rsid w:val="008D4CF9"/>
    <w:rsid w:val="00912E59"/>
    <w:rsid w:val="009176BE"/>
    <w:rsid w:val="00922A98"/>
    <w:rsid w:val="00973CF2"/>
    <w:rsid w:val="00993DAD"/>
    <w:rsid w:val="009C7FED"/>
    <w:rsid w:val="009E709C"/>
    <w:rsid w:val="00A128E3"/>
    <w:rsid w:val="00A15D15"/>
    <w:rsid w:val="00A22C07"/>
    <w:rsid w:val="00A6289F"/>
    <w:rsid w:val="00A64B24"/>
    <w:rsid w:val="00A7479D"/>
    <w:rsid w:val="00A83C07"/>
    <w:rsid w:val="00A9674E"/>
    <w:rsid w:val="00AE46AA"/>
    <w:rsid w:val="00AF44CC"/>
    <w:rsid w:val="00B00E3F"/>
    <w:rsid w:val="00B018F2"/>
    <w:rsid w:val="00B1726C"/>
    <w:rsid w:val="00B339F7"/>
    <w:rsid w:val="00B45BA0"/>
    <w:rsid w:val="00B673DC"/>
    <w:rsid w:val="00B67CAF"/>
    <w:rsid w:val="00BB68AB"/>
    <w:rsid w:val="00BB6AC7"/>
    <w:rsid w:val="00BD3FA9"/>
    <w:rsid w:val="00BE2621"/>
    <w:rsid w:val="00C13044"/>
    <w:rsid w:val="00C45604"/>
    <w:rsid w:val="00C65D32"/>
    <w:rsid w:val="00CE7308"/>
    <w:rsid w:val="00D13902"/>
    <w:rsid w:val="00D24ECF"/>
    <w:rsid w:val="00D26AD4"/>
    <w:rsid w:val="00D63000"/>
    <w:rsid w:val="00D675D4"/>
    <w:rsid w:val="00DA29E9"/>
    <w:rsid w:val="00DA50CA"/>
    <w:rsid w:val="00DB048F"/>
    <w:rsid w:val="00DC0302"/>
    <w:rsid w:val="00E04AA2"/>
    <w:rsid w:val="00E0637F"/>
    <w:rsid w:val="00E17FCB"/>
    <w:rsid w:val="00E25E6C"/>
    <w:rsid w:val="00E36B2D"/>
    <w:rsid w:val="00E52348"/>
    <w:rsid w:val="00E5383F"/>
    <w:rsid w:val="00EB2343"/>
    <w:rsid w:val="00EC4D1C"/>
    <w:rsid w:val="00EE6F6A"/>
    <w:rsid w:val="00EF1238"/>
    <w:rsid w:val="00F0362E"/>
    <w:rsid w:val="00F14D4C"/>
    <w:rsid w:val="00F168C6"/>
    <w:rsid w:val="00F17AC5"/>
    <w:rsid w:val="00F37E6E"/>
    <w:rsid w:val="00F41D9F"/>
    <w:rsid w:val="00F41FBF"/>
    <w:rsid w:val="00F4709F"/>
    <w:rsid w:val="00F604CD"/>
    <w:rsid w:val="00F72436"/>
    <w:rsid w:val="00F77235"/>
    <w:rsid w:val="00FA5C25"/>
    <w:rsid w:val="00FD6ECB"/>
    <w:rsid w:val="00FF0740"/>
    <w:rsid w:val="00FF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F9A"/>
  </w:style>
  <w:style w:type="paragraph" w:styleId="Pidipagina">
    <w:name w:val="footer"/>
    <w:basedOn w:val="Normale"/>
    <w:link w:val="PidipaginaCarattere"/>
    <w:unhideWhenUsed/>
    <w:rsid w:val="0081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3F9A"/>
  </w:style>
  <w:style w:type="paragraph" w:styleId="Testofumetto">
    <w:name w:val="Balloon Text"/>
    <w:basedOn w:val="Normale"/>
    <w:link w:val="TestofumettoCarattere"/>
    <w:uiPriority w:val="99"/>
    <w:semiHidden/>
    <w:unhideWhenUsed/>
    <w:rsid w:val="0081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F9A"/>
    <w:rPr>
      <w:rFonts w:ascii="Tahoma" w:hAnsi="Tahoma" w:cs="Tahoma"/>
      <w:sz w:val="16"/>
      <w:szCs w:val="16"/>
    </w:rPr>
  </w:style>
  <w:style w:type="character" w:styleId="Collegamentoipertestuale">
    <w:name w:val="Hyperlink"/>
    <w:basedOn w:val="Carpredefinitoparagrafo"/>
    <w:rsid w:val="00813F9A"/>
    <w:rPr>
      <w:color w:val="0000FF"/>
      <w:u w:val="single"/>
    </w:rPr>
  </w:style>
  <w:style w:type="paragraph" w:styleId="Corpodeltesto">
    <w:name w:val="Body Text"/>
    <w:basedOn w:val="Normale"/>
    <w:link w:val="CorpodeltestoCarattere"/>
    <w:rsid w:val="00F41FBF"/>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F41FBF"/>
    <w:rPr>
      <w:rFonts w:ascii="Cambria" w:eastAsia="Times New Roman" w:hAnsi="Cambria" w:cs="Cambria"/>
      <w:i/>
      <w:iCs/>
      <w:kern w:val="1"/>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rsid w:val="00F41FBF"/>
  </w:style>
  <w:style w:type="character" w:customStyle="1" w:styleId="showboxinfotitle">
    <w:name w:val="showboxinfotitle"/>
    <w:basedOn w:val="Carpredefinitoparagrafo"/>
    <w:rsid w:val="00F41FBF"/>
  </w:style>
  <w:style w:type="paragraph" w:customStyle="1" w:styleId="Pa1">
    <w:name w:val="Pa1"/>
    <w:basedOn w:val="Normale"/>
    <w:next w:val="Normale"/>
    <w:uiPriority w:val="99"/>
    <w:rsid w:val="005D588A"/>
    <w:pPr>
      <w:autoSpaceDE w:val="0"/>
      <w:autoSpaceDN w:val="0"/>
      <w:adjustRightInd w:val="0"/>
      <w:spacing w:after="0" w:line="241" w:lineRule="atLeast"/>
    </w:pPr>
    <w:rPr>
      <w:rFonts w:ascii="Minion Pro" w:hAnsi="Minion Pro"/>
      <w:sz w:val="24"/>
      <w:szCs w:val="24"/>
    </w:rPr>
  </w:style>
  <w:style w:type="character" w:customStyle="1" w:styleId="A1">
    <w:name w:val="A1"/>
    <w:rsid w:val="005D588A"/>
    <w:rPr>
      <w:rFonts w:cs="Minion Pro"/>
      <w:color w:val="000000"/>
      <w:sz w:val="18"/>
      <w:szCs w:val="18"/>
    </w:rPr>
  </w:style>
  <w:style w:type="character" w:styleId="Enfasicorsivo">
    <w:name w:val="Emphasis"/>
    <w:basedOn w:val="Carpredefinitoparagrafo"/>
    <w:uiPriority w:val="20"/>
    <w:qFormat/>
    <w:rsid w:val="001613A7"/>
    <w:rPr>
      <w:i/>
      <w:iCs/>
    </w:rPr>
  </w:style>
  <w:style w:type="paragraph" w:styleId="Nessunaspaziatura">
    <w:name w:val="No Spacing"/>
    <w:uiPriority w:val="1"/>
    <w:qFormat/>
    <w:rsid w:val="001613A7"/>
    <w:pPr>
      <w:spacing w:after="0" w:line="240" w:lineRule="auto"/>
    </w:pPr>
  </w:style>
  <w:style w:type="paragraph" w:customStyle="1" w:styleId="Pa2">
    <w:name w:val="Pa2"/>
    <w:basedOn w:val="Normale"/>
    <w:next w:val="Normale"/>
    <w:rsid w:val="008A62EB"/>
    <w:pPr>
      <w:suppressAutoHyphens/>
      <w:autoSpaceDE w:val="0"/>
      <w:spacing w:after="0" w:line="241" w:lineRule="atLeast"/>
    </w:pPr>
    <w:rPr>
      <w:rFonts w:ascii="ITC Franklin Gothic Std Book" w:eastAsia="Calibri" w:hAnsi="ITC Franklin Gothic Std Book" w:cs="ITC Franklin Gothic Std Book"/>
      <w:kern w:val="1"/>
      <w:sz w:val="24"/>
      <w:szCs w:val="24"/>
      <w:lang w:eastAsia="zh-CN"/>
    </w:rPr>
  </w:style>
  <w:style w:type="paragraph" w:styleId="NormaleWeb">
    <w:name w:val="Normal (Web)"/>
    <w:basedOn w:val="Normale"/>
    <w:uiPriority w:val="99"/>
    <w:semiHidden/>
    <w:unhideWhenUsed/>
    <w:rsid w:val="005A17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A300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96176">
      <w:bodyDiv w:val="1"/>
      <w:marLeft w:val="0"/>
      <w:marRight w:val="0"/>
      <w:marTop w:val="0"/>
      <w:marBottom w:val="0"/>
      <w:divBdr>
        <w:top w:val="none" w:sz="0" w:space="0" w:color="auto"/>
        <w:left w:val="none" w:sz="0" w:space="0" w:color="auto"/>
        <w:bottom w:val="none" w:sz="0" w:space="0" w:color="auto"/>
        <w:right w:val="none" w:sz="0" w:space="0" w:color="auto"/>
      </w:divBdr>
    </w:div>
    <w:div w:id="54815135">
      <w:bodyDiv w:val="1"/>
      <w:marLeft w:val="0"/>
      <w:marRight w:val="0"/>
      <w:marTop w:val="0"/>
      <w:marBottom w:val="0"/>
      <w:divBdr>
        <w:top w:val="none" w:sz="0" w:space="0" w:color="auto"/>
        <w:left w:val="none" w:sz="0" w:space="0" w:color="auto"/>
        <w:bottom w:val="none" w:sz="0" w:space="0" w:color="auto"/>
        <w:right w:val="none" w:sz="0" w:space="0" w:color="auto"/>
      </w:divBdr>
      <w:divsChild>
        <w:div w:id="323705702">
          <w:marLeft w:val="0"/>
          <w:marRight w:val="0"/>
          <w:marTop w:val="0"/>
          <w:marBottom w:val="0"/>
          <w:divBdr>
            <w:top w:val="none" w:sz="0" w:space="0" w:color="auto"/>
            <w:left w:val="single" w:sz="36" w:space="0" w:color="FFFFFF"/>
            <w:bottom w:val="none" w:sz="0" w:space="3" w:color="auto"/>
            <w:right w:val="none" w:sz="0" w:space="0" w:color="auto"/>
          </w:divBdr>
          <w:divsChild>
            <w:div w:id="494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1034">
      <w:bodyDiv w:val="1"/>
      <w:marLeft w:val="0"/>
      <w:marRight w:val="0"/>
      <w:marTop w:val="0"/>
      <w:marBottom w:val="0"/>
      <w:divBdr>
        <w:top w:val="none" w:sz="0" w:space="0" w:color="auto"/>
        <w:left w:val="none" w:sz="0" w:space="0" w:color="auto"/>
        <w:bottom w:val="none" w:sz="0" w:space="0" w:color="auto"/>
        <w:right w:val="none" w:sz="0" w:space="0" w:color="auto"/>
      </w:divBdr>
    </w:div>
    <w:div w:id="173611521">
      <w:bodyDiv w:val="1"/>
      <w:marLeft w:val="0"/>
      <w:marRight w:val="0"/>
      <w:marTop w:val="0"/>
      <w:marBottom w:val="0"/>
      <w:divBdr>
        <w:top w:val="none" w:sz="0" w:space="0" w:color="auto"/>
        <w:left w:val="none" w:sz="0" w:space="0" w:color="auto"/>
        <w:bottom w:val="none" w:sz="0" w:space="0" w:color="auto"/>
        <w:right w:val="none" w:sz="0" w:space="0" w:color="auto"/>
      </w:divBdr>
    </w:div>
    <w:div w:id="183520480">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1">
          <w:marLeft w:val="0"/>
          <w:marRight w:val="0"/>
          <w:marTop w:val="0"/>
          <w:marBottom w:val="0"/>
          <w:divBdr>
            <w:top w:val="none" w:sz="0" w:space="0" w:color="auto"/>
            <w:left w:val="none" w:sz="0" w:space="0" w:color="auto"/>
            <w:bottom w:val="none" w:sz="0" w:space="0" w:color="auto"/>
            <w:right w:val="none" w:sz="0" w:space="0" w:color="auto"/>
          </w:divBdr>
        </w:div>
        <w:div w:id="944966431">
          <w:marLeft w:val="0"/>
          <w:marRight w:val="0"/>
          <w:marTop w:val="0"/>
          <w:marBottom w:val="0"/>
          <w:divBdr>
            <w:top w:val="none" w:sz="0" w:space="0" w:color="auto"/>
            <w:left w:val="none" w:sz="0" w:space="0" w:color="auto"/>
            <w:bottom w:val="none" w:sz="0" w:space="0" w:color="auto"/>
            <w:right w:val="none" w:sz="0" w:space="0" w:color="auto"/>
          </w:divBdr>
        </w:div>
        <w:div w:id="777067776">
          <w:marLeft w:val="0"/>
          <w:marRight w:val="0"/>
          <w:marTop w:val="0"/>
          <w:marBottom w:val="0"/>
          <w:divBdr>
            <w:top w:val="none" w:sz="0" w:space="0" w:color="auto"/>
            <w:left w:val="none" w:sz="0" w:space="0" w:color="auto"/>
            <w:bottom w:val="none" w:sz="0" w:space="0" w:color="auto"/>
            <w:right w:val="none" w:sz="0" w:space="0" w:color="auto"/>
          </w:divBdr>
        </w:div>
      </w:divsChild>
    </w:div>
    <w:div w:id="183790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3888">
          <w:marLeft w:val="0"/>
          <w:marRight w:val="0"/>
          <w:marTop w:val="0"/>
          <w:marBottom w:val="0"/>
          <w:divBdr>
            <w:top w:val="none" w:sz="0" w:space="0" w:color="auto"/>
            <w:left w:val="none" w:sz="0" w:space="0" w:color="auto"/>
            <w:bottom w:val="none" w:sz="0" w:space="0" w:color="auto"/>
            <w:right w:val="none" w:sz="0" w:space="0" w:color="auto"/>
          </w:divBdr>
          <w:divsChild>
            <w:div w:id="7953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891">
      <w:bodyDiv w:val="1"/>
      <w:marLeft w:val="0"/>
      <w:marRight w:val="0"/>
      <w:marTop w:val="0"/>
      <w:marBottom w:val="0"/>
      <w:divBdr>
        <w:top w:val="none" w:sz="0" w:space="0" w:color="auto"/>
        <w:left w:val="none" w:sz="0" w:space="0" w:color="auto"/>
        <w:bottom w:val="none" w:sz="0" w:space="0" w:color="auto"/>
        <w:right w:val="none" w:sz="0" w:space="0" w:color="auto"/>
      </w:divBdr>
    </w:div>
    <w:div w:id="221215933">
      <w:bodyDiv w:val="1"/>
      <w:marLeft w:val="0"/>
      <w:marRight w:val="0"/>
      <w:marTop w:val="0"/>
      <w:marBottom w:val="0"/>
      <w:divBdr>
        <w:top w:val="none" w:sz="0" w:space="0" w:color="auto"/>
        <w:left w:val="none" w:sz="0" w:space="0" w:color="auto"/>
        <w:bottom w:val="none" w:sz="0" w:space="0" w:color="auto"/>
        <w:right w:val="none" w:sz="0" w:space="0" w:color="auto"/>
      </w:divBdr>
    </w:div>
    <w:div w:id="301498124">
      <w:bodyDiv w:val="1"/>
      <w:marLeft w:val="0"/>
      <w:marRight w:val="0"/>
      <w:marTop w:val="0"/>
      <w:marBottom w:val="0"/>
      <w:divBdr>
        <w:top w:val="none" w:sz="0" w:space="0" w:color="auto"/>
        <w:left w:val="none" w:sz="0" w:space="0" w:color="auto"/>
        <w:bottom w:val="none" w:sz="0" w:space="0" w:color="auto"/>
        <w:right w:val="none" w:sz="0" w:space="0" w:color="auto"/>
      </w:divBdr>
    </w:div>
    <w:div w:id="306597129">
      <w:bodyDiv w:val="1"/>
      <w:marLeft w:val="0"/>
      <w:marRight w:val="0"/>
      <w:marTop w:val="0"/>
      <w:marBottom w:val="0"/>
      <w:divBdr>
        <w:top w:val="none" w:sz="0" w:space="0" w:color="auto"/>
        <w:left w:val="none" w:sz="0" w:space="0" w:color="auto"/>
        <w:bottom w:val="none" w:sz="0" w:space="0" w:color="auto"/>
        <w:right w:val="none" w:sz="0" w:space="0" w:color="auto"/>
      </w:divBdr>
    </w:div>
    <w:div w:id="347021084">
      <w:bodyDiv w:val="1"/>
      <w:marLeft w:val="0"/>
      <w:marRight w:val="0"/>
      <w:marTop w:val="0"/>
      <w:marBottom w:val="0"/>
      <w:divBdr>
        <w:top w:val="none" w:sz="0" w:space="0" w:color="auto"/>
        <w:left w:val="none" w:sz="0" w:space="0" w:color="auto"/>
        <w:bottom w:val="none" w:sz="0" w:space="0" w:color="auto"/>
        <w:right w:val="none" w:sz="0" w:space="0" w:color="auto"/>
      </w:divBdr>
    </w:div>
    <w:div w:id="351540023">
      <w:bodyDiv w:val="1"/>
      <w:marLeft w:val="0"/>
      <w:marRight w:val="0"/>
      <w:marTop w:val="0"/>
      <w:marBottom w:val="0"/>
      <w:divBdr>
        <w:top w:val="none" w:sz="0" w:space="0" w:color="auto"/>
        <w:left w:val="none" w:sz="0" w:space="0" w:color="auto"/>
        <w:bottom w:val="none" w:sz="0" w:space="0" w:color="auto"/>
        <w:right w:val="none" w:sz="0" w:space="0" w:color="auto"/>
      </w:divBdr>
    </w:div>
    <w:div w:id="452947749">
      <w:bodyDiv w:val="1"/>
      <w:marLeft w:val="0"/>
      <w:marRight w:val="0"/>
      <w:marTop w:val="0"/>
      <w:marBottom w:val="0"/>
      <w:divBdr>
        <w:top w:val="none" w:sz="0" w:space="0" w:color="auto"/>
        <w:left w:val="none" w:sz="0" w:space="0" w:color="auto"/>
        <w:bottom w:val="none" w:sz="0" w:space="0" w:color="auto"/>
        <w:right w:val="none" w:sz="0" w:space="0" w:color="auto"/>
      </w:divBdr>
    </w:div>
    <w:div w:id="684939541">
      <w:bodyDiv w:val="1"/>
      <w:marLeft w:val="0"/>
      <w:marRight w:val="0"/>
      <w:marTop w:val="0"/>
      <w:marBottom w:val="0"/>
      <w:divBdr>
        <w:top w:val="none" w:sz="0" w:space="0" w:color="auto"/>
        <w:left w:val="none" w:sz="0" w:space="0" w:color="auto"/>
        <w:bottom w:val="none" w:sz="0" w:space="0" w:color="auto"/>
        <w:right w:val="none" w:sz="0" w:space="0" w:color="auto"/>
      </w:divBdr>
    </w:div>
    <w:div w:id="692730862">
      <w:bodyDiv w:val="1"/>
      <w:marLeft w:val="0"/>
      <w:marRight w:val="0"/>
      <w:marTop w:val="0"/>
      <w:marBottom w:val="0"/>
      <w:divBdr>
        <w:top w:val="none" w:sz="0" w:space="0" w:color="auto"/>
        <w:left w:val="none" w:sz="0" w:space="0" w:color="auto"/>
        <w:bottom w:val="none" w:sz="0" w:space="0" w:color="auto"/>
        <w:right w:val="none" w:sz="0" w:space="0" w:color="auto"/>
      </w:divBdr>
      <w:divsChild>
        <w:div w:id="1244871178">
          <w:marLeft w:val="0"/>
          <w:marRight w:val="0"/>
          <w:marTop w:val="0"/>
          <w:marBottom w:val="0"/>
          <w:divBdr>
            <w:top w:val="none" w:sz="0" w:space="0" w:color="auto"/>
            <w:left w:val="none" w:sz="0" w:space="0" w:color="auto"/>
            <w:bottom w:val="none" w:sz="0" w:space="0" w:color="auto"/>
            <w:right w:val="none" w:sz="0" w:space="0" w:color="auto"/>
          </w:divBdr>
          <w:divsChild>
            <w:div w:id="1734935250">
              <w:marLeft w:val="0"/>
              <w:marRight w:val="0"/>
              <w:marTop w:val="0"/>
              <w:marBottom w:val="0"/>
              <w:divBdr>
                <w:top w:val="none" w:sz="0" w:space="0" w:color="auto"/>
                <w:left w:val="none" w:sz="0" w:space="0" w:color="auto"/>
                <w:bottom w:val="none" w:sz="0" w:space="0" w:color="auto"/>
                <w:right w:val="none" w:sz="0" w:space="0" w:color="auto"/>
              </w:divBdr>
              <w:divsChild>
                <w:div w:id="1204439925">
                  <w:marLeft w:val="0"/>
                  <w:marRight w:val="0"/>
                  <w:marTop w:val="0"/>
                  <w:marBottom w:val="0"/>
                  <w:divBdr>
                    <w:top w:val="none" w:sz="0" w:space="0" w:color="auto"/>
                    <w:left w:val="none" w:sz="0" w:space="0" w:color="auto"/>
                    <w:bottom w:val="none" w:sz="0" w:space="0" w:color="auto"/>
                    <w:right w:val="none" w:sz="0" w:space="0" w:color="auto"/>
                  </w:divBdr>
                  <w:divsChild>
                    <w:div w:id="525101806">
                      <w:marLeft w:val="0"/>
                      <w:marRight w:val="0"/>
                      <w:marTop w:val="0"/>
                      <w:marBottom w:val="0"/>
                      <w:divBdr>
                        <w:top w:val="none" w:sz="0" w:space="0" w:color="auto"/>
                        <w:left w:val="none" w:sz="0" w:space="0" w:color="auto"/>
                        <w:bottom w:val="none" w:sz="0" w:space="0" w:color="auto"/>
                        <w:right w:val="none" w:sz="0" w:space="0" w:color="auto"/>
                      </w:divBdr>
                      <w:divsChild>
                        <w:div w:id="1010908458">
                          <w:marLeft w:val="0"/>
                          <w:marRight w:val="0"/>
                          <w:marTop w:val="0"/>
                          <w:marBottom w:val="0"/>
                          <w:divBdr>
                            <w:top w:val="none" w:sz="0" w:space="0" w:color="auto"/>
                            <w:left w:val="none" w:sz="0" w:space="0" w:color="auto"/>
                            <w:bottom w:val="none" w:sz="0" w:space="0" w:color="auto"/>
                            <w:right w:val="none" w:sz="0" w:space="0" w:color="auto"/>
                          </w:divBdr>
                          <w:divsChild>
                            <w:div w:id="10182347">
                              <w:marLeft w:val="0"/>
                              <w:marRight w:val="0"/>
                              <w:marTop w:val="0"/>
                              <w:marBottom w:val="0"/>
                              <w:divBdr>
                                <w:top w:val="none" w:sz="0" w:space="0" w:color="auto"/>
                                <w:left w:val="none" w:sz="0" w:space="0" w:color="auto"/>
                                <w:bottom w:val="none" w:sz="0" w:space="0" w:color="auto"/>
                                <w:right w:val="none" w:sz="0" w:space="0" w:color="auto"/>
                              </w:divBdr>
                              <w:divsChild>
                                <w:div w:id="845049964">
                                  <w:marLeft w:val="0"/>
                                  <w:marRight w:val="0"/>
                                  <w:marTop w:val="0"/>
                                  <w:marBottom w:val="0"/>
                                  <w:divBdr>
                                    <w:top w:val="none" w:sz="0" w:space="0" w:color="auto"/>
                                    <w:left w:val="none" w:sz="0" w:space="0" w:color="auto"/>
                                    <w:bottom w:val="none" w:sz="0" w:space="0" w:color="auto"/>
                                    <w:right w:val="none" w:sz="0" w:space="0" w:color="auto"/>
                                  </w:divBdr>
                                  <w:divsChild>
                                    <w:div w:id="2043506597">
                                      <w:marLeft w:val="0"/>
                                      <w:marRight w:val="0"/>
                                      <w:marTop w:val="0"/>
                                      <w:marBottom w:val="0"/>
                                      <w:divBdr>
                                        <w:top w:val="none" w:sz="0" w:space="0" w:color="auto"/>
                                        <w:left w:val="none" w:sz="0" w:space="0" w:color="auto"/>
                                        <w:bottom w:val="none" w:sz="0" w:space="0" w:color="auto"/>
                                        <w:right w:val="none" w:sz="0" w:space="0" w:color="auto"/>
                                      </w:divBdr>
                                      <w:divsChild>
                                        <w:div w:id="63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6677">
          <w:marLeft w:val="0"/>
          <w:marRight w:val="0"/>
          <w:marTop w:val="0"/>
          <w:marBottom w:val="0"/>
          <w:divBdr>
            <w:top w:val="none" w:sz="0" w:space="0" w:color="auto"/>
            <w:left w:val="none" w:sz="0" w:space="0" w:color="auto"/>
            <w:bottom w:val="none" w:sz="0" w:space="0" w:color="auto"/>
            <w:right w:val="none" w:sz="0" w:space="0" w:color="auto"/>
          </w:divBdr>
          <w:divsChild>
            <w:div w:id="593242042">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48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1205">
      <w:bodyDiv w:val="1"/>
      <w:marLeft w:val="0"/>
      <w:marRight w:val="0"/>
      <w:marTop w:val="0"/>
      <w:marBottom w:val="0"/>
      <w:divBdr>
        <w:top w:val="none" w:sz="0" w:space="0" w:color="auto"/>
        <w:left w:val="none" w:sz="0" w:space="0" w:color="auto"/>
        <w:bottom w:val="none" w:sz="0" w:space="0" w:color="auto"/>
        <w:right w:val="none" w:sz="0" w:space="0" w:color="auto"/>
      </w:divBdr>
    </w:div>
    <w:div w:id="920678140">
      <w:bodyDiv w:val="1"/>
      <w:marLeft w:val="0"/>
      <w:marRight w:val="0"/>
      <w:marTop w:val="0"/>
      <w:marBottom w:val="0"/>
      <w:divBdr>
        <w:top w:val="none" w:sz="0" w:space="0" w:color="auto"/>
        <w:left w:val="none" w:sz="0" w:space="0" w:color="auto"/>
        <w:bottom w:val="none" w:sz="0" w:space="0" w:color="auto"/>
        <w:right w:val="none" w:sz="0" w:space="0" w:color="auto"/>
      </w:divBdr>
    </w:div>
    <w:div w:id="953560418">
      <w:bodyDiv w:val="1"/>
      <w:marLeft w:val="0"/>
      <w:marRight w:val="0"/>
      <w:marTop w:val="0"/>
      <w:marBottom w:val="0"/>
      <w:divBdr>
        <w:top w:val="none" w:sz="0" w:space="0" w:color="auto"/>
        <w:left w:val="none" w:sz="0" w:space="0" w:color="auto"/>
        <w:bottom w:val="none" w:sz="0" w:space="0" w:color="auto"/>
        <w:right w:val="none" w:sz="0" w:space="0" w:color="auto"/>
      </w:divBdr>
      <w:divsChild>
        <w:div w:id="264962546">
          <w:marLeft w:val="0"/>
          <w:marRight w:val="0"/>
          <w:marTop w:val="0"/>
          <w:marBottom w:val="0"/>
          <w:divBdr>
            <w:top w:val="none" w:sz="0" w:space="0" w:color="auto"/>
            <w:left w:val="single" w:sz="36" w:space="0" w:color="FFFFFF"/>
            <w:bottom w:val="none" w:sz="0" w:space="3" w:color="auto"/>
            <w:right w:val="none" w:sz="0" w:space="0" w:color="auto"/>
          </w:divBdr>
          <w:divsChild>
            <w:div w:id="1132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9754">
      <w:bodyDiv w:val="1"/>
      <w:marLeft w:val="0"/>
      <w:marRight w:val="0"/>
      <w:marTop w:val="0"/>
      <w:marBottom w:val="0"/>
      <w:divBdr>
        <w:top w:val="none" w:sz="0" w:space="0" w:color="auto"/>
        <w:left w:val="none" w:sz="0" w:space="0" w:color="auto"/>
        <w:bottom w:val="none" w:sz="0" w:space="0" w:color="auto"/>
        <w:right w:val="none" w:sz="0" w:space="0" w:color="auto"/>
      </w:divBdr>
    </w:div>
    <w:div w:id="986981256">
      <w:bodyDiv w:val="1"/>
      <w:marLeft w:val="0"/>
      <w:marRight w:val="0"/>
      <w:marTop w:val="0"/>
      <w:marBottom w:val="0"/>
      <w:divBdr>
        <w:top w:val="none" w:sz="0" w:space="0" w:color="auto"/>
        <w:left w:val="none" w:sz="0" w:space="0" w:color="auto"/>
        <w:bottom w:val="none" w:sz="0" w:space="0" w:color="auto"/>
        <w:right w:val="none" w:sz="0" w:space="0" w:color="auto"/>
      </w:divBdr>
    </w:div>
    <w:div w:id="1050423010">
      <w:bodyDiv w:val="1"/>
      <w:marLeft w:val="0"/>
      <w:marRight w:val="0"/>
      <w:marTop w:val="0"/>
      <w:marBottom w:val="0"/>
      <w:divBdr>
        <w:top w:val="none" w:sz="0" w:space="0" w:color="auto"/>
        <w:left w:val="none" w:sz="0" w:space="0" w:color="auto"/>
        <w:bottom w:val="none" w:sz="0" w:space="0" w:color="auto"/>
        <w:right w:val="none" w:sz="0" w:space="0" w:color="auto"/>
      </w:divBdr>
    </w:div>
    <w:div w:id="1120806336">
      <w:bodyDiv w:val="1"/>
      <w:marLeft w:val="0"/>
      <w:marRight w:val="0"/>
      <w:marTop w:val="0"/>
      <w:marBottom w:val="0"/>
      <w:divBdr>
        <w:top w:val="none" w:sz="0" w:space="0" w:color="auto"/>
        <w:left w:val="none" w:sz="0" w:space="0" w:color="auto"/>
        <w:bottom w:val="none" w:sz="0" w:space="0" w:color="auto"/>
        <w:right w:val="none" w:sz="0" w:space="0" w:color="auto"/>
      </w:divBdr>
      <w:divsChild>
        <w:div w:id="1011100643">
          <w:marLeft w:val="0"/>
          <w:marRight w:val="0"/>
          <w:marTop w:val="0"/>
          <w:marBottom w:val="0"/>
          <w:divBdr>
            <w:top w:val="none" w:sz="0" w:space="0" w:color="auto"/>
            <w:left w:val="none" w:sz="0" w:space="0" w:color="auto"/>
            <w:bottom w:val="none" w:sz="0" w:space="0" w:color="auto"/>
            <w:right w:val="none" w:sz="0" w:space="0" w:color="auto"/>
          </w:divBdr>
          <w:divsChild>
            <w:div w:id="2106025484">
              <w:marLeft w:val="0"/>
              <w:marRight w:val="0"/>
              <w:marTop w:val="0"/>
              <w:marBottom w:val="0"/>
              <w:divBdr>
                <w:top w:val="none" w:sz="0" w:space="0" w:color="auto"/>
                <w:left w:val="none" w:sz="0" w:space="0" w:color="auto"/>
                <w:bottom w:val="none" w:sz="0" w:space="0" w:color="auto"/>
                <w:right w:val="none" w:sz="0" w:space="0" w:color="auto"/>
              </w:divBdr>
            </w:div>
            <w:div w:id="2087073050">
              <w:marLeft w:val="0"/>
              <w:marRight w:val="0"/>
              <w:marTop w:val="0"/>
              <w:marBottom w:val="0"/>
              <w:divBdr>
                <w:top w:val="none" w:sz="0" w:space="0" w:color="auto"/>
                <w:left w:val="none" w:sz="0" w:space="0" w:color="auto"/>
                <w:bottom w:val="none" w:sz="0" w:space="0" w:color="auto"/>
                <w:right w:val="none" w:sz="0" w:space="0" w:color="auto"/>
              </w:divBdr>
            </w:div>
            <w:div w:id="907761631">
              <w:marLeft w:val="0"/>
              <w:marRight w:val="0"/>
              <w:marTop w:val="0"/>
              <w:marBottom w:val="0"/>
              <w:divBdr>
                <w:top w:val="none" w:sz="0" w:space="0" w:color="auto"/>
                <w:left w:val="none" w:sz="0" w:space="0" w:color="auto"/>
                <w:bottom w:val="none" w:sz="0" w:space="0" w:color="auto"/>
                <w:right w:val="none" w:sz="0" w:space="0" w:color="auto"/>
              </w:divBdr>
            </w:div>
            <w:div w:id="721905658">
              <w:marLeft w:val="0"/>
              <w:marRight w:val="0"/>
              <w:marTop w:val="0"/>
              <w:marBottom w:val="0"/>
              <w:divBdr>
                <w:top w:val="none" w:sz="0" w:space="0" w:color="auto"/>
                <w:left w:val="none" w:sz="0" w:space="0" w:color="auto"/>
                <w:bottom w:val="none" w:sz="0" w:space="0" w:color="auto"/>
                <w:right w:val="none" w:sz="0" w:space="0" w:color="auto"/>
              </w:divBdr>
            </w:div>
            <w:div w:id="170725339">
              <w:marLeft w:val="0"/>
              <w:marRight w:val="0"/>
              <w:marTop w:val="0"/>
              <w:marBottom w:val="0"/>
              <w:divBdr>
                <w:top w:val="none" w:sz="0" w:space="0" w:color="auto"/>
                <w:left w:val="none" w:sz="0" w:space="0" w:color="auto"/>
                <w:bottom w:val="none" w:sz="0" w:space="0" w:color="auto"/>
                <w:right w:val="none" w:sz="0" w:space="0" w:color="auto"/>
              </w:divBdr>
            </w:div>
            <w:div w:id="1573391848">
              <w:marLeft w:val="0"/>
              <w:marRight w:val="0"/>
              <w:marTop w:val="0"/>
              <w:marBottom w:val="0"/>
              <w:divBdr>
                <w:top w:val="none" w:sz="0" w:space="0" w:color="auto"/>
                <w:left w:val="none" w:sz="0" w:space="0" w:color="auto"/>
                <w:bottom w:val="none" w:sz="0" w:space="0" w:color="auto"/>
                <w:right w:val="none" w:sz="0" w:space="0" w:color="auto"/>
              </w:divBdr>
            </w:div>
            <w:div w:id="353649633">
              <w:marLeft w:val="0"/>
              <w:marRight w:val="0"/>
              <w:marTop w:val="0"/>
              <w:marBottom w:val="0"/>
              <w:divBdr>
                <w:top w:val="none" w:sz="0" w:space="0" w:color="auto"/>
                <w:left w:val="none" w:sz="0" w:space="0" w:color="auto"/>
                <w:bottom w:val="none" w:sz="0" w:space="0" w:color="auto"/>
                <w:right w:val="none" w:sz="0" w:space="0" w:color="auto"/>
              </w:divBdr>
            </w:div>
          </w:divsChild>
        </w:div>
        <w:div w:id="1048334671">
          <w:marLeft w:val="0"/>
          <w:marRight w:val="0"/>
          <w:marTop w:val="0"/>
          <w:marBottom w:val="0"/>
          <w:divBdr>
            <w:top w:val="none" w:sz="0" w:space="0" w:color="auto"/>
            <w:left w:val="none" w:sz="0" w:space="0" w:color="auto"/>
            <w:bottom w:val="none" w:sz="0" w:space="0" w:color="auto"/>
            <w:right w:val="none" w:sz="0" w:space="0" w:color="auto"/>
          </w:divBdr>
        </w:div>
        <w:div w:id="1716082569">
          <w:marLeft w:val="0"/>
          <w:marRight w:val="0"/>
          <w:marTop w:val="0"/>
          <w:marBottom w:val="0"/>
          <w:divBdr>
            <w:top w:val="none" w:sz="0" w:space="0" w:color="auto"/>
            <w:left w:val="none" w:sz="0" w:space="0" w:color="auto"/>
            <w:bottom w:val="none" w:sz="0" w:space="0" w:color="auto"/>
            <w:right w:val="none" w:sz="0" w:space="0" w:color="auto"/>
          </w:divBdr>
        </w:div>
      </w:divsChild>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5682508">
      <w:bodyDiv w:val="1"/>
      <w:marLeft w:val="0"/>
      <w:marRight w:val="0"/>
      <w:marTop w:val="0"/>
      <w:marBottom w:val="0"/>
      <w:divBdr>
        <w:top w:val="none" w:sz="0" w:space="0" w:color="auto"/>
        <w:left w:val="none" w:sz="0" w:space="0" w:color="auto"/>
        <w:bottom w:val="none" w:sz="0" w:space="0" w:color="auto"/>
        <w:right w:val="none" w:sz="0" w:space="0" w:color="auto"/>
      </w:divBdr>
      <w:divsChild>
        <w:div w:id="229971442">
          <w:marLeft w:val="0"/>
          <w:marRight w:val="0"/>
          <w:marTop w:val="0"/>
          <w:marBottom w:val="0"/>
          <w:divBdr>
            <w:top w:val="none" w:sz="0" w:space="0" w:color="auto"/>
            <w:left w:val="none" w:sz="0" w:space="0" w:color="auto"/>
            <w:bottom w:val="none" w:sz="0" w:space="0" w:color="auto"/>
            <w:right w:val="none" w:sz="0" w:space="0" w:color="auto"/>
          </w:divBdr>
        </w:div>
        <w:div w:id="1938978492">
          <w:marLeft w:val="0"/>
          <w:marRight w:val="0"/>
          <w:marTop w:val="0"/>
          <w:marBottom w:val="0"/>
          <w:divBdr>
            <w:top w:val="none" w:sz="0" w:space="0" w:color="auto"/>
            <w:left w:val="none" w:sz="0" w:space="0" w:color="auto"/>
            <w:bottom w:val="none" w:sz="0" w:space="0" w:color="auto"/>
            <w:right w:val="none" w:sz="0" w:space="0" w:color="auto"/>
          </w:divBdr>
        </w:div>
        <w:div w:id="866255924">
          <w:marLeft w:val="0"/>
          <w:marRight w:val="0"/>
          <w:marTop w:val="0"/>
          <w:marBottom w:val="0"/>
          <w:divBdr>
            <w:top w:val="none" w:sz="0" w:space="0" w:color="auto"/>
            <w:left w:val="none" w:sz="0" w:space="0" w:color="auto"/>
            <w:bottom w:val="none" w:sz="0" w:space="0" w:color="auto"/>
            <w:right w:val="none" w:sz="0" w:space="0" w:color="auto"/>
          </w:divBdr>
        </w:div>
      </w:divsChild>
    </w:div>
    <w:div w:id="1421482296">
      <w:bodyDiv w:val="1"/>
      <w:marLeft w:val="0"/>
      <w:marRight w:val="0"/>
      <w:marTop w:val="0"/>
      <w:marBottom w:val="0"/>
      <w:divBdr>
        <w:top w:val="none" w:sz="0" w:space="0" w:color="auto"/>
        <w:left w:val="none" w:sz="0" w:space="0" w:color="auto"/>
        <w:bottom w:val="none" w:sz="0" w:space="0" w:color="auto"/>
        <w:right w:val="none" w:sz="0" w:space="0" w:color="auto"/>
      </w:divBdr>
    </w:div>
    <w:div w:id="1530532090">
      <w:bodyDiv w:val="1"/>
      <w:marLeft w:val="0"/>
      <w:marRight w:val="0"/>
      <w:marTop w:val="0"/>
      <w:marBottom w:val="0"/>
      <w:divBdr>
        <w:top w:val="none" w:sz="0" w:space="0" w:color="auto"/>
        <w:left w:val="none" w:sz="0" w:space="0" w:color="auto"/>
        <w:bottom w:val="none" w:sz="0" w:space="0" w:color="auto"/>
        <w:right w:val="none" w:sz="0" w:space="0" w:color="auto"/>
      </w:divBdr>
    </w:div>
    <w:div w:id="1532036277">
      <w:bodyDiv w:val="1"/>
      <w:marLeft w:val="0"/>
      <w:marRight w:val="0"/>
      <w:marTop w:val="0"/>
      <w:marBottom w:val="0"/>
      <w:divBdr>
        <w:top w:val="none" w:sz="0" w:space="0" w:color="auto"/>
        <w:left w:val="none" w:sz="0" w:space="0" w:color="auto"/>
        <w:bottom w:val="none" w:sz="0" w:space="0" w:color="auto"/>
        <w:right w:val="none" w:sz="0" w:space="0" w:color="auto"/>
      </w:divBdr>
    </w:div>
    <w:div w:id="1548567587">
      <w:bodyDiv w:val="1"/>
      <w:marLeft w:val="0"/>
      <w:marRight w:val="0"/>
      <w:marTop w:val="0"/>
      <w:marBottom w:val="0"/>
      <w:divBdr>
        <w:top w:val="none" w:sz="0" w:space="0" w:color="auto"/>
        <w:left w:val="none" w:sz="0" w:space="0" w:color="auto"/>
        <w:bottom w:val="none" w:sz="0" w:space="0" w:color="auto"/>
        <w:right w:val="none" w:sz="0" w:space="0" w:color="auto"/>
      </w:divBdr>
      <w:divsChild>
        <w:div w:id="1149053063">
          <w:marLeft w:val="0"/>
          <w:marRight w:val="0"/>
          <w:marTop w:val="0"/>
          <w:marBottom w:val="0"/>
          <w:divBdr>
            <w:top w:val="none" w:sz="0" w:space="0" w:color="auto"/>
            <w:left w:val="none" w:sz="0" w:space="0" w:color="auto"/>
            <w:bottom w:val="none" w:sz="0" w:space="0" w:color="auto"/>
            <w:right w:val="none" w:sz="0" w:space="0" w:color="auto"/>
          </w:divBdr>
          <w:divsChild>
            <w:div w:id="206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714">
      <w:bodyDiv w:val="1"/>
      <w:marLeft w:val="0"/>
      <w:marRight w:val="0"/>
      <w:marTop w:val="0"/>
      <w:marBottom w:val="0"/>
      <w:divBdr>
        <w:top w:val="none" w:sz="0" w:space="0" w:color="auto"/>
        <w:left w:val="none" w:sz="0" w:space="0" w:color="auto"/>
        <w:bottom w:val="none" w:sz="0" w:space="0" w:color="auto"/>
        <w:right w:val="none" w:sz="0" w:space="0" w:color="auto"/>
      </w:divBdr>
    </w:div>
    <w:div w:id="1631978912">
      <w:bodyDiv w:val="1"/>
      <w:marLeft w:val="0"/>
      <w:marRight w:val="0"/>
      <w:marTop w:val="0"/>
      <w:marBottom w:val="0"/>
      <w:divBdr>
        <w:top w:val="none" w:sz="0" w:space="0" w:color="auto"/>
        <w:left w:val="none" w:sz="0" w:space="0" w:color="auto"/>
        <w:bottom w:val="none" w:sz="0" w:space="0" w:color="auto"/>
        <w:right w:val="none" w:sz="0" w:space="0" w:color="auto"/>
      </w:divBdr>
    </w:div>
    <w:div w:id="19220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875431">
          <w:marLeft w:val="0"/>
          <w:marRight w:val="0"/>
          <w:marTop w:val="0"/>
          <w:marBottom w:val="0"/>
          <w:divBdr>
            <w:top w:val="none" w:sz="0" w:space="0" w:color="auto"/>
            <w:left w:val="none" w:sz="0" w:space="0" w:color="auto"/>
            <w:bottom w:val="none" w:sz="0" w:space="0" w:color="auto"/>
            <w:right w:val="none" w:sz="0" w:space="0" w:color="auto"/>
          </w:divBdr>
          <w:divsChild>
            <w:div w:id="1662154602">
              <w:marLeft w:val="0"/>
              <w:marRight w:val="0"/>
              <w:marTop w:val="0"/>
              <w:marBottom w:val="0"/>
              <w:divBdr>
                <w:top w:val="none" w:sz="0" w:space="0" w:color="auto"/>
                <w:left w:val="none" w:sz="0" w:space="0" w:color="auto"/>
                <w:bottom w:val="none" w:sz="0" w:space="0" w:color="auto"/>
                <w:right w:val="none" w:sz="0" w:space="0" w:color="auto"/>
              </w:divBdr>
            </w:div>
            <w:div w:id="1127578034">
              <w:marLeft w:val="0"/>
              <w:marRight w:val="0"/>
              <w:marTop w:val="0"/>
              <w:marBottom w:val="0"/>
              <w:divBdr>
                <w:top w:val="none" w:sz="0" w:space="0" w:color="auto"/>
                <w:left w:val="none" w:sz="0" w:space="0" w:color="auto"/>
                <w:bottom w:val="none" w:sz="0" w:space="0" w:color="auto"/>
                <w:right w:val="none" w:sz="0" w:space="0" w:color="auto"/>
              </w:divBdr>
            </w:div>
            <w:div w:id="1045986440">
              <w:marLeft w:val="0"/>
              <w:marRight w:val="0"/>
              <w:marTop w:val="0"/>
              <w:marBottom w:val="0"/>
              <w:divBdr>
                <w:top w:val="none" w:sz="0" w:space="0" w:color="auto"/>
                <w:left w:val="none" w:sz="0" w:space="0" w:color="auto"/>
                <w:bottom w:val="none" w:sz="0" w:space="0" w:color="auto"/>
                <w:right w:val="none" w:sz="0" w:space="0" w:color="auto"/>
              </w:divBdr>
            </w:div>
            <w:div w:id="489903301">
              <w:marLeft w:val="0"/>
              <w:marRight w:val="0"/>
              <w:marTop w:val="0"/>
              <w:marBottom w:val="0"/>
              <w:divBdr>
                <w:top w:val="none" w:sz="0" w:space="0" w:color="auto"/>
                <w:left w:val="none" w:sz="0" w:space="0" w:color="auto"/>
                <w:bottom w:val="none" w:sz="0" w:space="0" w:color="auto"/>
                <w:right w:val="none" w:sz="0" w:space="0" w:color="auto"/>
              </w:divBdr>
            </w:div>
            <w:div w:id="713963614">
              <w:marLeft w:val="0"/>
              <w:marRight w:val="0"/>
              <w:marTop w:val="0"/>
              <w:marBottom w:val="0"/>
              <w:divBdr>
                <w:top w:val="none" w:sz="0" w:space="0" w:color="auto"/>
                <w:left w:val="none" w:sz="0" w:space="0" w:color="auto"/>
                <w:bottom w:val="none" w:sz="0" w:space="0" w:color="auto"/>
                <w:right w:val="none" w:sz="0" w:space="0" w:color="auto"/>
              </w:divBdr>
            </w:div>
            <w:div w:id="49620136">
              <w:marLeft w:val="0"/>
              <w:marRight w:val="0"/>
              <w:marTop w:val="0"/>
              <w:marBottom w:val="0"/>
              <w:divBdr>
                <w:top w:val="none" w:sz="0" w:space="0" w:color="auto"/>
                <w:left w:val="none" w:sz="0" w:space="0" w:color="auto"/>
                <w:bottom w:val="none" w:sz="0" w:space="0" w:color="auto"/>
                <w:right w:val="none" w:sz="0" w:space="0" w:color="auto"/>
              </w:divBdr>
            </w:div>
            <w:div w:id="1558734945">
              <w:marLeft w:val="0"/>
              <w:marRight w:val="0"/>
              <w:marTop w:val="0"/>
              <w:marBottom w:val="0"/>
              <w:divBdr>
                <w:top w:val="none" w:sz="0" w:space="0" w:color="auto"/>
                <w:left w:val="none" w:sz="0" w:space="0" w:color="auto"/>
                <w:bottom w:val="none" w:sz="0" w:space="0" w:color="auto"/>
                <w:right w:val="none" w:sz="0" w:space="0" w:color="auto"/>
              </w:divBdr>
            </w:div>
          </w:divsChild>
        </w:div>
        <w:div w:id="210073131">
          <w:marLeft w:val="0"/>
          <w:marRight w:val="0"/>
          <w:marTop w:val="0"/>
          <w:marBottom w:val="0"/>
          <w:divBdr>
            <w:top w:val="none" w:sz="0" w:space="0" w:color="auto"/>
            <w:left w:val="none" w:sz="0" w:space="0" w:color="auto"/>
            <w:bottom w:val="none" w:sz="0" w:space="0" w:color="auto"/>
            <w:right w:val="none" w:sz="0" w:space="0" w:color="auto"/>
          </w:divBdr>
        </w:div>
        <w:div w:id="1827934979">
          <w:marLeft w:val="0"/>
          <w:marRight w:val="0"/>
          <w:marTop w:val="0"/>
          <w:marBottom w:val="0"/>
          <w:divBdr>
            <w:top w:val="none" w:sz="0" w:space="0" w:color="auto"/>
            <w:left w:val="none" w:sz="0" w:space="0" w:color="auto"/>
            <w:bottom w:val="none" w:sz="0" w:space="0" w:color="auto"/>
            <w:right w:val="none" w:sz="0" w:space="0" w:color="auto"/>
          </w:divBdr>
        </w:div>
      </w:divsChild>
    </w:div>
    <w:div w:id="19481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trofrancoparenti.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tix3.mioticket.it/TeatroParenti/"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lietteria@teatrofrancoparenti.com"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press.teatrofrancoparenti.it/" TargetMode="External"/><Relationship Id="rId4" Type="http://schemas.openxmlformats.org/officeDocument/2006/relationships/footnotes" Target="footnotes.xml"/><Relationship Id="rId9" Type="http://schemas.openxmlformats.org/officeDocument/2006/relationships/hyperlink" Target="mailto:fmalcangio@teatrofrancoparent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malcangio@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2</Pages>
  <Words>803</Words>
  <Characters>4581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fmalcangio</cp:lastModifiedBy>
  <cp:revision>43</cp:revision>
  <cp:lastPrinted>2017-09-25T09:02:00Z</cp:lastPrinted>
  <dcterms:created xsi:type="dcterms:W3CDTF">2017-04-03T09:28:00Z</dcterms:created>
  <dcterms:modified xsi:type="dcterms:W3CDTF">2018-03-23T17:27:00Z</dcterms:modified>
</cp:coreProperties>
</file>