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E17FCB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BB68AB" w:rsidRDefault="00F41FBF" w:rsidP="00BB68AB">
      <w:pPr>
        <w:rPr>
          <w:rFonts w:ascii="Franklin Gothic Book" w:hAnsi="Franklin Gothic Book"/>
          <w:sz w:val="24"/>
          <w:szCs w:val="24"/>
        </w:rPr>
      </w:pPr>
      <w:r w:rsidRPr="0006204F">
        <w:rPr>
          <w:rFonts w:ascii="Franklin Gothic Book" w:hAnsi="Franklin Gothic Book"/>
          <w:sz w:val="24"/>
          <w:szCs w:val="24"/>
        </w:rPr>
        <w:t>Comunicato Stampa</w:t>
      </w:r>
    </w:p>
    <w:p w:rsidR="00A646AB" w:rsidRPr="00735F2D" w:rsidRDefault="00A646AB" w:rsidP="00BB68A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Sala Treno Blu</w:t>
      </w:r>
      <w:r w:rsidR="00735F2D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b/>
          <w:sz w:val="24"/>
          <w:szCs w:val="24"/>
        </w:rPr>
        <w:t>7 – 18 febbraio 2018</w:t>
      </w:r>
    </w:p>
    <w:p w:rsidR="00A646AB" w:rsidRDefault="00A646AB" w:rsidP="0006204F">
      <w:pPr>
        <w:spacing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LA CONFESSIONE </w:t>
      </w:r>
      <w:r w:rsidR="00757431" w:rsidRPr="0006204F"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b/>
          <w:sz w:val="24"/>
          <w:szCs w:val="24"/>
        </w:rPr>
        <w:t>Il capitolo censurato dei Demoni</w:t>
      </w:r>
    </w:p>
    <w:p w:rsidR="00A646AB" w:rsidRPr="00A646AB" w:rsidRDefault="00A646AB" w:rsidP="00A646A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A646AB">
        <w:rPr>
          <w:rFonts w:ascii="Franklin Gothic Book" w:hAnsi="Franklin Gothic Book"/>
          <w:sz w:val="24"/>
          <w:szCs w:val="24"/>
        </w:rPr>
        <w:t>adattamento di </w:t>
      </w:r>
      <w:r w:rsidRPr="00A646AB">
        <w:rPr>
          <w:rFonts w:ascii="Franklin Gothic Book" w:hAnsi="Franklin Gothic Book"/>
          <w:b/>
          <w:bCs/>
          <w:sz w:val="24"/>
          <w:szCs w:val="24"/>
        </w:rPr>
        <w:t>Alberto Oliva</w:t>
      </w:r>
      <w:r w:rsidRPr="00A646AB">
        <w:rPr>
          <w:rFonts w:ascii="Franklin Gothic Book" w:hAnsi="Franklin Gothic Book"/>
          <w:sz w:val="24"/>
          <w:szCs w:val="24"/>
        </w:rPr>
        <w:t> e </w:t>
      </w:r>
      <w:r w:rsidRPr="00A646AB">
        <w:rPr>
          <w:rFonts w:ascii="Franklin Gothic Book" w:hAnsi="Franklin Gothic Book"/>
          <w:b/>
          <w:bCs/>
          <w:sz w:val="24"/>
          <w:szCs w:val="24"/>
        </w:rPr>
        <w:t xml:space="preserve">Mino </w:t>
      </w:r>
      <w:proofErr w:type="spellStart"/>
      <w:r w:rsidRPr="00A646AB">
        <w:rPr>
          <w:rFonts w:ascii="Franklin Gothic Book" w:hAnsi="Franklin Gothic Book"/>
          <w:b/>
          <w:bCs/>
          <w:sz w:val="24"/>
          <w:szCs w:val="24"/>
        </w:rPr>
        <w:t>Manni</w:t>
      </w:r>
      <w:proofErr w:type="spellEnd"/>
      <w:r w:rsidRPr="00A646AB">
        <w:rPr>
          <w:rFonts w:ascii="Franklin Gothic Book" w:hAnsi="Franklin Gothic Book"/>
          <w:sz w:val="24"/>
          <w:szCs w:val="24"/>
        </w:rPr>
        <w:br/>
        <w:t>con </w:t>
      </w:r>
      <w:r w:rsidRPr="00A646AB">
        <w:rPr>
          <w:rFonts w:ascii="Franklin Gothic Book" w:hAnsi="Franklin Gothic Book"/>
          <w:b/>
          <w:bCs/>
          <w:sz w:val="24"/>
          <w:szCs w:val="24"/>
        </w:rPr>
        <w:t xml:space="preserve">Mino </w:t>
      </w:r>
      <w:proofErr w:type="spellStart"/>
      <w:r w:rsidRPr="00A646AB">
        <w:rPr>
          <w:rFonts w:ascii="Franklin Gothic Book" w:hAnsi="Franklin Gothic Book"/>
          <w:b/>
          <w:bCs/>
          <w:sz w:val="24"/>
          <w:szCs w:val="24"/>
        </w:rPr>
        <w:t>Manni</w:t>
      </w:r>
      <w:proofErr w:type="spellEnd"/>
      <w:r w:rsidRPr="00A646AB">
        <w:rPr>
          <w:rFonts w:ascii="Franklin Gothic Book" w:hAnsi="Franklin Gothic Book"/>
          <w:sz w:val="24"/>
          <w:szCs w:val="24"/>
        </w:rPr>
        <w:br/>
        <w:t>regia </w:t>
      </w:r>
      <w:r w:rsidRPr="00A646AB">
        <w:rPr>
          <w:rFonts w:ascii="Franklin Gothic Book" w:hAnsi="Franklin Gothic Book"/>
          <w:b/>
          <w:bCs/>
          <w:sz w:val="24"/>
          <w:szCs w:val="24"/>
        </w:rPr>
        <w:t>Alberto Oliva</w:t>
      </w:r>
      <w:r w:rsidR="002A0B3E">
        <w:rPr>
          <w:rFonts w:ascii="Franklin Gothic Book" w:hAnsi="Franklin Gothic Book"/>
          <w:sz w:val="24"/>
          <w:szCs w:val="24"/>
        </w:rPr>
        <w:br/>
      </w:r>
      <w:r w:rsidRPr="00A646AB">
        <w:rPr>
          <w:rFonts w:ascii="Franklin Gothic Book" w:hAnsi="Franklin Gothic Book"/>
          <w:sz w:val="24"/>
          <w:szCs w:val="24"/>
        </w:rPr>
        <w:t>produzione </w:t>
      </w:r>
      <w:r w:rsidRPr="00A646AB">
        <w:rPr>
          <w:rFonts w:ascii="Franklin Gothic Book" w:hAnsi="Franklin Gothic Book"/>
          <w:b/>
          <w:bCs/>
          <w:sz w:val="24"/>
          <w:szCs w:val="24"/>
        </w:rPr>
        <w:t>Teatro Franco Parenti</w:t>
      </w:r>
    </w:p>
    <w:p w:rsidR="00A646AB" w:rsidRPr="00A646AB" w:rsidRDefault="00A646AB" w:rsidP="00A646A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A646AB">
        <w:rPr>
          <w:rFonts w:ascii="Franklin Gothic Book" w:hAnsi="Franklin Gothic Book"/>
          <w:sz w:val="24"/>
          <w:szCs w:val="24"/>
        </w:rPr>
        <w:t>Mino Manni,  accompagnato dalle note di un violino, sonda le radici del male, il male come frutto di una libertà illimitata e arbitraria  ma anche  come  fallimentare esaltazione di sé al di là di ogni regola.</w:t>
      </w:r>
      <w:r w:rsidRPr="00A646AB">
        <w:rPr>
          <w:rFonts w:ascii="Franklin Gothic Book" w:hAnsi="Franklin Gothic Book"/>
          <w:sz w:val="24"/>
          <w:szCs w:val="24"/>
        </w:rPr>
        <w:br/>
        <w:t>In quest’opera Dostoevskij affronta il tema scabroso della pedofilia, senza prendere mai una posizione né dare mai un giudizio definitivo: il grande autore russo rappresenta, infatti, l’ambiguità dell’animo umano senza alcun tipo di compiacimento, il suo intento è esclusivamente quello di approfondire la natura contraddittoria dell’uomo, di tentare una riflessione estremamente sincera, al di là di ogni schema o freno morale, senza eufemismi né indugi, attraverso un grande richiamo alla libertà.</w:t>
      </w:r>
      <w:r w:rsidRPr="00A646AB">
        <w:rPr>
          <w:rFonts w:ascii="Franklin Gothic Book" w:hAnsi="Franklin Gothic Book"/>
          <w:sz w:val="24"/>
          <w:szCs w:val="24"/>
        </w:rPr>
        <w:br/>
        <w:t>Il personaggio sulla scena si apre dunque al pubblico, in una dichiarata scissione morale e nell’insolubile dubbio che la accompagna; vivisezionando senza sconti ogni sfumatura, ogni impulso, ogni contrazione dell’anima e del corpo umano, si mette a nudo e chiede ogni sera comprensione e condivisione, o forse anche rifiuto, commiserazione.</w:t>
      </w:r>
      <w:r w:rsidRPr="00A646AB">
        <w:rPr>
          <w:rFonts w:ascii="Franklin Gothic Book" w:hAnsi="Franklin Gothic Book"/>
          <w:sz w:val="24"/>
          <w:szCs w:val="24"/>
        </w:rPr>
        <w:br/>
        <w:t xml:space="preserve">In equilibrio su un filo che scende verticalmente negli abissi dell’animo umano, il protagonista </w:t>
      </w:r>
      <w:proofErr w:type="spellStart"/>
      <w:r w:rsidRPr="00A646AB">
        <w:rPr>
          <w:rFonts w:ascii="Franklin Gothic Book" w:hAnsi="Franklin Gothic Book"/>
          <w:sz w:val="24"/>
          <w:szCs w:val="24"/>
        </w:rPr>
        <w:t>Stavrogin</w:t>
      </w:r>
      <w:proofErr w:type="spellEnd"/>
      <w:r w:rsidRPr="00A646AB">
        <w:rPr>
          <w:rFonts w:ascii="Franklin Gothic Book" w:hAnsi="Franklin Gothic Book"/>
          <w:sz w:val="24"/>
          <w:szCs w:val="24"/>
        </w:rPr>
        <w:t xml:space="preserve"> è come un funambolo diviso interiormente tra bene e male, ma non riesce a decidere quale via intraprendere e da questo stato di sospensione nasce il suo profondo dolore. </w:t>
      </w:r>
    </w:p>
    <w:p w:rsidR="00335810" w:rsidRPr="00735F2D" w:rsidRDefault="00757431" w:rsidP="00335810">
      <w:pPr>
        <w:spacing w:line="240" w:lineRule="auto"/>
        <w:rPr>
          <w:rFonts w:ascii="Franklin Gothic Book" w:eastAsia="Times New Roman" w:hAnsi="Franklin Gothic Book" w:cs="Cambria"/>
          <w:iCs/>
          <w:kern w:val="1"/>
          <w:sz w:val="24"/>
          <w:szCs w:val="24"/>
          <w:lang w:eastAsia="zh-CN"/>
        </w:rPr>
      </w:pPr>
      <w:r w:rsidRPr="0006204F">
        <w:rPr>
          <w:rFonts w:ascii="Franklin Gothic Book" w:hAnsi="Franklin Gothic Book"/>
          <w:sz w:val="24"/>
          <w:szCs w:val="24"/>
        </w:rPr>
        <w:br/>
      </w:r>
      <w:r w:rsidR="004B1C64" w:rsidRPr="0006204F">
        <w:rPr>
          <w:rFonts w:ascii="Franklin Gothic Book" w:hAnsi="Franklin Gothic Book"/>
          <w:b/>
          <w:sz w:val="24"/>
          <w:szCs w:val="24"/>
        </w:rPr>
        <w:t>ORARI</w:t>
      </w:r>
      <w:r w:rsidR="00735F2D">
        <w:rPr>
          <w:rFonts w:ascii="Franklin Gothic Book" w:eastAsia="Times New Roman" w:hAnsi="Franklin Gothic Book" w:cs="Cambria"/>
          <w:iCs/>
          <w:kern w:val="1"/>
          <w:sz w:val="24"/>
          <w:szCs w:val="24"/>
          <w:lang w:eastAsia="zh-CN"/>
        </w:rPr>
        <w:br/>
      </w:r>
      <w:r w:rsidR="00335810">
        <w:rPr>
          <w:rFonts w:ascii="Franklin Gothic Book" w:hAnsi="Franklin Gothic Book"/>
          <w:sz w:val="24"/>
          <w:szCs w:val="24"/>
        </w:rPr>
        <w:t>mercoledì 7 febbraio h 21:15</w:t>
      </w:r>
      <w:r w:rsidR="00335810">
        <w:rPr>
          <w:rFonts w:ascii="Franklin Gothic Book" w:hAnsi="Franklin Gothic Book"/>
          <w:sz w:val="24"/>
          <w:szCs w:val="24"/>
        </w:rPr>
        <w:br/>
        <w:t>giovedì 8 febbraio h 19:15</w:t>
      </w:r>
      <w:r w:rsidR="00335810">
        <w:rPr>
          <w:rFonts w:ascii="Franklin Gothic Book" w:hAnsi="Franklin Gothic Book"/>
          <w:sz w:val="24"/>
          <w:szCs w:val="24"/>
        </w:rPr>
        <w:br/>
        <w:t>venerdì 9 febbraio h 20:30</w:t>
      </w:r>
      <w:r w:rsidR="00335810">
        <w:rPr>
          <w:rFonts w:ascii="Franklin Gothic Book" w:hAnsi="Franklin Gothic Book"/>
          <w:sz w:val="24"/>
          <w:szCs w:val="24"/>
        </w:rPr>
        <w:br/>
        <w:t>sabato 10 febbraio h 21:15</w:t>
      </w:r>
      <w:r w:rsidR="00335810">
        <w:rPr>
          <w:rFonts w:ascii="Franklin Gothic Book" w:hAnsi="Franklin Gothic Book"/>
          <w:sz w:val="24"/>
          <w:szCs w:val="24"/>
        </w:rPr>
        <w:br/>
        <w:t>domenica 11 febbraio h 18:00</w:t>
      </w:r>
      <w:r w:rsidR="00335810">
        <w:rPr>
          <w:rFonts w:ascii="Franklin Gothic Book" w:hAnsi="Franklin Gothic Book"/>
          <w:sz w:val="24"/>
          <w:szCs w:val="24"/>
        </w:rPr>
        <w:br/>
        <w:t>martedì 13 febbraio h 20:45</w:t>
      </w:r>
      <w:r w:rsidR="00335810">
        <w:rPr>
          <w:rFonts w:ascii="Franklin Gothic Book" w:hAnsi="Franklin Gothic Book"/>
          <w:sz w:val="24"/>
          <w:szCs w:val="24"/>
        </w:rPr>
        <w:br/>
        <w:t>mercoledì 14 febbraio h 21:15</w:t>
      </w:r>
      <w:r w:rsidR="00335810">
        <w:rPr>
          <w:rFonts w:ascii="Franklin Gothic Book" w:hAnsi="Franklin Gothic Book"/>
          <w:sz w:val="24"/>
          <w:szCs w:val="24"/>
        </w:rPr>
        <w:br/>
        <w:t>giovedì 15 febbraio h 19:15</w:t>
      </w:r>
      <w:r w:rsidR="00335810">
        <w:rPr>
          <w:rFonts w:ascii="Franklin Gothic Book" w:hAnsi="Franklin Gothic Book"/>
          <w:sz w:val="24"/>
          <w:szCs w:val="24"/>
        </w:rPr>
        <w:br/>
        <w:t>venerdì 16 febbraio h 19:15</w:t>
      </w:r>
      <w:r w:rsidR="00335810">
        <w:rPr>
          <w:rFonts w:ascii="Franklin Gothic Book" w:hAnsi="Franklin Gothic Book"/>
          <w:sz w:val="24"/>
          <w:szCs w:val="24"/>
        </w:rPr>
        <w:br/>
        <w:t>sabato 17 febbraio h 19:30</w:t>
      </w:r>
      <w:r w:rsidR="00335810">
        <w:rPr>
          <w:rFonts w:ascii="Franklin Gothic Book" w:hAnsi="Franklin Gothic Book"/>
          <w:sz w:val="24"/>
          <w:szCs w:val="24"/>
        </w:rPr>
        <w:br/>
      </w:r>
      <w:bookmarkStart w:id="0" w:name="_GoBack"/>
      <w:bookmarkEnd w:id="0"/>
      <w:r w:rsidR="00335810" w:rsidRPr="00335810">
        <w:rPr>
          <w:rFonts w:ascii="Franklin Gothic Book" w:hAnsi="Franklin Gothic Book"/>
          <w:sz w:val="24"/>
          <w:szCs w:val="24"/>
        </w:rPr>
        <w:t>domenica 18 febbraio h 15:30</w:t>
      </w:r>
    </w:p>
    <w:p w:rsidR="004B1C64" w:rsidRPr="0006204F" w:rsidRDefault="004B1C64" w:rsidP="004B1C64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06204F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A646AB" w:rsidRPr="00A646AB" w:rsidRDefault="00A646AB" w:rsidP="00A646AB">
      <w:pPr>
        <w:pStyle w:val="Corpodeltesto"/>
        <w:rPr>
          <w:rFonts w:ascii="Franklin Gothic Book" w:hAnsi="Franklin Gothic Book"/>
          <w:i w:val="0"/>
        </w:rPr>
      </w:pPr>
      <w:r w:rsidRPr="00A646AB">
        <w:rPr>
          <w:rFonts w:ascii="Franklin Gothic Book" w:hAnsi="Franklin Gothic Book"/>
          <w:i w:val="0"/>
        </w:rPr>
        <w:t>intero &gt; 15€</w:t>
      </w:r>
    </w:p>
    <w:p w:rsidR="00A646AB" w:rsidRPr="00A646AB" w:rsidRDefault="00A646AB" w:rsidP="00A646AB">
      <w:pPr>
        <w:pStyle w:val="Corpodeltesto"/>
        <w:rPr>
          <w:rFonts w:ascii="Franklin Gothic Book" w:hAnsi="Franklin Gothic Book"/>
          <w:i w:val="0"/>
        </w:rPr>
      </w:pPr>
      <w:r w:rsidRPr="00A646AB">
        <w:rPr>
          <w:rFonts w:ascii="Franklin Gothic Book" w:hAnsi="Franklin Gothic Book"/>
          <w:i w:val="0"/>
        </w:rPr>
        <w:t>convenzioni &gt; 12,50€</w:t>
      </w:r>
    </w:p>
    <w:p w:rsidR="004B1C64" w:rsidRDefault="00A646AB" w:rsidP="00A646AB">
      <w:pPr>
        <w:pStyle w:val="Corpodeltesto"/>
        <w:rPr>
          <w:rFonts w:ascii="Franklin Gothic Book" w:hAnsi="Franklin Gothic Book"/>
          <w:i w:val="0"/>
        </w:rPr>
      </w:pPr>
      <w:r w:rsidRPr="00A646AB">
        <w:rPr>
          <w:rFonts w:ascii="Franklin Gothic Book" w:hAnsi="Franklin Gothic Book"/>
          <w:i w:val="0"/>
        </w:rPr>
        <w:t>over 65/ under 26 &gt; 12,50€+ diritti di prevendita</w:t>
      </w:r>
    </w:p>
    <w:p w:rsidR="00735F2D" w:rsidRDefault="00735F2D" w:rsidP="0006204F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2A0B3E" w:rsidRDefault="002A0B3E" w:rsidP="0006204F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06204F" w:rsidRPr="006F14E3" w:rsidRDefault="0006204F" w:rsidP="0006204F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lastRenderedPageBreak/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06204F" w:rsidRPr="006F14E3" w:rsidRDefault="000B18FC" w:rsidP="0006204F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="0006204F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="0006204F" w:rsidRPr="006F14E3">
        <w:rPr>
          <w:rFonts w:ascii="Franklin Gothic Book" w:hAnsi="Franklin Gothic Book"/>
          <w:sz w:val="20"/>
          <w:szCs w:val="20"/>
        </w:rPr>
        <w:t xml:space="preserve"> </w:t>
      </w:r>
      <w:r w:rsidR="0006204F" w:rsidRPr="006F14E3">
        <w:rPr>
          <w:rFonts w:ascii="Franklin Gothic Book" w:hAnsi="Franklin Gothic Book"/>
          <w:sz w:val="20"/>
          <w:szCs w:val="20"/>
        </w:rPr>
        <w:br/>
      </w:r>
      <w:r w:rsidR="0006204F"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="0006204F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06204F" w:rsidRPr="006F14E3">
        <w:rPr>
          <w:rFonts w:ascii="Franklin Gothic Book" w:hAnsi="Franklin Gothic Book"/>
          <w:sz w:val="20"/>
          <w:szCs w:val="20"/>
        </w:rPr>
        <w:t xml:space="preserve"> </w:t>
      </w:r>
      <w:r w:rsidR="0006204F"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="0006204F"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06204F"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06204F" w:rsidRPr="006F14E3" w:rsidRDefault="0006204F" w:rsidP="0006204F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06204F" w:rsidRPr="006F14E3" w:rsidRDefault="0006204F" w:rsidP="0006204F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06204F" w:rsidRPr="00006B03" w:rsidRDefault="0006204F" w:rsidP="0006204F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06204F" w:rsidRDefault="0006204F" w:rsidP="004B1C64">
      <w:pPr>
        <w:pStyle w:val="Corpodeltesto"/>
        <w:rPr>
          <w:rFonts w:ascii="Franklin Gothic Book" w:hAnsi="Franklin Gothic Book"/>
          <w:i w:val="0"/>
        </w:rPr>
      </w:pPr>
    </w:p>
    <w:sectPr w:rsidR="0006204F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  <w:p w:rsidR="001558B1" w:rsidRPr="00AC1552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1558B1" w:rsidRDefault="001558B1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6204F"/>
    <w:rsid w:val="0009529D"/>
    <w:rsid w:val="000B05A2"/>
    <w:rsid w:val="000B18FC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A0B3E"/>
    <w:rsid w:val="002B5B1F"/>
    <w:rsid w:val="002C2EEC"/>
    <w:rsid w:val="002C730F"/>
    <w:rsid w:val="002D7F82"/>
    <w:rsid w:val="0033281B"/>
    <w:rsid w:val="00335810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B1C64"/>
    <w:rsid w:val="004E7644"/>
    <w:rsid w:val="004F1E5E"/>
    <w:rsid w:val="00543541"/>
    <w:rsid w:val="005625C3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35F2D"/>
    <w:rsid w:val="0074183E"/>
    <w:rsid w:val="00743C42"/>
    <w:rsid w:val="0074546A"/>
    <w:rsid w:val="00757431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94874"/>
    <w:rsid w:val="008A46BE"/>
    <w:rsid w:val="008A5581"/>
    <w:rsid w:val="008A62EB"/>
    <w:rsid w:val="008B0DA6"/>
    <w:rsid w:val="008D4CF9"/>
    <w:rsid w:val="00912E59"/>
    <w:rsid w:val="009176BE"/>
    <w:rsid w:val="00922A98"/>
    <w:rsid w:val="00973CF2"/>
    <w:rsid w:val="00993DAD"/>
    <w:rsid w:val="009C7FED"/>
    <w:rsid w:val="009D273E"/>
    <w:rsid w:val="00A128E3"/>
    <w:rsid w:val="00A15D15"/>
    <w:rsid w:val="00A22C07"/>
    <w:rsid w:val="00A6289F"/>
    <w:rsid w:val="00A646AB"/>
    <w:rsid w:val="00A64B24"/>
    <w:rsid w:val="00A7479D"/>
    <w:rsid w:val="00A74C0C"/>
    <w:rsid w:val="00A83C07"/>
    <w:rsid w:val="00A91E3E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C74FE7"/>
    <w:rsid w:val="00D13902"/>
    <w:rsid w:val="00D26AD4"/>
    <w:rsid w:val="00D675D4"/>
    <w:rsid w:val="00DA50CA"/>
    <w:rsid w:val="00DB048F"/>
    <w:rsid w:val="00DC0302"/>
    <w:rsid w:val="00E01B2F"/>
    <w:rsid w:val="00E04AA2"/>
    <w:rsid w:val="00E17FCB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D6ECB"/>
    <w:rsid w:val="00FE406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7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0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4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44</cp:revision>
  <cp:lastPrinted>2017-09-25T09:02:00Z</cp:lastPrinted>
  <dcterms:created xsi:type="dcterms:W3CDTF">2017-04-03T09:28:00Z</dcterms:created>
  <dcterms:modified xsi:type="dcterms:W3CDTF">2018-01-24T09:50:00Z</dcterms:modified>
</cp:coreProperties>
</file>